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0" w:type="dxa"/>
        <w:jc w:val="center"/>
        <w:tblLook w:val="04A0" w:firstRow="1" w:lastRow="0" w:firstColumn="1" w:lastColumn="0" w:noHBand="0" w:noVBand="1"/>
      </w:tblPr>
      <w:tblGrid>
        <w:gridCol w:w="4395"/>
        <w:gridCol w:w="5695"/>
      </w:tblGrid>
      <w:tr w:rsidR="007D7134" w:rsidRPr="006432EE" w:rsidTr="002D7740">
        <w:trPr>
          <w:jc w:val="center"/>
        </w:trPr>
        <w:tc>
          <w:tcPr>
            <w:tcW w:w="4395" w:type="dxa"/>
            <w:shd w:val="clear" w:color="auto" w:fill="auto"/>
          </w:tcPr>
          <w:p w:rsidR="007D7134" w:rsidRPr="002D7740" w:rsidRDefault="007D7134" w:rsidP="00F97D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740">
              <w:rPr>
                <w:rFonts w:ascii="Times New Roman" w:hAnsi="Times New Roman"/>
                <w:sz w:val="26"/>
                <w:szCs w:val="26"/>
              </w:rPr>
              <w:t>UBND TỈNH ĐỒNG THÁP</w:t>
            </w:r>
          </w:p>
          <w:p w:rsidR="007D7134" w:rsidRPr="006432EE" w:rsidRDefault="007D7134" w:rsidP="00F97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740">
              <w:rPr>
                <w:rFonts w:ascii="Times New Roman" w:hAnsi="Times New Roman"/>
                <w:b/>
                <w:sz w:val="26"/>
                <w:szCs w:val="26"/>
              </w:rPr>
              <w:t>SỞ KHOA HỌC VÀ CÔNG NGHỆ</w:t>
            </w:r>
          </w:p>
        </w:tc>
        <w:tc>
          <w:tcPr>
            <w:tcW w:w="5695" w:type="dxa"/>
            <w:shd w:val="clear" w:color="auto" w:fill="auto"/>
          </w:tcPr>
          <w:p w:rsidR="007D7134" w:rsidRPr="002D7740" w:rsidRDefault="007D7134" w:rsidP="00F97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740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7D7134" w:rsidRPr="00555585" w:rsidRDefault="007D7134" w:rsidP="00F97D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>Độc</w:t>
            </w:r>
            <w:proofErr w:type="spellEnd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>lập</w:t>
            </w:r>
            <w:proofErr w:type="spellEnd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 xml:space="preserve"> - </w:t>
            </w:r>
            <w:proofErr w:type="spellStart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>Tự</w:t>
            </w:r>
            <w:proofErr w:type="spellEnd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 xml:space="preserve"> do - </w:t>
            </w:r>
            <w:proofErr w:type="spellStart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>Hạnh</w:t>
            </w:r>
            <w:proofErr w:type="spellEnd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>phúc</w:t>
            </w:r>
            <w:proofErr w:type="spellEnd"/>
          </w:p>
        </w:tc>
      </w:tr>
      <w:tr w:rsidR="007D7134" w:rsidRPr="006432EE" w:rsidTr="002D7740">
        <w:trPr>
          <w:jc w:val="center"/>
        </w:trPr>
        <w:tc>
          <w:tcPr>
            <w:tcW w:w="4395" w:type="dxa"/>
            <w:shd w:val="clear" w:color="auto" w:fill="auto"/>
          </w:tcPr>
          <w:p w:rsidR="007D7134" w:rsidRPr="009848B5" w:rsidRDefault="007D7134" w:rsidP="00F97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9848B5">
              <w:rPr>
                <w:noProof/>
                <w:sz w:val="28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DDDE7A2" wp14:editId="550C0758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10159</wp:posOffset>
                      </wp:positionV>
                      <wp:extent cx="11906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3B3D1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2.45pt,.8pt" to="146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">
                      <o:lock v:ext="edit" shapetype="f"/>
                    </v:line>
                  </w:pict>
                </mc:Fallback>
              </mc:AlternateContent>
            </w:r>
          </w:p>
          <w:p w:rsidR="007D7134" w:rsidRPr="002D7740" w:rsidRDefault="007D7134" w:rsidP="00F97D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7740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2D7740">
              <w:rPr>
                <w:rFonts w:ascii="Times New Roman" w:hAnsi="Times New Roman"/>
                <w:sz w:val="26"/>
                <w:szCs w:val="26"/>
              </w:rPr>
              <w:t xml:space="preserve">:      </w:t>
            </w:r>
            <w:r w:rsidR="002D7740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2D7740">
              <w:rPr>
                <w:rFonts w:ascii="Times New Roman" w:hAnsi="Times New Roman"/>
                <w:sz w:val="26"/>
                <w:szCs w:val="26"/>
              </w:rPr>
              <w:t xml:space="preserve">   /SKHCN-QLCN</w:t>
            </w:r>
          </w:p>
        </w:tc>
        <w:tc>
          <w:tcPr>
            <w:tcW w:w="5695" w:type="dxa"/>
            <w:shd w:val="clear" w:color="auto" w:fill="auto"/>
          </w:tcPr>
          <w:p w:rsidR="007D7134" w:rsidRPr="009848B5" w:rsidRDefault="007D7134" w:rsidP="00F97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9848B5">
              <w:rPr>
                <w:noProof/>
                <w:sz w:val="28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9829E79" wp14:editId="33066A30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29210</wp:posOffset>
                      </wp:positionV>
                      <wp:extent cx="2115047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504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60085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52.95pt,2.3pt" to="219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:rsidR="007D7134" w:rsidRPr="009848B5" w:rsidRDefault="007D7134" w:rsidP="00727B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6"/>
              </w:rPr>
            </w:pPr>
            <w:proofErr w:type="spellStart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>Đồng</w:t>
            </w:r>
            <w:proofErr w:type="spellEnd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 xml:space="preserve"> </w:t>
            </w:r>
            <w:proofErr w:type="spellStart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>Tháp</w:t>
            </w:r>
            <w:proofErr w:type="spellEnd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 xml:space="preserve">, </w:t>
            </w:r>
            <w:proofErr w:type="spellStart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>ngày</w:t>
            </w:r>
            <w:proofErr w:type="spellEnd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 xml:space="preserve">   </w:t>
            </w:r>
            <w:r w:rsidR="002D7740">
              <w:rPr>
                <w:rFonts w:ascii="Times New Roman" w:hAnsi="Times New Roman"/>
                <w:i/>
                <w:sz w:val="28"/>
                <w:szCs w:val="26"/>
              </w:rPr>
              <w:t xml:space="preserve">   </w:t>
            </w:r>
            <w:r w:rsidRPr="009848B5">
              <w:rPr>
                <w:rFonts w:ascii="Times New Roman" w:hAnsi="Times New Roman"/>
                <w:i/>
                <w:sz w:val="28"/>
                <w:szCs w:val="26"/>
              </w:rPr>
              <w:t xml:space="preserve">    </w:t>
            </w:r>
            <w:proofErr w:type="spellStart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>tháng</w:t>
            </w:r>
            <w:proofErr w:type="spellEnd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 xml:space="preserve"> </w:t>
            </w:r>
            <w:r w:rsidR="00727B95">
              <w:rPr>
                <w:rFonts w:ascii="Times New Roman" w:hAnsi="Times New Roman"/>
                <w:i/>
                <w:sz w:val="28"/>
                <w:szCs w:val="26"/>
              </w:rPr>
              <w:t xml:space="preserve">9 </w:t>
            </w:r>
            <w:proofErr w:type="spellStart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>năm</w:t>
            </w:r>
            <w:proofErr w:type="spellEnd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 xml:space="preserve"> 2020</w:t>
            </w:r>
          </w:p>
        </w:tc>
      </w:tr>
      <w:tr w:rsidR="007D7134" w:rsidRPr="006432EE" w:rsidTr="002D7740">
        <w:trPr>
          <w:jc w:val="center"/>
        </w:trPr>
        <w:tc>
          <w:tcPr>
            <w:tcW w:w="4395" w:type="dxa"/>
            <w:shd w:val="clear" w:color="auto" w:fill="auto"/>
          </w:tcPr>
          <w:p w:rsidR="00C21F19" w:rsidRPr="002D7740" w:rsidRDefault="007D7134" w:rsidP="00C21F19">
            <w:pPr>
              <w:pStyle w:val="NormalWeb"/>
              <w:spacing w:line="240" w:lineRule="auto"/>
              <w:jc w:val="center"/>
              <w:rPr>
                <w:sz w:val="26"/>
                <w:szCs w:val="26"/>
              </w:rPr>
            </w:pPr>
            <w:r w:rsidRPr="002D7740">
              <w:rPr>
                <w:sz w:val="26"/>
                <w:szCs w:val="26"/>
              </w:rPr>
              <w:t xml:space="preserve">V/v </w:t>
            </w:r>
            <w:proofErr w:type="spellStart"/>
            <w:r w:rsidR="00727B95" w:rsidRPr="002D7740">
              <w:rPr>
                <w:sz w:val="26"/>
                <w:szCs w:val="26"/>
              </w:rPr>
              <w:t>đề</w:t>
            </w:r>
            <w:proofErr w:type="spellEnd"/>
            <w:r w:rsidR="00727B95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727B95" w:rsidRPr="002D7740">
              <w:rPr>
                <w:sz w:val="26"/>
                <w:szCs w:val="26"/>
              </w:rPr>
              <w:t>nghị</w:t>
            </w:r>
            <w:proofErr w:type="spellEnd"/>
            <w:r w:rsidR="00727B95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727B95" w:rsidRPr="002D7740">
              <w:rPr>
                <w:sz w:val="26"/>
                <w:szCs w:val="26"/>
              </w:rPr>
              <w:t>góp</w:t>
            </w:r>
            <w:proofErr w:type="spellEnd"/>
            <w:r w:rsidR="00727B95" w:rsidRPr="002D7740">
              <w:rPr>
                <w:sz w:val="26"/>
                <w:szCs w:val="26"/>
              </w:rPr>
              <w:t xml:space="preserve"> ý </w:t>
            </w:r>
            <w:proofErr w:type="spellStart"/>
            <w:r w:rsidR="00D3035B" w:rsidRPr="002D7740">
              <w:rPr>
                <w:sz w:val="26"/>
                <w:szCs w:val="26"/>
              </w:rPr>
              <w:t>dự</w:t>
            </w:r>
            <w:proofErr w:type="spellEnd"/>
            <w:r w:rsidR="00D3035B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D3035B" w:rsidRPr="002D7740">
              <w:rPr>
                <w:sz w:val="26"/>
                <w:szCs w:val="26"/>
              </w:rPr>
              <w:t>thảo</w:t>
            </w:r>
            <w:proofErr w:type="spellEnd"/>
            <w:r w:rsidR="00D3035B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C21F19" w:rsidRPr="002D7740">
              <w:rPr>
                <w:sz w:val="26"/>
                <w:szCs w:val="26"/>
              </w:rPr>
              <w:t>Kế</w:t>
            </w:r>
            <w:proofErr w:type="spellEnd"/>
            <w:r w:rsidR="00C21F19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D3035B" w:rsidRPr="002D7740">
              <w:rPr>
                <w:sz w:val="26"/>
                <w:szCs w:val="26"/>
              </w:rPr>
              <w:t>hoạch</w:t>
            </w:r>
            <w:proofErr w:type="spellEnd"/>
            <w:r w:rsidR="00D3035B" w:rsidRPr="002D7740">
              <w:rPr>
                <w:sz w:val="26"/>
                <w:szCs w:val="26"/>
              </w:rPr>
              <w:t xml:space="preserve"> </w:t>
            </w:r>
            <w:r w:rsidR="0097511F" w:rsidRPr="002D7740">
              <w:rPr>
                <w:sz w:val="26"/>
                <w:szCs w:val="26"/>
              </w:rPr>
              <w:t xml:space="preserve">       </w:t>
            </w:r>
            <w:proofErr w:type="spellStart"/>
            <w:r w:rsidR="00C21F19" w:rsidRPr="002D7740">
              <w:rPr>
                <w:sz w:val="26"/>
                <w:szCs w:val="26"/>
              </w:rPr>
              <w:t>Hỗ</w:t>
            </w:r>
            <w:proofErr w:type="spellEnd"/>
            <w:r w:rsidR="00C21F19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C21F19" w:rsidRPr="002D7740">
              <w:rPr>
                <w:sz w:val="26"/>
                <w:szCs w:val="26"/>
              </w:rPr>
              <w:t>trợ</w:t>
            </w:r>
            <w:proofErr w:type="spellEnd"/>
            <w:r w:rsidR="00C21F19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C21F19" w:rsidRPr="002D7740">
              <w:rPr>
                <w:sz w:val="26"/>
                <w:szCs w:val="26"/>
              </w:rPr>
              <w:t>khởi</w:t>
            </w:r>
            <w:proofErr w:type="spellEnd"/>
            <w:r w:rsidR="00C21F19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C21F19" w:rsidRPr="002D7740">
              <w:rPr>
                <w:sz w:val="26"/>
                <w:szCs w:val="26"/>
              </w:rPr>
              <w:t>nghiệp</w:t>
            </w:r>
            <w:proofErr w:type="spellEnd"/>
            <w:r w:rsidR="00C21F19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C21F19" w:rsidRPr="002D7740">
              <w:rPr>
                <w:sz w:val="26"/>
                <w:szCs w:val="26"/>
              </w:rPr>
              <w:t>đổi</w:t>
            </w:r>
            <w:proofErr w:type="spellEnd"/>
            <w:r w:rsidR="00C21F19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C21F19" w:rsidRPr="002D7740">
              <w:rPr>
                <w:sz w:val="26"/>
                <w:szCs w:val="26"/>
              </w:rPr>
              <w:t>mới</w:t>
            </w:r>
            <w:proofErr w:type="spellEnd"/>
            <w:r w:rsidR="00C21F19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C21F19" w:rsidRPr="002D7740">
              <w:rPr>
                <w:sz w:val="26"/>
                <w:szCs w:val="26"/>
              </w:rPr>
              <w:t>sáng</w:t>
            </w:r>
            <w:proofErr w:type="spellEnd"/>
            <w:r w:rsidR="00C21F19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C21F19" w:rsidRPr="002D7740">
              <w:rPr>
                <w:sz w:val="26"/>
                <w:szCs w:val="26"/>
              </w:rPr>
              <w:t>tạo</w:t>
            </w:r>
            <w:proofErr w:type="spellEnd"/>
            <w:r w:rsidR="00C21F19" w:rsidRPr="002D7740">
              <w:rPr>
                <w:sz w:val="26"/>
                <w:szCs w:val="26"/>
              </w:rPr>
              <w:t xml:space="preserve"> </w:t>
            </w:r>
            <w:r w:rsidR="0097511F" w:rsidRPr="002D7740">
              <w:rPr>
                <w:sz w:val="26"/>
                <w:szCs w:val="26"/>
              </w:rPr>
              <w:t xml:space="preserve">      </w:t>
            </w:r>
            <w:proofErr w:type="spellStart"/>
            <w:r w:rsidR="00C21F19" w:rsidRPr="002D7740">
              <w:rPr>
                <w:sz w:val="26"/>
                <w:szCs w:val="26"/>
              </w:rPr>
              <w:t>tỉnh</w:t>
            </w:r>
            <w:proofErr w:type="spellEnd"/>
            <w:r w:rsidR="00C21F19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97511F" w:rsidRPr="002D7740">
              <w:rPr>
                <w:sz w:val="26"/>
                <w:szCs w:val="26"/>
              </w:rPr>
              <w:t>Đồng</w:t>
            </w:r>
            <w:proofErr w:type="spellEnd"/>
            <w:r w:rsidR="0097511F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97511F" w:rsidRPr="002D7740">
              <w:rPr>
                <w:sz w:val="26"/>
                <w:szCs w:val="26"/>
              </w:rPr>
              <w:t>Tháp</w:t>
            </w:r>
            <w:proofErr w:type="spellEnd"/>
            <w:r w:rsidR="0097511F" w:rsidRPr="002D7740">
              <w:rPr>
                <w:sz w:val="26"/>
                <w:szCs w:val="26"/>
              </w:rPr>
              <w:t xml:space="preserve">, </w:t>
            </w:r>
            <w:proofErr w:type="spellStart"/>
            <w:r w:rsidR="0097511F" w:rsidRPr="002D7740">
              <w:rPr>
                <w:sz w:val="26"/>
                <w:szCs w:val="26"/>
              </w:rPr>
              <w:t>giai</w:t>
            </w:r>
            <w:proofErr w:type="spellEnd"/>
            <w:r w:rsidR="0097511F" w:rsidRPr="002D7740">
              <w:rPr>
                <w:sz w:val="26"/>
                <w:szCs w:val="26"/>
              </w:rPr>
              <w:t xml:space="preserve"> </w:t>
            </w:r>
            <w:proofErr w:type="spellStart"/>
            <w:r w:rsidR="0097511F" w:rsidRPr="002D7740">
              <w:rPr>
                <w:sz w:val="26"/>
                <w:szCs w:val="26"/>
              </w:rPr>
              <w:t>đoạn</w:t>
            </w:r>
            <w:proofErr w:type="spellEnd"/>
            <w:r w:rsidR="0097511F" w:rsidRPr="002D7740">
              <w:rPr>
                <w:sz w:val="26"/>
                <w:szCs w:val="26"/>
              </w:rPr>
              <w:t xml:space="preserve"> 2021-</w:t>
            </w:r>
            <w:r w:rsidR="00C21F19" w:rsidRPr="002D7740">
              <w:rPr>
                <w:sz w:val="26"/>
                <w:szCs w:val="26"/>
              </w:rPr>
              <w:t>2025</w:t>
            </w:r>
          </w:p>
          <w:p w:rsidR="007D7134" w:rsidRDefault="007D7134" w:rsidP="00D3035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D7740" w:rsidRPr="006432EE" w:rsidRDefault="002D7740" w:rsidP="00D3035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95" w:type="dxa"/>
            <w:shd w:val="clear" w:color="auto" w:fill="auto"/>
          </w:tcPr>
          <w:p w:rsidR="007D7134" w:rsidRPr="006432EE" w:rsidRDefault="007D7134" w:rsidP="000A10BA">
            <w:pPr>
              <w:pStyle w:val="Heading2"/>
              <w:spacing w:before="0" w:after="120" w:line="240" w:lineRule="auto"/>
            </w:pP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166"/>
      </w:tblGrid>
      <w:tr w:rsidR="00E24F37" w:rsidTr="00E24F37">
        <w:trPr>
          <w:jc w:val="center"/>
        </w:trPr>
        <w:tc>
          <w:tcPr>
            <w:tcW w:w="2093" w:type="dxa"/>
          </w:tcPr>
          <w:p w:rsidR="00E24F37" w:rsidRPr="00E24F37" w:rsidRDefault="00E24F37" w:rsidP="00E24F37">
            <w:pPr>
              <w:jc w:val="right"/>
              <w:rPr>
                <w:rFonts w:ascii="Times New Roman" w:hAnsi="Times New Roman"/>
                <w:sz w:val="28"/>
                <w:szCs w:val="26"/>
              </w:rPr>
            </w:pPr>
            <w:r w:rsidRPr="00E24F37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E24F37">
              <w:rPr>
                <w:rFonts w:ascii="Times New Roman" w:hAnsi="Times New Roman"/>
                <w:sz w:val="28"/>
                <w:szCs w:val="26"/>
              </w:rPr>
              <w:t>Kính</w:t>
            </w:r>
            <w:proofErr w:type="spellEnd"/>
            <w:r w:rsidRPr="00E24F37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E24F37">
              <w:rPr>
                <w:rFonts w:ascii="Times New Roman" w:hAnsi="Times New Roman"/>
                <w:sz w:val="28"/>
                <w:szCs w:val="26"/>
              </w:rPr>
              <w:t>gửi</w:t>
            </w:r>
            <w:proofErr w:type="spellEnd"/>
            <w:r w:rsidRPr="00E24F37">
              <w:rPr>
                <w:rFonts w:ascii="Times New Roman" w:hAnsi="Times New Roman"/>
                <w:sz w:val="28"/>
                <w:szCs w:val="26"/>
              </w:rPr>
              <w:t>:</w:t>
            </w:r>
          </w:p>
        </w:tc>
        <w:tc>
          <w:tcPr>
            <w:tcW w:w="5606" w:type="dxa"/>
          </w:tcPr>
          <w:p w:rsidR="00E24F37" w:rsidRPr="00E24F37" w:rsidRDefault="00E24F37" w:rsidP="00E24F37">
            <w:pPr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………………………………………………</w:t>
            </w:r>
            <w:r w:rsidR="002D7740">
              <w:rPr>
                <w:rFonts w:ascii="Times New Roman" w:hAnsi="Times New Roman"/>
                <w:sz w:val="28"/>
                <w:szCs w:val="26"/>
              </w:rPr>
              <w:t>……</w:t>
            </w:r>
            <w:r>
              <w:rPr>
                <w:rFonts w:ascii="Times New Roman" w:hAnsi="Times New Roman"/>
                <w:sz w:val="28"/>
                <w:szCs w:val="26"/>
              </w:rPr>
              <w:t>….</w:t>
            </w:r>
          </w:p>
        </w:tc>
      </w:tr>
    </w:tbl>
    <w:p w:rsidR="00E24F37" w:rsidRDefault="000E22B2" w:rsidP="00D3035B">
      <w:pPr>
        <w:spacing w:after="12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0A10BA" w:rsidRPr="000A10BA" w:rsidRDefault="000A10BA" w:rsidP="00D3035B">
      <w:pPr>
        <w:spacing w:after="120" w:line="240" w:lineRule="auto"/>
        <w:rPr>
          <w:rFonts w:ascii="Times New Roman" w:hAnsi="Times New Roman"/>
          <w:sz w:val="4"/>
          <w:szCs w:val="28"/>
        </w:rPr>
      </w:pPr>
    </w:p>
    <w:p w:rsidR="000A10BA" w:rsidRDefault="00E24F37" w:rsidP="002D7740">
      <w:pPr>
        <w:spacing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13/QĐ-UBND-HC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08/01/2020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Ủy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Tỉnh</w:t>
      </w:r>
      <w:proofErr w:type="spellEnd"/>
      <w:r>
        <w:rPr>
          <w:rFonts w:ascii="Times New Roman" w:hAnsi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2020,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nghiên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cứu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khởi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tỉnh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đoạn</w:t>
      </w:r>
      <w:proofErr w:type="spellEnd"/>
      <w:r>
        <w:rPr>
          <w:rFonts w:ascii="Times New Roman" w:hAnsi="Times New Roman"/>
          <w:sz w:val="28"/>
          <w:szCs w:val="28"/>
        </w:rPr>
        <w:t xml:space="preserve"> 2021 - 2025</w:t>
      </w:r>
      <w:r w:rsidR="009751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7511F">
        <w:rPr>
          <w:rFonts w:ascii="Times New Roman" w:hAnsi="Times New Roman"/>
          <w:sz w:val="28"/>
          <w:szCs w:val="28"/>
        </w:rPr>
        <w:t>sau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đây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viết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tắt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là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dự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thảo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Kế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hoạch</w:t>
      </w:r>
      <w:proofErr w:type="spellEnd"/>
      <w:r w:rsidR="0097511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A10BA" w:rsidRDefault="00E24F37" w:rsidP="002D7740">
      <w:pPr>
        <w:spacing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trước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khi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trình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Ủy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97511F">
        <w:rPr>
          <w:rFonts w:ascii="Times New Roman" w:hAnsi="Times New Roman"/>
          <w:sz w:val="28"/>
          <w:szCs w:val="28"/>
        </w:rPr>
        <w:t>nhân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dân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Tỉnh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xem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xét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7511F">
        <w:rPr>
          <w:rFonts w:ascii="Times New Roman" w:hAnsi="Times New Roman"/>
          <w:sz w:val="28"/>
          <w:szCs w:val="28"/>
        </w:rPr>
        <w:t>quyết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định</w:t>
      </w:r>
      <w:proofErr w:type="spellEnd"/>
      <w:r w:rsidR="00CD39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39EB">
        <w:rPr>
          <w:rFonts w:ascii="Times New Roman" w:hAnsi="Times New Roman"/>
          <w:sz w:val="28"/>
          <w:szCs w:val="28"/>
        </w:rPr>
        <w:t>Sở</w:t>
      </w:r>
      <w:proofErr w:type="spellEnd"/>
      <w:r w:rsidR="00CD3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9EB">
        <w:rPr>
          <w:rFonts w:ascii="Times New Roman" w:hAnsi="Times New Roman"/>
          <w:sz w:val="28"/>
          <w:szCs w:val="28"/>
        </w:rPr>
        <w:t>Khoa</w:t>
      </w:r>
      <w:proofErr w:type="spellEnd"/>
      <w:r w:rsidR="00CD3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9EB">
        <w:rPr>
          <w:rFonts w:ascii="Times New Roman" w:hAnsi="Times New Roman"/>
          <w:sz w:val="28"/>
          <w:szCs w:val="28"/>
        </w:rPr>
        <w:t>học</w:t>
      </w:r>
      <w:proofErr w:type="spellEnd"/>
      <w:r w:rsidR="00CD3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9EB">
        <w:rPr>
          <w:rFonts w:ascii="Times New Roman" w:hAnsi="Times New Roman"/>
          <w:sz w:val="28"/>
          <w:szCs w:val="28"/>
        </w:rPr>
        <w:t>và</w:t>
      </w:r>
      <w:proofErr w:type="spellEnd"/>
      <w:r w:rsidR="00CD3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9EB">
        <w:rPr>
          <w:rFonts w:ascii="Times New Roman" w:hAnsi="Times New Roman"/>
          <w:sz w:val="28"/>
          <w:szCs w:val="28"/>
        </w:rPr>
        <w:t>Công</w:t>
      </w:r>
      <w:proofErr w:type="spellEnd"/>
      <w:r w:rsidR="00CD3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9EB">
        <w:rPr>
          <w:rFonts w:ascii="Times New Roman" w:hAnsi="Times New Roman"/>
          <w:sz w:val="28"/>
          <w:szCs w:val="28"/>
        </w:rPr>
        <w:t>nghệ</w:t>
      </w:r>
      <w:proofErr w:type="spellEnd"/>
      <w:r w:rsidR="00CD3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9EB">
        <w:rPr>
          <w:rFonts w:ascii="Times New Roman" w:hAnsi="Times New Roman"/>
          <w:sz w:val="28"/>
          <w:szCs w:val="28"/>
        </w:rPr>
        <w:t>đề</w:t>
      </w:r>
      <w:proofErr w:type="spellEnd"/>
      <w:r w:rsidR="00CD3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9EB">
        <w:rPr>
          <w:rFonts w:ascii="Times New Roman" w:hAnsi="Times New Roman"/>
          <w:sz w:val="28"/>
          <w:szCs w:val="28"/>
        </w:rPr>
        <w:t>nghị</w:t>
      </w:r>
      <w:proofErr w:type="spellEnd"/>
      <w:r w:rsidR="00CD3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9EB">
        <w:rPr>
          <w:rFonts w:ascii="Times New Roman" w:hAnsi="Times New Roman"/>
          <w:sz w:val="28"/>
          <w:szCs w:val="28"/>
        </w:rPr>
        <w:t>Quý</w:t>
      </w:r>
      <w:proofErr w:type="spellEnd"/>
      <w:r w:rsidR="00CD3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9EB">
        <w:rPr>
          <w:rFonts w:ascii="Times New Roman" w:hAnsi="Times New Roman"/>
          <w:sz w:val="28"/>
          <w:szCs w:val="28"/>
        </w:rPr>
        <w:t>Cơ</w:t>
      </w:r>
      <w:proofErr w:type="spellEnd"/>
      <w:r w:rsidR="00CD3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9EB">
        <w:rPr>
          <w:rFonts w:ascii="Times New Roman" w:hAnsi="Times New Roman"/>
          <w:sz w:val="28"/>
          <w:szCs w:val="28"/>
        </w:rPr>
        <w:t>quan</w:t>
      </w:r>
      <w:proofErr w:type="spellEnd"/>
      <w:r w:rsidR="00D56767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BF5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32E">
        <w:rPr>
          <w:rFonts w:ascii="Times New Roman" w:hAnsi="Times New Roman"/>
          <w:sz w:val="28"/>
          <w:szCs w:val="28"/>
        </w:rPr>
        <w:t>đơn</w:t>
      </w:r>
      <w:proofErr w:type="spellEnd"/>
      <w:r w:rsidR="00BF5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32E">
        <w:rPr>
          <w:rFonts w:ascii="Times New Roman" w:hAnsi="Times New Roman"/>
          <w:sz w:val="28"/>
          <w:szCs w:val="28"/>
        </w:rPr>
        <w:t>vị</w:t>
      </w:r>
      <w:proofErr w:type="spellEnd"/>
      <w:r w:rsidR="00BF5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9EB">
        <w:rPr>
          <w:rFonts w:ascii="Times New Roman" w:hAnsi="Times New Roman"/>
          <w:sz w:val="28"/>
          <w:szCs w:val="28"/>
        </w:rPr>
        <w:t>hỗ</w:t>
      </w:r>
      <w:proofErr w:type="spellEnd"/>
      <w:r w:rsidR="00CD3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9EB">
        <w:rPr>
          <w:rFonts w:ascii="Times New Roman" w:hAnsi="Times New Roman"/>
          <w:sz w:val="28"/>
          <w:szCs w:val="28"/>
        </w:rPr>
        <w:t>trợ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nghiên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cứu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7511F">
        <w:rPr>
          <w:rFonts w:ascii="Times New Roman" w:hAnsi="Times New Roman"/>
          <w:sz w:val="28"/>
          <w:szCs w:val="28"/>
        </w:rPr>
        <w:t>đóng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góp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="0097511F">
        <w:rPr>
          <w:rFonts w:ascii="Times New Roman" w:hAnsi="Times New Roman"/>
          <w:sz w:val="28"/>
          <w:szCs w:val="28"/>
        </w:rPr>
        <w:t>kiến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đối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với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dự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thảo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740">
        <w:rPr>
          <w:rFonts w:ascii="Times New Roman" w:hAnsi="Times New Roman"/>
          <w:sz w:val="28"/>
          <w:szCs w:val="28"/>
        </w:rPr>
        <w:t>k</w:t>
      </w:r>
      <w:r w:rsidR="0097511F">
        <w:rPr>
          <w:rFonts w:ascii="Times New Roman" w:hAnsi="Times New Roman"/>
          <w:sz w:val="28"/>
          <w:szCs w:val="28"/>
        </w:rPr>
        <w:t>ế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hoạch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đính</w:t>
      </w:r>
      <w:proofErr w:type="spellEnd"/>
      <w:r w:rsidR="0097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11F">
        <w:rPr>
          <w:rFonts w:ascii="Times New Roman" w:hAnsi="Times New Roman"/>
          <w:sz w:val="28"/>
          <w:szCs w:val="28"/>
        </w:rPr>
        <w:t>kèm</w:t>
      </w:r>
      <w:proofErr w:type="spellEnd"/>
      <w:r w:rsidR="0097511F">
        <w:rPr>
          <w:rFonts w:ascii="Times New Roman" w:hAnsi="Times New Roman"/>
          <w:sz w:val="28"/>
          <w:szCs w:val="28"/>
        </w:rPr>
        <w:t>.</w:t>
      </w:r>
      <w:r w:rsidR="00BF6A31">
        <w:rPr>
          <w:rFonts w:ascii="Times New Roman" w:hAnsi="Times New Roman"/>
          <w:sz w:val="28"/>
          <w:szCs w:val="28"/>
        </w:rPr>
        <w:t xml:space="preserve"> </w:t>
      </w:r>
    </w:p>
    <w:p w:rsidR="00D3035B" w:rsidRDefault="0097511F" w:rsidP="002D7740">
      <w:pPr>
        <w:pStyle w:val="NormalWeb"/>
        <w:spacing w:after="120" w:line="360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Ý </w:t>
      </w:r>
      <w:proofErr w:type="spellStart"/>
      <w:r>
        <w:rPr>
          <w:rFonts w:eastAsia="Calibri"/>
          <w:sz w:val="28"/>
          <w:szCs w:val="28"/>
        </w:rPr>
        <w:t>kiến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góp</w:t>
      </w:r>
      <w:proofErr w:type="spellEnd"/>
      <w:r>
        <w:rPr>
          <w:rFonts w:eastAsia="Calibri"/>
          <w:sz w:val="28"/>
          <w:szCs w:val="28"/>
        </w:rPr>
        <w:t xml:space="preserve"> ý </w:t>
      </w:r>
      <w:proofErr w:type="spellStart"/>
      <w:r>
        <w:rPr>
          <w:rFonts w:eastAsia="Calibri"/>
          <w:sz w:val="28"/>
          <w:szCs w:val="28"/>
        </w:rPr>
        <w:t>bằng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bản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đề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nghị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gửi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về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Sở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Khoa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học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và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Công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nghệ</w:t>
      </w:r>
      <w:proofErr w:type="spellEnd"/>
      <w:r w:rsidR="00D3035B">
        <w:rPr>
          <w:rFonts w:eastAsia="Calibri"/>
          <w:sz w:val="28"/>
          <w:szCs w:val="28"/>
        </w:rPr>
        <w:t xml:space="preserve"> (</w:t>
      </w:r>
      <w:proofErr w:type="spellStart"/>
      <w:r w:rsidR="00D3035B">
        <w:rPr>
          <w:rFonts w:eastAsia="Calibri"/>
          <w:sz w:val="28"/>
          <w:szCs w:val="28"/>
        </w:rPr>
        <w:t>Số</w:t>
      </w:r>
      <w:proofErr w:type="spellEnd"/>
      <w:r w:rsidR="00D3035B">
        <w:rPr>
          <w:rFonts w:eastAsia="Calibri"/>
          <w:sz w:val="28"/>
          <w:szCs w:val="28"/>
        </w:rPr>
        <w:t xml:space="preserve"> 03, </w:t>
      </w:r>
      <w:proofErr w:type="spellStart"/>
      <w:r w:rsidR="00D3035B">
        <w:rPr>
          <w:rFonts w:eastAsia="Calibri"/>
          <w:sz w:val="28"/>
          <w:szCs w:val="28"/>
        </w:rPr>
        <w:t>Võ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Trường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Toản</w:t>
      </w:r>
      <w:proofErr w:type="spellEnd"/>
      <w:r w:rsidR="00D3035B"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Phường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D3035B">
        <w:rPr>
          <w:rFonts w:eastAsia="Calibri"/>
          <w:sz w:val="28"/>
          <w:szCs w:val="28"/>
        </w:rPr>
        <w:t xml:space="preserve">01, </w:t>
      </w:r>
      <w:r>
        <w:rPr>
          <w:rFonts w:eastAsia="Calibri"/>
          <w:sz w:val="28"/>
          <w:szCs w:val="28"/>
        </w:rPr>
        <w:t>TP.</w:t>
      </w:r>
      <w:r w:rsidR="00D3035B">
        <w:rPr>
          <w:rFonts w:eastAsia="Calibri"/>
          <w:sz w:val="28"/>
          <w:szCs w:val="28"/>
        </w:rPr>
        <w:t xml:space="preserve"> Cao </w:t>
      </w:r>
      <w:proofErr w:type="spellStart"/>
      <w:r w:rsidR="00D3035B">
        <w:rPr>
          <w:rFonts w:eastAsia="Calibri"/>
          <w:sz w:val="28"/>
          <w:szCs w:val="28"/>
        </w:rPr>
        <w:t>Lãnh</w:t>
      </w:r>
      <w:proofErr w:type="spellEnd"/>
      <w:r w:rsidR="00D3035B">
        <w:rPr>
          <w:rFonts w:eastAsia="Calibri"/>
          <w:sz w:val="28"/>
          <w:szCs w:val="28"/>
        </w:rPr>
        <w:t xml:space="preserve">, </w:t>
      </w:r>
      <w:proofErr w:type="spellStart"/>
      <w:r w:rsidR="00D3035B">
        <w:rPr>
          <w:rFonts w:eastAsia="Calibri"/>
          <w:sz w:val="28"/>
          <w:szCs w:val="28"/>
        </w:rPr>
        <w:t>tỉnh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Đồng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Tháp</w:t>
      </w:r>
      <w:proofErr w:type="spellEnd"/>
      <w:r w:rsidR="00D3035B">
        <w:rPr>
          <w:rFonts w:eastAsia="Calibri"/>
          <w:sz w:val="28"/>
          <w:szCs w:val="28"/>
        </w:rPr>
        <w:t xml:space="preserve">) </w:t>
      </w:r>
      <w:proofErr w:type="spellStart"/>
      <w:r w:rsidR="00D3035B">
        <w:rPr>
          <w:rFonts w:eastAsia="Calibri"/>
          <w:sz w:val="28"/>
          <w:szCs w:val="28"/>
        </w:rPr>
        <w:t>hoặc</w:t>
      </w:r>
      <w:proofErr w:type="spellEnd"/>
      <w:r w:rsidR="00D3035B">
        <w:rPr>
          <w:rFonts w:eastAsia="Calibri"/>
          <w:sz w:val="28"/>
          <w:szCs w:val="28"/>
        </w:rPr>
        <w:t xml:space="preserve"> qua </w:t>
      </w:r>
      <w:proofErr w:type="spellStart"/>
      <w:r w:rsidR="00D3035B">
        <w:rPr>
          <w:rFonts w:eastAsia="Calibri"/>
          <w:sz w:val="28"/>
          <w:szCs w:val="28"/>
        </w:rPr>
        <w:t>hộp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thư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điện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proofErr w:type="spellStart"/>
      <w:r w:rsidR="00D3035B">
        <w:rPr>
          <w:rFonts w:eastAsia="Calibri"/>
          <w:sz w:val="28"/>
          <w:szCs w:val="28"/>
        </w:rPr>
        <w:t>tử</w:t>
      </w:r>
      <w:proofErr w:type="spellEnd"/>
      <w:r w:rsidR="00D3035B">
        <w:rPr>
          <w:rFonts w:eastAsia="Calibri"/>
          <w:sz w:val="28"/>
          <w:szCs w:val="28"/>
        </w:rPr>
        <w:t xml:space="preserve"> </w:t>
      </w:r>
      <w:hyperlink r:id="rId4" w:history="1">
        <w:r w:rsidR="00D3035B" w:rsidRPr="004A2286">
          <w:rPr>
            <w:rStyle w:val="Hyperlink"/>
            <w:rFonts w:eastAsia="Calibri"/>
            <w:sz w:val="28"/>
            <w:szCs w:val="28"/>
          </w:rPr>
          <w:t>kimphuongh@gmail.com</w:t>
        </w:r>
      </w:hyperlink>
      <w:r>
        <w:rPr>
          <w:rStyle w:val="Hyperlink"/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trước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ngày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97511F">
        <w:rPr>
          <w:rFonts w:eastAsia="Calibri"/>
          <w:b/>
          <w:sz w:val="28"/>
          <w:szCs w:val="28"/>
          <w:u w:val="single"/>
        </w:rPr>
        <w:t>07/9/2020</w:t>
      </w:r>
      <w:r w:rsidR="00D3035B">
        <w:rPr>
          <w:rFonts w:eastAsia="Calibri"/>
          <w:sz w:val="28"/>
          <w:szCs w:val="28"/>
        </w:rPr>
        <w:t>.</w:t>
      </w:r>
    </w:p>
    <w:p w:rsidR="00D3035B" w:rsidRDefault="00D3035B" w:rsidP="002D7740">
      <w:pPr>
        <w:pStyle w:val="NormalWeb"/>
        <w:spacing w:line="360" w:lineRule="auto"/>
        <w:ind w:firstLine="72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Sở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Khoa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học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Công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nghệ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rất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mong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nhận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được</w:t>
      </w:r>
      <w:proofErr w:type="spellEnd"/>
      <w:r w:rsidR="00C86677">
        <w:rPr>
          <w:rFonts w:eastAsia="Calibri"/>
          <w:sz w:val="28"/>
          <w:szCs w:val="28"/>
        </w:rPr>
        <w:t xml:space="preserve"> </w:t>
      </w:r>
      <w:proofErr w:type="spellStart"/>
      <w:r w:rsidR="00C86677">
        <w:rPr>
          <w:rFonts w:eastAsia="Calibri"/>
          <w:sz w:val="28"/>
          <w:szCs w:val="28"/>
        </w:rPr>
        <w:t>sự</w:t>
      </w:r>
      <w:proofErr w:type="spellEnd"/>
      <w:r w:rsidR="00C86677">
        <w:rPr>
          <w:rFonts w:eastAsia="Calibri"/>
          <w:sz w:val="28"/>
          <w:szCs w:val="28"/>
        </w:rPr>
        <w:t xml:space="preserve"> </w:t>
      </w:r>
      <w:proofErr w:type="spellStart"/>
      <w:r w:rsidR="00C86677">
        <w:rPr>
          <w:rFonts w:eastAsia="Calibri"/>
          <w:sz w:val="28"/>
          <w:szCs w:val="28"/>
        </w:rPr>
        <w:t>hỗ</w:t>
      </w:r>
      <w:proofErr w:type="spellEnd"/>
      <w:r w:rsidR="00C86677">
        <w:rPr>
          <w:rFonts w:eastAsia="Calibri"/>
          <w:sz w:val="28"/>
          <w:szCs w:val="28"/>
        </w:rPr>
        <w:t xml:space="preserve"> </w:t>
      </w:r>
      <w:proofErr w:type="spellStart"/>
      <w:r w:rsidR="00C86677">
        <w:rPr>
          <w:rFonts w:eastAsia="Calibri"/>
          <w:sz w:val="28"/>
          <w:szCs w:val="28"/>
        </w:rPr>
        <w:t>trợ</w:t>
      </w:r>
      <w:proofErr w:type="spellEnd"/>
      <w:r w:rsidR="00C86677">
        <w:rPr>
          <w:rFonts w:eastAsia="Calibri"/>
          <w:sz w:val="28"/>
          <w:szCs w:val="28"/>
        </w:rPr>
        <w:t xml:space="preserve">, </w:t>
      </w:r>
      <w:proofErr w:type="spellStart"/>
      <w:r w:rsidR="00C86677">
        <w:rPr>
          <w:rFonts w:eastAsia="Calibri"/>
          <w:sz w:val="28"/>
          <w:szCs w:val="28"/>
        </w:rPr>
        <w:t>đóng</w:t>
      </w:r>
      <w:proofErr w:type="spellEnd"/>
      <w:r w:rsidR="00C86677">
        <w:rPr>
          <w:rFonts w:eastAsia="Calibri"/>
          <w:sz w:val="28"/>
          <w:szCs w:val="28"/>
        </w:rPr>
        <w:t xml:space="preserve"> </w:t>
      </w:r>
      <w:proofErr w:type="spellStart"/>
      <w:r w:rsidR="00C86677">
        <w:rPr>
          <w:rFonts w:eastAsia="Calibri"/>
          <w:sz w:val="28"/>
          <w:szCs w:val="28"/>
        </w:rPr>
        <w:t>góp</w:t>
      </w:r>
      <w:proofErr w:type="spellEnd"/>
      <w:r>
        <w:rPr>
          <w:rFonts w:eastAsia="Calibri"/>
          <w:sz w:val="28"/>
          <w:szCs w:val="28"/>
        </w:rPr>
        <w:t xml:space="preserve"> ý </w:t>
      </w:r>
      <w:proofErr w:type="spellStart"/>
      <w:r>
        <w:rPr>
          <w:rFonts w:eastAsia="Calibri"/>
          <w:sz w:val="28"/>
          <w:szCs w:val="28"/>
        </w:rPr>
        <w:t>kiến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r w:rsidR="002D7740">
        <w:rPr>
          <w:rFonts w:eastAsia="Calibri"/>
          <w:sz w:val="28"/>
          <w:szCs w:val="28"/>
        </w:rPr>
        <w:t>a</w:t>
      </w:r>
      <w:proofErr w:type="spellEnd"/>
      <w:r w:rsidR="002D7740">
        <w:rPr>
          <w:rFonts w:eastAsia="Calibri"/>
          <w:sz w:val="28"/>
          <w:szCs w:val="28"/>
        </w:rPr>
        <w:t xml:space="preserve"> </w:t>
      </w:r>
      <w:proofErr w:type="spellStart"/>
      <w:r w:rsidR="002D7740">
        <w:rPr>
          <w:rFonts w:eastAsia="Calibri"/>
          <w:sz w:val="28"/>
          <w:szCs w:val="28"/>
        </w:rPr>
        <w:t>Quý</w:t>
      </w:r>
      <w:proofErr w:type="spellEnd"/>
      <w:r w:rsidR="002D7740">
        <w:rPr>
          <w:rFonts w:eastAsia="Calibri"/>
          <w:sz w:val="28"/>
          <w:szCs w:val="28"/>
        </w:rPr>
        <w:t xml:space="preserve"> </w:t>
      </w:r>
      <w:proofErr w:type="spellStart"/>
      <w:r w:rsidR="002D7740">
        <w:rPr>
          <w:rFonts w:eastAsia="Calibri"/>
          <w:sz w:val="28"/>
          <w:szCs w:val="28"/>
        </w:rPr>
        <w:t>Cơ</w:t>
      </w:r>
      <w:proofErr w:type="spellEnd"/>
      <w:r w:rsidR="002D7740">
        <w:rPr>
          <w:rFonts w:eastAsia="Calibri"/>
          <w:sz w:val="28"/>
          <w:szCs w:val="28"/>
        </w:rPr>
        <w:t xml:space="preserve"> </w:t>
      </w:r>
      <w:proofErr w:type="spellStart"/>
      <w:r w:rsidR="002D7740">
        <w:rPr>
          <w:rFonts w:eastAsia="Calibri"/>
          <w:sz w:val="28"/>
          <w:szCs w:val="28"/>
        </w:rPr>
        <w:t>quan</w:t>
      </w:r>
      <w:proofErr w:type="spellEnd"/>
      <w:r w:rsidR="002D774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đơn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vị</w:t>
      </w:r>
      <w:proofErr w:type="spellEnd"/>
      <w:r>
        <w:rPr>
          <w:rFonts w:eastAsia="Calibri"/>
          <w:sz w:val="28"/>
          <w:szCs w:val="28"/>
        </w:rPr>
        <w:t>./.</w:t>
      </w:r>
    </w:p>
    <w:p w:rsidR="00E24F37" w:rsidRDefault="00E24F37" w:rsidP="00E24F37">
      <w:pPr>
        <w:pStyle w:val="NormalWeb"/>
        <w:spacing w:line="240" w:lineRule="auto"/>
        <w:ind w:firstLine="720"/>
        <w:jc w:val="both"/>
        <w:rPr>
          <w:rFonts w:eastAsia="Calibri"/>
          <w:sz w:val="28"/>
          <w:szCs w:val="28"/>
        </w:rPr>
      </w:pPr>
    </w:p>
    <w:tbl>
      <w:tblPr>
        <w:tblW w:w="9671" w:type="dxa"/>
        <w:jc w:val="center"/>
        <w:tblLayout w:type="fixed"/>
        <w:tblLook w:val="04A0" w:firstRow="1" w:lastRow="0" w:firstColumn="1" w:lastColumn="0" w:noHBand="0" w:noVBand="1"/>
      </w:tblPr>
      <w:tblGrid>
        <w:gridCol w:w="4834"/>
        <w:gridCol w:w="4837"/>
      </w:tblGrid>
      <w:tr w:rsidR="00D3035B" w:rsidRPr="000F388A" w:rsidTr="00F97D8A">
        <w:trPr>
          <w:jc w:val="center"/>
        </w:trPr>
        <w:tc>
          <w:tcPr>
            <w:tcW w:w="4834" w:type="dxa"/>
          </w:tcPr>
          <w:p w:rsidR="00D3035B" w:rsidRPr="002D7740" w:rsidRDefault="00D3035B" w:rsidP="00E24F37">
            <w:pPr>
              <w:spacing w:after="0" w:line="240" w:lineRule="auto"/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</w:pPr>
            <w:proofErr w:type="spellStart"/>
            <w:r w:rsidRPr="002D7740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Nơi</w:t>
            </w:r>
            <w:proofErr w:type="spellEnd"/>
            <w:r w:rsidRPr="002D7740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7740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nhận</w:t>
            </w:r>
            <w:proofErr w:type="spellEnd"/>
            <w:r w:rsidRPr="002D7740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:</w:t>
            </w:r>
          </w:p>
          <w:p w:rsidR="00D3035B" w:rsidRPr="00E24F37" w:rsidRDefault="00DA29A1" w:rsidP="00E24F37">
            <w:pPr>
              <w:spacing w:after="0" w:line="240" w:lineRule="auto"/>
              <w:rPr>
                <w:rFonts w:ascii="Times New Roman" w:hAnsi="Times New Roman"/>
                <w:spacing w:val="-2"/>
                <w:szCs w:val="26"/>
              </w:rPr>
            </w:pPr>
            <w:r w:rsidRPr="00DA29A1">
              <w:rPr>
                <w:rFonts w:ascii="Times New Roman" w:hAnsi="Times New Roman"/>
                <w:spacing w:val="-2"/>
                <w:szCs w:val="26"/>
              </w:rPr>
              <w:t xml:space="preserve">- </w:t>
            </w:r>
            <w:proofErr w:type="spellStart"/>
            <w:r w:rsidR="002D7740">
              <w:rPr>
                <w:rFonts w:ascii="Times New Roman" w:hAnsi="Times New Roman"/>
                <w:spacing w:val="-2"/>
                <w:szCs w:val="26"/>
              </w:rPr>
              <w:t>Như</w:t>
            </w:r>
            <w:proofErr w:type="spellEnd"/>
            <w:r w:rsidR="002D7740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proofErr w:type="spellStart"/>
            <w:r w:rsidR="002D7740">
              <w:rPr>
                <w:rFonts w:ascii="Times New Roman" w:hAnsi="Times New Roman"/>
                <w:spacing w:val="-2"/>
                <w:szCs w:val="26"/>
              </w:rPr>
              <w:t>trên</w:t>
            </w:r>
            <w:proofErr w:type="spellEnd"/>
            <w:r>
              <w:rPr>
                <w:rFonts w:ascii="Times New Roman" w:hAnsi="Times New Roman"/>
                <w:spacing w:val="-2"/>
                <w:szCs w:val="26"/>
              </w:rPr>
              <w:t>;</w:t>
            </w:r>
          </w:p>
          <w:p w:rsidR="00D3035B" w:rsidRPr="00E24F37" w:rsidRDefault="00D3035B" w:rsidP="00E24F37">
            <w:pPr>
              <w:spacing w:after="0" w:line="240" w:lineRule="auto"/>
              <w:rPr>
                <w:rFonts w:ascii="Times New Roman" w:hAnsi="Times New Roman"/>
                <w:spacing w:val="-2"/>
                <w:szCs w:val="26"/>
              </w:rPr>
            </w:pPr>
            <w:r w:rsidRPr="00E24F37">
              <w:rPr>
                <w:rFonts w:ascii="Times New Roman" w:hAnsi="Times New Roman"/>
                <w:spacing w:val="-2"/>
                <w:szCs w:val="26"/>
              </w:rPr>
              <w:t xml:space="preserve">- PGĐ. </w:t>
            </w:r>
            <w:proofErr w:type="spellStart"/>
            <w:r w:rsidR="00E24F37">
              <w:rPr>
                <w:rFonts w:ascii="Times New Roman" w:hAnsi="Times New Roman"/>
                <w:spacing w:val="-2"/>
                <w:szCs w:val="26"/>
              </w:rPr>
              <w:t>Tài</w:t>
            </w:r>
            <w:proofErr w:type="spellEnd"/>
            <w:r w:rsidRPr="00E24F37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E24F37">
              <w:rPr>
                <w:rFonts w:ascii="Times New Roman" w:hAnsi="Times New Roman"/>
                <w:szCs w:val="26"/>
              </w:rPr>
              <w:t>iDesk</w:t>
            </w:r>
            <w:proofErr w:type="spellEnd"/>
            <w:r w:rsidRPr="00E24F37">
              <w:rPr>
                <w:rFonts w:ascii="Times New Roman" w:hAnsi="Times New Roman"/>
                <w:szCs w:val="26"/>
              </w:rPr>
              <w:t>)</w:t>
            </w:r>
            <w:r w:rsidRPr="00E24F37">
              <w:rPr>
                <w:rFonts w:ascii="Times New Roman" w:hAnsi="Times New Roman"/>
                <w:spacing w:val="-2"/>
                <w:szCs w:val="26"/>
              </w:rPr>
              <w:t>;</w:t>
            </w:r>
          </w:p>
          <w:p w:rsidR="00D3035B" w:rsidRPr="000F388A" w:rsidRDefault="00D3035B" w:rsidP="00E24F37">
            <w:pPr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E24F37">
              <w:rPr>
                <w:rFonts w:ascii="Times New Roman" w:hAnsi="Times New Roman"/>
                <w:spacing w:val="-2"/>
                <w:szCs w:val="26"/>
              </w:rPr>
              <w:t xml:space="preserve">- </w:t>
            </w:r>
            <w:proofErr w:type="spellStart"/>
            <w:r w:rsidRPr="00E24F37">
              <w:rPr>
                <w:rFonts w:ascii="Times New Roman" w:hAnsi="Times New Roman"/>
                <w:spacing w:val="-2"/>
                <w:szCs w:val="26"/>
              </w:rPr>
              <w:t>Lưu</w:t>
            </w:r>
            <w:proofErr w:type="spellEnd"/>
            <w:r w:rsidRPr="00E24F37">
              <w:rPr>
                <w:rFonts w:ascii="Times New Roman" w:hAnsi="Times New Roman"/>
                <w:spacing w:val="-2"/>
                <w:szCs w:val="26"/>
              </w:rPr>
              <w:t>: VT, P.QLCN.</w:t>
            </w:r>
          </w:p>
        </w:tc>
        <w:tc>
          <w:tcPr>
            <w:tcW w:w="4837" w:type="dxa"/>
          </w:tcPr>
          <w:tbl>
            <w:tblPr>
              <w:tblStyle w:val="TableGrid"/>
              <w:tblpPr w:leftFromText="180" w:rightFromText="180" w:vertAnchor="text" w:horzAnchor="page" w:tblpX="661" w:tblpY="75"/>
              <w:tblOverlap w:val="never"/>
              <w:tblW w:w="40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9"/>
            </w:tblGrid>
            <w:tr w:rsidR="00D3035B" w:rsidRPr="000F388A" w:rsidTr="00F97D8A">
              <w:trPr>
                <w:trHeight w:val="118"/>
              </w:trPr>
              <w:tc>
                <w:tcPr>
                  <w:tcW w:w="4079" w:type="dxa"/>
                </w:tcPr>
                <w:p w:rsidR="00D3035B" w:rsidRPr="002D7740" w:rsidRDefault="00D3035B" w:rsidP="00E24F37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2D77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KT. GIÁM ĐỐC</w:t>
                  </w:r>
                </w:p>
              </w:tc>
            </w:tr>
            <w:tr w:rsidR="00D3035B" w:rsidRPr="000F388A" w:rsidTr="00F97D8A">
              <w:trPr>
                <w:trHeight w:val="365"/>
              </w:trPr>
              <w:tc>
                <w:tcPr>
                  <w:tcW w:w="4079" w:type="dxa"/>
                </w:tcPr>
                <w:p w:rsidR="00D3035B" w:rsidRPr="002D7740" w:rsidRDefault="00D3035B" w:rsidP="00E24F3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D77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PHÓ GIÁM ĐỐC</w:t>
                  </w:r>
                </w:p>
                <w:p w:rsidR="00D3035B" w:rsidRPr="002D7740" w:rsidRDefault="00D3035B" w:rsidP="00E24F3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D3035B" w:rsidRPr="002D7740" w:rsidRDefault="00D3035B" w:rsidP="00E24F3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2D7740" w:rsidRDefault="002D7740" w:rsidP="00E24F3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2D7740" w:rsidRPr="002D7740" w:rsidRDefault="002D7740" w:rsidP="00E24F3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2D7740" w:rsidRPr="002D7740" w:rsidRDefault="002D7740" w:rsidP="00E24F3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D3035B" w:rsidRPr="002D7740" w:rsidRDefault="00E24F37" w:rsidP="00E24F3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2D77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Nguyễn</w:t>
                  </w:r>
                  <w:proofErr w:type="spellEnd"/>
                  <w:r w:rsidRPr="002D77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D77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Thành</w:t>
                  </w:r>
                  <w:proofErr w:type="spellEnd"/>
                  <w:r w:rsidRPr="002D77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D77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Tài</w:t>
                  </w:r>
                  <w:proofErr w:type="spellEnd"/>
                </w:p>
              </w:tc>
            </w:tr>
          </w:tbl>
          <w:p w:rsidR="00D3035B" w:rsidRPr="000F388A" w:rsidRDefault="00D3035B" w:rsidP="00E24F37">
            <w:pPr>
              <w:pStyle w:val="Heading3"/>
              <w:spacing w:before="0"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2"/>
                <w:sz w:val="26"/>
                <w:szCs w:val="26"/>
              </w:rPr>
            </w:pPr>
          </w:p>
        </w:tc>
      </w:tr>
    </w:tbl>
    <w:p w:rsidR="00FE7F76" w:rsidRDefault="00FE7F76" w:rsidP="00C21F19">
      <w:pPr>
        <w:pStyle w:val="NormalWeb"/>
        <w:spacing w:line="240" w:lineRule="auto"/>
        <w:ind w:firstLine="720"/>
        <w:jc w:val="both"/>
        <w:rPr>
          <w:rFonts w:eastAsia="Calibri"/>
          <w:sz w:val="28"/>
          <w:szCs w:val="28"/>
        </w:rPr>
      </w:pPr>
    </w:p>
    <w:p w:rsidR="00FE7F76" w:rsidRPr="000572BF" w:rsidRDefault="00FE7F76" w:rsidP="002D77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sz w:val="28"/>
          <w:szCs w:val="28"/>
        </w:rPr>
        <w:br w:type="page"/>
      </w:r>
      <w:r w:rsidR="00E65E78" w:rsidRPr="000572BF">
        <w:rPr>
          <w:rFonts w:ascii="Times New Roman" w:hAnsi="Times New Roman"/>
          <w:b/>
          <w:sz w:val="26"/>
          <w:szCs w:val="26"/>
        </w:rPr>
        <w:lastRenderedPageBreak/>
        <w:t>PHỤ LỤC</w:t>
      </w:r>
    </w:p>
    <w:p w:rsidR="00FE7F76" w:rsidRPr="000572BF" w:rsidRDefault="00E65E78" w:rsidP="00FE7F76">
      <w:pPr>
        <w:pStyle w:val="NormalWeb"/>
        <w:spacing w:line="240" w:lineRule="auto"/>
        <w:jc w:val="center"/>
        <w:rPr>
          <w:rFonts w:eastAsia="Calibri"/>
          <w:b/>
          <w:sz w:val="26"/>
          <w:szCs w:val="26"/>
        </w:rPr>
      </w:pPr>
      <w:r w:rsidRPr="000572BF">
        <w:rPr>
          <w:rFonts w:eastAsia="Calibri"/>
          <w:b/>
          <w:sz w:val="26"/>
          <w:szCs w:val="26"/>
        </w:rPr>
        <w:t>DANH SÁCH CÁC ĐƠN VỊ LẤY Ý KIẾN</w:t>
      </w:r>
    </w:p>
    <w:p w:rsidR="00FE7F76" w:rsidRPr="00E7456B" w:rsidRDefault="00FE7F76" w:rsidP="00FE7F76">
      <w:pPr>
        <w:spacing w:after="0" w:line="240" w:lineRule="auto"/>
        <w:ind w:firstLine="720"/>
        <w:jc w:val="center"/>
        <w:rPr>
          <w:rStyle w:val="apple-converted-space"/>
          <w:rFonts w:ascii="Times New Roman" w:hAnsi="Times New Roman"/>
          <w:i/>
          <w:sz w:val="28"/>
          <w:szCs w:val="24"/>
        </w:rPr>
      </w:pPr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(Ban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hành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kèm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theo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Công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văn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số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        /</w:t>
      </w:r>
      <w:r>
        <w:rPr>
          <w:rStyle w:val="apple-converted-space"/>
          <w:rFonts w:ascii="Times New Roman" w:hAnsi="Times New Roman"/>
          <w:i/>
          <w:sz w:val="28"/>
          <w:szCs w:val="24"/>
        </w:rPr>
        <w:t>S</w:t>
      </w:r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KH</w:t>
      </w:r>
      <w:r>
        <w:rPr>
          <w:rStyle w:val="apple-converted-space"/>
          <w:rFonts w:ascii="Times New Roman" w:hAnsi="Times New Roman"/>
          <w:i/>
          <w:sz w:val="28"/>
          <w:szCs w:val="24"/>
        </w:rPr>
        <w:t>CN</w:t>
      </w:r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-</w:t>
      </w:r>
      <w:r>
        <w:rPr>
          <w:rStyle w:val="apple-converted-space"/>
          <w:rFonts w:ascii="Times New Roman" w:hAnsi="Times New Roman"/>
          <w:i/>
          <w:sz w:val="28"/>
          <w:szCs w:val="24"/>
        </w:rPr>
        <w:t>QLCN</w:t>
      </w:r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ngày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   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tháng</w:t>
      </w:r>
      <w:proofErr w:type="spellEnd"/>
      <w:r w:rsidR="007D193D">
        <w:rPr>
          <w:rStyle w:val="apple-converted-space"/>
          <w:rFonts w:ascii="Times New Roman" w:hAnsi="Times New Roman"/>
          <w:i/>
          <w:sz w:val="28"/>
          <w:szCs w:val="24"/>
        </w:rPr>
        <w:t xml:space="preserve"> 9</w:t>
      </w:r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  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năm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20</w:t>
      </w:r>
      <w:r>
        <w:rPr>
          <w:rStyle w:val="apple-converted-space"/>
          <w:rFonts w:ascii="Times New Roman" w:hAnsi="Times New Roman"/>
          <w:i/>
          <w:sz w:val="28"/>
          <w:szCs w:val="24"/>
        </w:rPr>
        <w:t>20</w:t>
      </w:r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của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Sở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Khoa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học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và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Công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nghệ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Đồng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Tháp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)</w:t>
      </w:r>
    </w:p>
    <w:p w:rsidR="00FE7F76" w:rsidRDefault="00FE7F76" w:rsidP="00FE7F76">
      <w:pPr>
        <w:spacing w:after="0" w:line="240" w:lineRule="auto"/>
        <w:ind w:firstLine="720"/>
        <w:jc w:val="center"/>
        <w:rPr>
          <w:rStyle w:val="apple-converted-space"/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1812953</wp:posOffset>
                </wp:positionH>
                <wp:positionV relativeFrom="paragraph">
                  <wp:posOffset>41275</wp:posOffset>
                </wp:positionV>
                <wp:extent cx="2118360" cy="0"/>
                <wp:effectExtent l="0" t="0" r="1524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8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0A1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2.75pt;margin-top:3.25pt;width:166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ZS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"/>
            </w:pict>
          </mc:Fallback>
        </mc:AlternateContent>
      </w:r>
    </w:p>
    <w:p w:rsidR="006F2F8A" w:rsidRPr="00E7456B" w:rsidRDefault="006F2F8A" w:rsidP="00FE7F76">
      <w:pPr>
        <w:spacing w:after="0" w:line="240" w:lineRule="auto"/>
        <w:ind w:firstLine="720"/>
        <w:jc w:val="center"/>
        <w:rPr>
          <w:rStyle w:val="apple-converted-space"/>
          <w:rFonts w:ascii="Times New Roman" w:hAnsi="Times New Roman"/>
          <w:i/>
          <w:sz w:val="28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6544"/>
      </w:tblGrid>
      <w:tr w:rsidR="00D57A4D" w:rsidTr="00BF532E">
        <w:trPr>
          <w:trHeight w:val="314"/>
          <w:jc w:val="center"/>
        </w:trPr>
        <w:tc>
          <w:tcPr>
            <w:tcW w:w="1090" w:type="dxa"/>
            <w:vAlign w:val="center"/>
          </w:tcPr>
          <w:p w:rsidR="00D57A4D" w:rsidRPr="00D57A4D" w:rsidRDefault="00D57A4D" w:rsidP="00BF532E">
            <w:pPr>
              <w:pStyle w:val="NormalWeb"/>
              <w:spacing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57A4D">
              <w:rPr>
                <w:rFonts w:eastAsia="Calibri"/>
                <w:b/>
                <w:sz w:val="28"/>
                <w:szCs w:val="28"/>
              </w:rPr>
              <w:t>S</w:t>
            </w:r>
            <w:r w:rsidR="000A02DB">
              <w:rPr>
                <w:rFonts w:eastAsia="Calibri"/>
                <w:b/>
                <w:sz w:val="28"/>
                <w:szCs w:val="28"/>
              </w:rPr>
              <w:t>TT</w:t>
            </w:r>
          </w:p>
        </w:tc>
        <w:tc>
          <w:tcPr>
            <w:tcW w:w="6544" w:type="dxa"/>
          </w:tcPr>
          <w:p w:rsidR="00D57A4D" w:rsidRPr="00D57A4D" w:rsidRDefault="00D57A4D" w:rsidP="00D57A4D">
            <w:pPr>
              <w:pStyle w:val="NormalWeb"/>
              <w:spacing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57A4D">
              <w:rPr>
                <w:rFonts w:eastAsia="Calibri"/>
                <w:b/>
                <w:sz w:val="28"/>
                <w:szCs w:val="28"/>
              </w:rPr>
              <w:t>Tên</w:t>
            </w:r>
            <w:proofErr w:type="spellEnd"/>
            <w:r w:rsidRPr="00D57A4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57A4D">
              <w:rPr>
                <w:rFonts w:eastAsia="Calibri"/>
                <w:b/>
                <w:sz w:val="28"/>
                <w:szCs w:val="28"/>
              </w:rPr>
              <w:t>đơn</w:t>
            </w:r>
            <w:proofErr w:type="spellEnd"/>
            <w:r w:rsidRPr="00D57A4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D57A4D">
              <w:rPr>
                <w:rFonts w:eastAsia="Calibri"/>
                <w:b/>
                <w:sz w:val="28"/>
                <w:szCs w:val="28"/>
              </w:rPr>
              <w:t>vị</w:t>
            </w:r>
            <w:proofErr w:type="spellEnd"/>
          </w:p>
        </w:tc>
      </w:tr>
      <w:tr w:rsidR="00D57A4D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D57A4D" w:rsidRDefault="00D57A4D" w:rsidP="00BF532E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544" w:type="dxa"/>
          </w:tcPr>
          <w:p w:rsidR="00D57A4D" w:rsidRDefault="00D57A4D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Sở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Chính</w:t>
            </w:r>
            <w:proofErr w:type="spellEnd"/>
          </w:p>
        </w:tc>
      </w:tr>
      <w:tr w:rsidR="00D57A4D" w:rsidTr="00BF532E">
        <w:trPr>
          <w:trHeight w:val="314"/>
          <w:jc w:val="center"/>
        </w:trPr>
        <w:tc>
          <w:tcPr>
            <w:tcW w:w="1090" w:type="dxa"/>
            <w:vAlign w:val="center"/>
          </w:tcPr>
          <w:p w:rsidR="00D57A4D" w:rsidRDefault="00D57A4D" w:rsidP="00BF532E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6544" w:type="dxa"/>
          </w:tcPr>
          <w:p w:rsidR="00D57A4D" w:rsidRDefault="00D57A4D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Sở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Công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Thương</w:t>
            </w:r>
            <w:proofErr w:type="spellEnd"/>
          </w:p>
        </w:tc>
      </w:tr>
      <w:tr w:rsidR="00D57A4D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D57A4D" w:rsidRDefault="00D57A4D" w:rsidP="00BF532E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6544" w:type="dxa"/>
          </w:tcPr>
          <w:p w:rsidR="00D57A4D" w:rsidRDefault="00D57A4D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Sở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Kế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hoạch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Đầu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tư</w:t>
            </w:r>
            <w:proofErr w:type="spellEnd"/>
          </w:p>
        </w:tc>
      </w:tr>
      <w:tr w:rsidR="00D57A4D" w:rsidTr="00BF532E">
        <w:trPr>
          <w:trHeight w:val="314"/>
          <w:jc w:val="center"/>
        </w:trPr>
        <w:tc>
          <w:tcPr>
            <w:tcW w:w="1090" w:type="dxa"/>
            <w:vAlign w:val="center"/>
          </w:tcPr>
          <w:p w:rsidR="00D57A4D" w:rsidRDefault="00D57A4D" w:rsidP="00BF532E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6544" w:type="dxa"/>
          </w:tcPr>
          <w:p w:rsidR="00D57A4D" w:rsidRDefault="00C86677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Sở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Giáo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dục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Đào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tạo</w:t>
            </w:r>
            <w:proofErr w:type="spellEnd"/>
          </w:p>
        </w:tc>
      </w:tr>
      <w:tr w:rsidR="00D57A4D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D57A4D" w:rsidRDefault="00D57A4D" w:rsidP="00BF532E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6544" w:type="dxa"/>
          </w:tcPr>
          <w:p w:rsidR="00D57A4D" w:rsidRDefault="00D57A4D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Sở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Thông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Truyền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Thông</w:t>
            </w:r>
            <w:proofErr w:type="spellEnd"/>
          </w:p>
        </w:tc>
      </w:tr>
      <w:tr w:rsidR="00D57A4D" w:rsidTr="00BF532E">
        <w:trPr>
          <w:trHeight w:val="227"/>
          <w:jc w:val="center"/>
        </w:trPr>
        <w:tc>
          <w:tcPr>
            <w:tcW w:w="1090" w:type="dxa"/>
            <w:vAlign w:val="center"/>
          </w:tcPr>
          <w:p w:rsidR="00D57A4D" w:rsidRDefault="00D57A4D" w:rsidP="00BF532E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6544" w:type="dxa"/>
          </w:tcPr>
          <w:p w:rsidR="00D57A4D" w:rsidRDefault="00D57A4D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Sở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Nông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nghiệp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Phát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triển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nông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thôn</w:t>
            </w:r>
            <w:proofErr w:type="spellEnd"/>
          </w:p>
        </w:tc>
      </w:tr>
      <w:tr w:rsidR="00D57A4D" w:rsidTr="00BF532E">
        <w:trPr>
          <w:trHeight w:val="314"/>
          <w:jc w:val="center"/>
        </w:trPr>
        <w:tc>
          <w:tcPr>
            <w:tcW w:w="1090" w:type="dxa"/>
            <w:vAlign w:val="center"/>
          </w:tcPr>
          <w:p w:rsidR="00D57A4D" w:rsidRDefault="00D57A4D" w:rsidP="00BF532E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6544" w:type="dxa"/>
          </w:tcPr>
          <w:p w:rsidR="00D57A4D" w:rsidRDefault="00D57A4D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Sở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Xây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dựng</w:t>
            </w:r>
            <w:proofErr w:type="spellEnd"/>
          </w:p>
        </w:tc>
      </w:tr>
      <w:tr w:rsidR="00C86677" w:rsidTr="00BF532E">
        <w:trPr>
          <w:trHeight w:val="314"/>
          <w:jc w:val="center"/>
        </w:trPr>
        <w:tc>
          <w:tcPr>
            <w:tcW w:w="1090" w:type="dxa"/>
            <w:vAlign w:val="center"/>
          </w:tcPr>
          <w:p w:rsidR="00C86677" w:rsidRDefault="00C86677" w:rsidP="00201330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6544" w:type="dxa"/>
          </w:tcPr>
          <w:p w:rsidR="00C86677" w:rsidRDefault="00C86677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Sở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Lao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Thương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binh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Xã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hội</w:t>
            </w:r>
            <w:proofErr w:type="spellEnd"/>
          </w:p>
        </w:tc>
      </w:tr>
      <w:tr w:rsidR="00C86677" w:rsidTr="00BF532E">
        <w:trPr>
          <w:trHeight w:val="314"/>
          <w:jc w:val="center"/>
        </w:trPr>
        <w:tc>
          <w:tcPr>
            <w:tcW w:w="1090" w:type="dxa"/>
            <w:vAlign w:val="center"/>
          </w:tcPr>
          <w:p w:rsidR="00C86677" w:rsidRDefault="00C86677" w:rsidP="00201330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6544" w:type="dxa"/>
          </w:tcPr>
          <w:p w:rsidR="00C86677" w:rsidRDefault="00C86677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Trung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Tâm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Xúc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Tiến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Thương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Mại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Du </w:t>
            </w:r>
            <w:proofErr w:type="spellStart"/>
            <w:r>
              <w:rPr>
                <w:rFonts w:eastAsia="Calibri"/>
                <w:sz w:val="28"/>
                <w:szCs w:val="28"/>
              </w:rPr>
              <w:t>Lịch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Đầu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Tư</w:t>
            </w:r>
            <w:proofErr w:type="spellEnd"/>
          </w:p>
        </w:tc>
      </w:tr>
      <w:tr w:rsidR="00C86677" w:rsidTr="00BF532E">
        <w:trPr>
          <w:trHeight w:val="314"/>
          <w:jc w:val="center"/>
        </w:trPr>
        <w:tc>
          <w:tcPr>
            <w:tcW w:w="1090" w:type="dxa"/>
            <w:vAlign w:val="center"/>
          </w:tcPr>
          <w:p w:rsidR="00C86677" w:rsidRDefault="00C86677" w:rsidP="00201330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6544" w:type="dxa"/>
          </w:tcPr>
          <w:p w:rsidR="00C86677" w:rsidRDefault="00C86677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Liên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hiệp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Hội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Khoa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học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thuật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C86677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C86677" w:rsidRDefault="00C86677" w:rsidP="00201330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6544" w:type="dxa"/>
          </w:tcPr>
          <w:p w:rsidR="00C86677" w:rsidRDefault="00C86677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Đoàn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Thanh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niên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Cộng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sản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Hồ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Chí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eastAsia="Calibri"/>
                <w:sz w:val="28"/>
                <w:szCs w:val="28"/>
              </w:rPr>
              <w:t>tỉnh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C86677" w:rsidTr="00BF532E">
        <w:trPr>
          <w:trHeight w:val="314"/>
          <w:jc w:val="center"/>
        </w:trPr>
        <w:tc>
          <w:tcPr>
            <w:tcW w:w="1090" w:type="dxa"/>
            <w:vAlign w:val="center"/>
          </w:tcPr>
          <w:p w:rsidR="00C86677" w:rsidRDefault="00C86677" w:rsidP="00AD12FC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6544" w:type="dxa"/>
          </w:tcPr>
          <w:p w:rsidR="00C86677" w:rsidRDefault="00C86677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Trung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tâm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Hỗ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trợ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doanh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nghiệp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Khởi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nghiệp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tỉnh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C86677" w:rsidTr="00BF532E">
        <w:trPr>
          <w:trHeight w:val="314"/>
          <w:jc w:val="center"/>
        </w:trPr>
        <w:tc>
          <w:tcPr>
            <w:tcW w:w="1090" w:type="dxa"/>
            <w:vAlign w:val="center"/>
          </w:tcPr>
          <w:p w:rsidR="00C86677" w:rsidRDefault="00C86677" w:rsidP="00AD12FC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6544" w:type="dxa"/>
          </w:tcPr>
          <w:p w:rsidR="00C86677" w:rsidRDefault="00C86677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Mặt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trân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Tổ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quốc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Việt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eastAsia="Calibri"/>
                <w:sz w:val="28"/>
                <w:szCs w:val="28"/>
              </w:rPr>
              <w:t>tỉnh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C86677" w:rsidTr="00BF532E">
        <w:trPr>
          <w:trHeight w:val="314"/>
          <w:jc w:val="center"/>
        </w:trPr>
        <w:tc>
          <w:tcPr>
            <w:tcW w:w="1090" w:type="dxa"/>
            <w:vAlign w:val="center"/>
          </w:tcPr>
          <w:p w:rsidR="00C86677" w:rsidRDefault="00C86677" w:rsidP="00AD12FC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6544" w:type="dxa"/>
          </w:tcPr>
          <w:p w:rsidR="00C86677" w:rsidRDefault="00C86677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Hội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Nông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dân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tỉnh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C86677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C86677" w:rsidRDefault="00C86677" w:rsidP="00AD12FC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6544" w:type="dxa"/>
          </w:tcPr>
          <w:p w:rsidR="00C86677" w:rsidRDefault="00C86677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Hội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Liên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hiệp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phụ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nữ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tỉnh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C86677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C86677" w:rsidRDefault="00C86677" w:rsidP="00AD12FC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6544" w:type="dxa"/>
          </w:tcPr>
          <w:p w:rsidR="00C86677" w:rsidRDefault="00C86677" w:rsidP="00C21F19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Cục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Thuế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Tỉnh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tỉnh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C86677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C86677" w:rsidRDefault="00C86677" w:rsidP="00AD12FC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6544" w:type="dxa"/>
          </w:tcPr>
          <w:p w:rsidR="00C86677" w:rsidRDefault="00C86677" w:rsidP="003142C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Quỹ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Đầu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Phát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triển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tỉnh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C86677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C86677" w:rsidRDefault="00C86677" w:rsidP="00AD12FC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544" w:type="dxa"/>
          </w:tcPr>
          <w:p w:rsidR="00C86677" w:rsidRDefault="00C86677" w:rsidP="003142C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Hiệp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Hội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doanh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nghiệp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tỉnh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Tháp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C86677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C86677" w:rsidRDefault="00C86677" w:rsidP="00AD12FC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6544" w:type="dxa"/>
          </w:tcPr>
          <w:p w:rsidR="00C86677" w:rsidRDefault="00C86677" w:rsidP="003142C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Hội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Doanh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nhân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tỉnh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C86677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C86677" w:rsidRDefault="00C86677" w:rsidP="00AD12FC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544" w:type="dxa"/>
          </w:tcPr>
          <w:p w:rsidR="00C86677" w:rsidRDefault="00C86677" w:rsidP="003142C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Trường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Đại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Học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C86677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C86677" w:rsidRDefault="00C86677" w:rsidP="00AD12FC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6544" w:type="dxa"/>
          </w:tcPr>
          <w:p w:rsidR="00C86677" w:rsidRDefault="00C86677" w:rsidP="003142C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Trường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Cao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Đẳng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Cộng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</w:p>
        </w:tc>
      </w:tr>
      <w:tr w:rsidR="00C86677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C86677" w:rsidRDefault="00C86677" w:rsidP="00AD12FC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6544" w:type="dxa"/>
          </w:tcPr>
          <w:p w:rsidR="00C86677" w:rsidRDefault="00C86677" w:rsidP="003142C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Trường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Cao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Đẳng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eastAsia="Calibri"/>
                <w:sz w:val="28"/>
                <w:szCs w:val="28"/>
              </w:rPr>
              <w:t>Tế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tỉnh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C86677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C86677" w:rsidRDefault="00C86677" w:rsidP="00AD12FC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6544" w:type="dxa"/>
          </w:tcPr>
          <w:p w:rsidR="00C86677" w:rsidRDefault="00C86677" w:rsidP="003142C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UBND </w:t>
            </w:r>
            <w:proofErr w:type="spellStart"/>
            <w:r>
              <w:rPr>
                <w:rFonts w:eastAsia="Calibri"/>
                <w:sz w:val="28"/>
                <w:szCs w:val="28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huyện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thị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xã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thành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phố</w:t>
            </w:r>
            <w:proofErr w:type="spellEnd"/>
          </w:p>
        </w:tc>
      </w:tr>
      <w:tr w:rsidR="00C86677" w:rsidTr="00BF532E">
        <w:trPr>
          <w:trHeight w:val="301"/>
          <w:jc w:val="center"/>
        </w:trPr>
        <w:tc>
          <w:tcPr>
            <w:tcW w:w="1090" w:type="dxa"/>
            <w:vAlign w:val="center"/>
          </w:tcPr>
          <w:p w:rsidR="00C86677" w:rsidRDefault="00C86677" w:rsidP="00BF532E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6544" w:type="dxa"/>
          </w:tcPr>
          <w:p w:rsidR="00C86677" w:rsidRDefault="00C86677" w:rsidP="003142C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4F5615">
              <w:rPr>
                <w:sz w:val="28"/>
                <w:szCs w:val="28"/>
                <w:shd w:val="clear" w:color="auto" w:fill="FFFFFF"/>
              </w:rPr>
              <w:t>Quỹ</w:t>
            </w:r>
            <w:proofErr w:type="spellEnd"/>
            <w:r w:rsidRPr="004F561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615">
              <w:rPr>
                <w:sz w:val="28"/>
                <w:szCs w:val="28"/>
                <w:shd w:val="clear" w:color="auto" w:fill="FFFFFF"/>
              </w:rPr>
              <w:t>Khởi</w:t>
            </w:r>
            <w:proofErr w:type="spellEnd"/>
            <w:r w:rsidRPr="004F561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615">
              <w:rPr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4F561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615">
              <w:rPr>
                <w:sz w:val="28"/>
                <w:szCs w:val="28"/>
                <w:shd w:val="clear" w:color="auto" w:fill="FFFFFF"/>
              </w:rPr>
              <w:t>Doanh</w:t>
            </w:r>
            <w:proofErr w:type="spellEnd"/>
            <w:r w:rsidRPr="004F561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615">
              <w:rPr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4F561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615">
              <w:rPr>
                <w:sz w:val="28"/>
                <w:szCs w:val="28"/>
                <w:shd w:val="clear" w:color="auto" w:fill="FFFFFF"/>
              </w:rPr>
              <w:t>Khoa</w:t>
            </w:r>
            <w:proofErr w:type="spellEnd"/>
            <w:r w:rsidRPr="004F561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615">
              <w:rPr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4F561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615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4F561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615">
              <w:rPr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4F561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615">
              <w:rPr>
                <w:sz w:val="28"/>
                <w:szCs w:val="28"/>
                <w:shd w:val="clear" w:color="auto" w:fill="FFFFFF"/>
              </w:rPr>
              <w:t>nghệ</w:t>
            </w:r>
            <w:proofErr w:type="spellEnd"/>
            <w:r w:rsidRPr="004F561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615">
              <w:rPr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4F5615">
              <w:rPr>
                <w:sz w:val="28"/>
                <w:szCs w:val="28"/>
                <w:shd w:val="clear" w:color="auto" w:fill="FFFFFF"/>
              </w:rPr>
              <w:t xml:space="preserve"> Nam</w:t>
            </w:r>
            <w:r>
              <w:rPr>
                <w:sz w:val="28"/>
                <w:szCs w:val="28"/>
                <w:shd w:val="clear" w:color="auto" w:fill="FFFFFF"/>
              </w:rPr>
              <w:t xml:space="preserve"> (SVF)</w:t>
            </w:r>
          </w:p>
        </w:tc>
      </w:tr>
    </w:tbl>
    <w:p w:rsidR="00D3035B" w:rsidRDefault="00D3035B" w:rsidP="00C21F19">
      <w:pPr>
        <w:pStyle w:val="NormalWeb"/>
        <w:spacing w:line="240" w:lineRule="auto"/>
        <w:ind w:firstLine="720"/>
        <w:jc w:val="both"/>
        <w:rPr>
          <w:rFonts w:eastAsia="Calibri"/>
          <w:sz w:val="28"/>
          <w:szCs w:val="28"/>
        </w:rPr>
      </w:pPr>
    </w:p>
    <w:sectPr w:rsidR="00D3035B" w:rsidSect="000A10BA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34"/>
    <w:rsid w:val="000572BF"/>
    <w:rsid w:val="000A02DB"/>
    <w:rsid w:val="000A10BA"/>
    <w:rsid w:val="000E22B2"/>
    <w:rsid w:val="001A3862"/>
    <w:rsid w:val="001C34C2"/>
    <w:rsid w:val="002D7740"/>
    <w:rsid w:val="004F0FBA"/>
    <w:rsid w:val="005B7B96"/>
    <w:rsid w:val="005E58CE"/>
    <w:rsid w:val="006F2F8A"/>
    <w:rsid w:val="00727B95"/>
    <w:rsid w:val="007D193D"/>
    <w:rsid w:val="007D7134"/>
    <w:rsid w:val="0097511F"/>
    <w:rsid w:val="00BB2839"/>
    <w:rsid w:val="00BF532E"/>
    <w:rsid w:val="00BF6A31"/>
    <w:rsid w:val="00C21F19"/>
    <w:rsid w:val="00C86677"/>
    <w:rsid w:val="00C93061"/>
    <w:rsid w:val="00CD39EB"/>
    <w:rsid w:val="00D3035B"/>
    <w:rsid w:val="00D56767"/>
    <w:rsid w:val="00D57A4D"/>
    <w:rsid w:val="00DA29A1"/>
    <w:rsid w:val="00DC15F4"/>
    <w:rsid w:val="00E24F37"/>
    <w:rsid w:val="00E54187"/>
    <w:rsid w:val="00E65E78"/>
    <w:rsid w:val="00E72B13"/>
    <w:rsid w:val="00F759B6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D266"/>
  <w15:docId w15:val="{B5E37BB0-18A6-4BDF-90C1-0D722549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134"/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13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3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713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CD39EB"/>
    <w:pPr>
      <w:ind w:left="720"/>
      <w:contextualSpacing/>
    </w:pPr>
  </w:style>
  <w:style w:type="paragraph" w:styleId="NormalWeb">
    <w:name w:val="Normal (Web)"/>
    <w:basedOn w:val="Normal"/>
    <w:uiPriority w:val="99"/>
    <w:rsid w:val="00CD39EB"/>
    <w:pPr>
      <w:spacing w:after="0" w:line="312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035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35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table" w:styleId="TableGrid">
    <w:name w:val="Table Grid"/>
    <w:basedOn w:val="TableNormal"/>
    <w:uiPriority w:val="39"/>
    <w:rsid w:val="00D303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FE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mphuon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vu ngochuong</cp:lastModifiedBy>
  <cp:revision>9</cp:revision>
  <cp:lastPrinted>2020-09-01T02:21:00Z</cp:lastPrinted>
  <dcterms:created xsi:type="dcterms:W3CDTF">2020-08-31T10:05:00Z</dcterms:created>
  <dcterms:modified xsi:type="dcterms:W3CDTF">2020-09-01T02:21:00Z</dcterms:modified>
</cp:coreProperties>
</file>