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176" w:type="dxa"/>
        <w:tblLook w:val="01E0" w:firstRow="1" w:lastRow="1" w:firstColumn="1" w:lastColumn="1" w:noHBand="0" w:noVBand="0"/>
      </w:tblPr>
      <w:tblGrid>
        <w:gridCol w:w="3686"/>
        <w:gridCol w:w="5670"/>
      </w:tblGrid>
      <w:tr w:rsidR="00056324" w:rsidRPr="004177A6" w14:paraId="437B15BC" w14:textId="77777777" w:rsidTr="00F90F3D">
        <w:tc>
          <w:tcPr>
            <w:tcW w:w="3686" w:type="dxa"/>
            <w:hideMark/>
          </w:tcPr>
          <w:p w14:paraId="622B7A0A" w14:textId="225A52CE" w:rsidR="00056324" w:rsidRPr="008862DC" w:rsidRDefault="00056324" w:rsidP="00050982">
            <w:pPr>
              <w:ind w:left="34"/>
              <w:jc w:val="center"/>
              <w:rPr>
                <w:sz w:val="26"/>
              </w:rPr>
            </w:pPr>
            <w:r w:rsidRPr="008862DC">
              <w:rPr>
                <w:sz w:val="26"/>
              </w:rPr>
              <w:t>UBND TỈNH ĐỒNG THÁP</w:t>
            </w:r>
          </w:p>
        </w:tc>
        <w:tc>
          <w:tcPr>
            <w:tcW w:w="5670" w:type="dxa"/>
            <w:hideMark/>
          </w:tcPr>
          <w:p w14:paraId="38F5A9AD" w14:textId="77777777" w:rsidR="00056324" w:rsidRPr="008862DC" w:rsidRDefault="00056324" w:rsidP="00050982">
            <w:pPr>
              <w:jc w:val="center"/>
              <w:rPr>
                <w:b/>
                <w:sz w:val="26"/>
              </w:rPr>
            </w:pPr>
            <w:r w:rsidRPr="008862DC">
              <w:rPr>
                <w:b/>
                <w:sz w:val="26"/>
              </w:rPr>
              <w:t>CỘNG HÒA XÃ HỘI CHỦ NGHĨA VIỆT NAM</w:t>
            </w:r>
          </w:p>
        </w:tc>
      </w:tr>
      <w:tr w:rsidR="00056324" w:rsidRPr="004177A6" w14:paraId="5D6ECAA0" w14:textId="77777777" w:rsidTr="00F90F3D">
        <w:trPr>
          <w:trHeight w:hRule="exact" w:val="357"/>
        </w:trPr>
        <w:tc>
          <w:tcPr>
            <w:tcW w:w="3686" w:type="dxa"/>
            <w:vAlign w:val="center"/>
            <w:hideMark/>
          </w:tcPr>
          <w:p w14:paraId="63FD9680" w14:textId="77777777" w:rsidR="00056324" w:rsidRPr="008862DC" w:rsidRDefault="00056324" w:rsidP="00050982">
            <w:pPr>
              <w:ind w:left="34"/>
              <w:jc w:val="center"/>
              <w:rPr>
                <w:b/>
                <w:sz w:val="26"/>
              </w:rPr>
            </w:pPr>
            <w:r w:rsidRPr="008862DC">
              <w:rPr>
                <w:b/>
                <w:sz w:val="26"/>
              </w:rPr>
              <w:t>SỞ Y TẾ</w:t>
            </w:r>
          </w:p>
        </w:tc>
        <w:tc>
          <w:tcPr>
            <w:tcW w:w="5670" w:type="dxa"/>
            <w:vAlign w:val="center"/>
            <w:hideMark/>
          </w:tcPr>
          <w:p w14:paraId="1283981A" w14:textId="77777777" w:rsidR="00056324" w:rsidRPr="00056324" w:rsidRDefault="00056324" w:rsidP="00050982">
            <w:pPr>
              <w:jc w:val="center"/>
              <w:rPr>
                <w:b/>
                <w:sz w:val="28"/>
                <w:szCs w:val="28"/>
              </w:rPr>
            </w:pPr>
            <w:r w:rsidRPr="00056324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056324" w:rsidRPr="004177A6" w14:paraId="6A095F40" w14:textId="77777777" w:rsidTr="00F90F3D">
        <w:trPr>
          <w:trHeight w:hRule="exact" w:val="321"/>
        </w:trPr>
        <w:tc>
          <w:tcPr>
            <w:tcW w:w="3686" w:type="dxa"/>
            <w:hideMark/>
          </w:tcPr>
          <w:p w14:paraId="7E604A44" w14:textId="02138BC6" w:rsidR="00056324" w:rsidRPr="008862DC" w:rsidRDefault="009745D7" w:rsidP="00050982">
            <w:pPr>
              <w:ind w:left="34"/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622A150C" wp14:editId="7894DDF2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22859</wp:posOffset>
                      </wp:positionV>
                      <wp:extent cx="273050" cy="0"/>
                      <wp:effectExtent l="0" t="0" r="0" b="0"/>
                      <wp:wrapNone/>
                      <wp:docPr id="22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3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05099" id="Straight Connector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8.6pt,1.8pt" to="100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0" w:type="dxa"/>
            <w:hideMark/>
          </w:tcPr>
          <w:p w14:paraId="4F0E135B" w14:textId="48D99256" w:rsidR="00056324" w:rsidRPr="008862DC" w:rsidRDefault="009745D7" w:rsidP="00050982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764D46" wp14:editId="05910FEE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6350</wp:posOffset>
                      </wp:positionV>
                      <wp:extent cx="2247900" cy="0"/>
                      <wp:effectExtent l="0" t="0" r="19050" b="19050"/>
                      <wp:wrapNone/>
                      <wp:docPr id="121058781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9A7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48.45pt;margin-top:.5pt;width:17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V5JQIAAEQ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"/>
                  </w:pict>
                </mc:Fallback>
              </mc:AlternateContent>
            </w:r>
          </w:p>
        </w:tc>
      </w:tr>
      <w:tr w:rsidR="00056324" w:rsidRPr="00BE62B1" w14:paraId="5DFC3E98" w14:textId="77777777" w:rsidTr="00F90F3D">
        <w:tc>
          <w:tcPr>
            <w:tcW w:w="3686" w:type="dxa"/>
            <w:hideMark/>
          </w:tcPr>
          <w:p w14:paraId="04980840" w14:textId="5B471EFB" w:rsidR="00056324" w:rsidRPr="00BA1F95" w:rsidRDefault="00F90F3D" w:rsidP="00050982">
            <w:pPr>
              <w:ind w:left="34"/>
              <w:jc w:val="center"/>
              <w:rPr>
                <w:sz w:val="28"/>
                <w:szCs w:val="28"/>
              </w:rPr>
            </w:pPr>
            <w:r w:rsidRPr="00BA1F95">
              <w:rPr>
                <w:sz w:val="28"/>
                <w:szCs w:val="28"/>
              </w:rPr>
              <w:t xml:space="preserve">Số: </w:t>
            </w:r>
            <w:r w:rsidR="0085040E" w:rsidRPr="00BA1F95">
              <w:rPr>
                <w:sz w:val="28"/>
                <w:szCs w:val="28"/>
              </w:rPr>
              <w:t xml:space="preserve">    </w:t>
            </w:r>
            <w:r w:rsidR="00EF3D60" w:rsidRPr="00BA1F95">
              <w:rPr>
                <w:sz w:val="28"/>
                <w:szCs w:val="28"/>
              </w:rPr>
              <w:t xml:space="preserve">    </w:t>
            </w:r>
            <w:r w:rsidR="0085040E" w:rsidRPr="00BA1F95">
              <w:rPr>
                <w:sz w:val="28"/>
                <w:szCs w:val="28"/>
              </w:rPr>
              <w:t xml:space="preserve">  </w:t>
            </w:r>
            <w:r w:rsidR="00C620E1" w:rsidRPr="00BA1F95">
              <w:rPr>
                <w:sz w:val="28"/>
                <w:szCs w:val="28"/>
              </w:rPr>
              <w:t xml:space="preserve"> </w:t>
            </w:r>
            <w:r w:rsidR="00056324" w:rsidRPr="00BA1F95">
              <w:rPr>
                <w:sz w:val="28"/>
                <w:szCs w:val="28"/>
              </w:rPr>
              <w:t>/SYT-NVD</w:t>
            </w:r>
          </w:p>
          <w:p w14:paraId="5781253D" w14:textId="099D9DEF" w:rsidR="00056324" w:rsidRPr="00F90F3D" w:rsidRDefault="00056324" w:rsidP="00F90F3D">
            <w:pPr>
              <w:spacing w:before="120"/>
              <w:ind w:left="-113" w:right="-113"/>
              <w:jc w:val="center"/>
              <w:rPr>
                <w:lang w:val="vi-VN"/>
              </w:rPr>
            </w:pPr>
            <w:r w:rsidRPr="00F90F3D">
              <w:rPr>
                <w:lang w:val="pt-BR"/>
              </w:rPr>
              <w:t xml:space="preserve">V/v xác </w:t>
            </w:r>
            <w:r w:rsidR="00F966AD">
              <w:rPr>
                <w:lang w:val="pt-BR"/>
              </w:rPr>
              <w:t>minh</w:t>
            </w:r>
            <w:r w:rsidRPr="00F90F3D">
              <w:rPr>
                <w:lang w:val="pt-BR"/>
              </w:rPr>
              <w:t xml:space="preserve"> hành nghề </w:t>
            </w:r>
            <w:r w:rsidR="00C32CF6" w:rsidRPr="00F90F3D">
              <w:rPr>
                <w:lang w:val="pt-BR"/>
              </w:rPr>
              <w:t>d</w:t>
            </w:r>
            <w:r w:rsidRPr="00F90F3D">
              <w:rPr>
                <w:lang w:val="pt-BR"/>
              </w:rPr>
              <w:t>ược</w:t>
            </w:r>
          </w:p>
        </w:tc>
        <w:tc>
          <w:tcPr>
            <w:tcW w:w="5670" w:type="dxa"/>
            <w:hideMark/>
          </w:tcPr>
          <w:p w14:paraId="107E7286" w14:textId="7E618FF3" w:rsidR="00056324" w:rsidRPr="000A5E38" w:rsidRDefault="0032230A" w:rsidP="00EF3D6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vi-VN"/>
              </w:rPr>
              <w:t>Đồng Tháp, ngày</w:t>
            </w:r>
            <w:r w:rsidR="00F90F3D" w:rsidRPr="00676E88">
              <w:rPr>
                <w:i/>
                <w:sz w:val="28"/>
                <w:szCs w:val="28"/>
                <w:lang w:val="vi-VN"/>
              </w:rPr>
              <w:t xml:space="preserve"> </w:t>
            </w:r>
            <w:r w:rsidR="00B629F2">
              <w:rPr>
                <w:i/>
                <w:sz w:val="28"/>
                <w:szCs w:val="28"/>
              </w:rPr>
              <w:t xml:space="preserve"> </w:t>
            </w:r>
            <w:r w:rsidR="00EF3D60">
              <w:rPr>
                <w:i/>
                <w:sz w:val="28"/>
                <w:szCs w:val="28"/>
              </w:rPr>
              <w:t xml:space="preserve">   </w:t>
            </w:r>
            <w:r w:rsidR="00B629F2">
              <w:rPr>
                <w:i/>
                <w:sz w:val="28"/>
                <w:szCs w:val="28"/>
              </w:rPr>
              <w:t xml:space="preserve"> </w:t>
            </w:r>
            <w:r w:rsidR="00F90F3D" w:rsidRPr="00676E88">
              <w:rPr>
                <w:i/>
                <w:sz w:val="28"/>
                <w:szCs w:val="28"/>
                <w:lang w:val="vi-VN"/>
              </w:rPr>
              <w:t xml:space="preserve"> </w:t>
            </w:r>
            <w:r w:rsidR="00056324" w:rsidRPr="00BE62B1">
              <w:rPr>
                <w:i/>
                <w:sz w:val="28"/>
                <w:szCs w:val="28"/>
                <w:lang w:val="vi-VN"/>
              </w:rPr>
              <w:t xml:space="preserve">tháng </w:t>
            </w:r>
            <w:r w:rsidR="00253C94">
              <w:rPr>
                <w:i/>
                <w:sz w:val="28"/>
                <w:szCs w:val="28"/>
              </w:rPr>
              <w:t>6</w:t>
            </w:r>
            <w:r w:rsidR="00056324" w:rsidRPr="00BE62B1">
              <w:rPr>
                <w:i/>
                <w:sz w:val="28"/>
                <w:szCs w:val="28"/>
                <w:lang w:val="vi-VN"/>
              </w:rPr>
              <w:t xml:space="preserve"> năm </w:t>
            </w:r>
            <w:r w:rsidR="001F1E1F" w:rsidRPr="00676E88">
              <w:rPr>
                <w:i/>
                <w:sz w:val="28"/>
                <w:szCs w:val="28"/>
                <w:lang w:val="vi-VN"/>
              </w:rPr>
              <w:t>202</w:t>
            </w:r>
            <w:r w:rsidR="000A5E38">
              <w:rPr>
                <w:i/>
                <w:sz w:val="28"/>
                <w:szCs w:val="28"/>
              </w:rPr>
              <w:t>6</w:t>
            </w:r>
          </w:p>
        </w:tc>
      </w:tr>
    </w:tbl>
    <w:p w14:paraId="30FA24BC" w14:textId="77777777" w:rsidR="000341B1" w:rsidRPr="00C13969" w:rsidRDefault="000341B1" w:rsidP="000341B1">
      <w:pPr>
        <w:rPr>
          <w:lang w:val="vi-VN"/>
        </w:rPr>
      </w:pPr>
    </w:p>
    <w:p w14:paraId="07602022" w14:textId="77777777" w:rsidR="00A727D7" w:rsidRPr="00C13969" w:rsidRDefault="00A727D7" w:rsidP="000341B1">
      <w:pPr>
        <w:rPr>
          <w:lang w:val="vi-VN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253"/>
        <w:gridCol w:w="4819"/>
      </w:tblGrid>
      <w:tr w:rsidR="00056324" w:rsidRPr="008862DC" w14:paraId="462B2681" w14:textId="77777777" w:rsidTr="005050FC">
        <w:tc>
          <w:tcPr>
            <w:tcW w:w="4253" w:type="dxa"/>
          </w:tcPr>
          <w:p w14:paraId="0DBD780B" w14:textId="77777777" w:rsidR="00056324" w:rsidRPr="00056324" w:rsidRDefault="00056324" w:rsidP="00056324">
            <w:pPr>
              <w:ind w:left="34"/>
              <w:jc w:val="right"/>
              <w:rPr>
                <w:sz w:val="26"/>
              </w:rPr>
            </w:pPr>
            <w:r w:rsidRPr="00056324">
              <w:rPr>
                <w:sz w:val="28"/>
                <w:lang w:val="pt-BR"/>
              </w:rPr>
              <w:t>Kính gửi:</w:t>
            </w:r>
          </w:p>
        </w:tc>
        <w:tc>
          <w:tcPr>
            <w:tcW w:w="4819" w:type="dxa"/>
          </w:tcPr>
          <w:p w14:paraId="38B3009C" w14:textId="6333128E" w:rsidR="00056324" w:rsidRPr="00056324" w:rsidRDefault="00056324" w:rsidP="00947517">
            <w:pPr>
              <w:rPr>
                <w:sz w:val="26"/>
              </w:rPr>
            </w:pPr>
            <w:r w:rsidRPr="00056324">
              <w:rPr>
                <w:sz w:val="28"/>
                <w:lang w:val="pt-BR"/>
              </w:rPr>
              <w:t xml:space="preserve">Sở Y tế </w:t>
            </w:r>
            <w:r w:rsidR="00151E89">
              <w:rPr>
                <w:sz w:val="28"/>
                <w:lang w:val="pt-BR"/>
              </w:rPr>
              <w:t>Thành phố Hồ Chí Minh</w:t>
            </w:r>
          </w:p>
        </w:tc>
      </w:tr>
    </w:tbl>
    <w:p w14:paraId="007107CC" w14:textId="77777777" w:rsidR="00056324" w:rsidRDefault="006E0F2B" w:rsidP="00056324">
      <w:pPr>
        <w:pStyle w:val="Heading1"/>
        <w:rPr>
          <w:lang w:val="vi-VN"/>
        </w:rPr>
      </w:pPr>
      <w:r>
        <w:rPr>
          <w:b/>
          <w:lang w:val="pt-BR"/>
        </w:rPr>
        <w:t xml:space="preserve">      </w:t>
      </w:r>
      <w:r>
        <w:rPr>
          <w:lang w:val="pt-BR"/>
        </w:rPr>
        <w:t xml:space="preserve">                                                </w:t>
      </w:r>
      <w:r>
        <w:rPr>
          <w:szCs w:val="28"/>
          <w:lang w:val="pt-BR"/>
        </w:rPr>
        <w:t xml:space="preserve">                                         </w:t>
      </w:r>
    </w:p>
    <w:p w14:paraId="0B44C3ED" w14:textId="6A6A410D" w:rsidR="001F1E1F" w:rsidRPr="00555117" w:rsidRDefault="0032230A" w:rsidP="000B7CD9">
      <w:pPr>
        <w:pStyle w:val="Heading1"/>
        <w:spacing w:before="120" w:after="120"/>
        <w:ind w:firstLine="720"/>
        <w:jc w:val="both"/>
        <w:rPr>
          <w:szCs w:val="28"/>
          <w:lang w:val="vi-VN"/>
        </w:rPr>
      </w:pPr>
      <w:r w:rsidRPr="00555117">
        <w:rPr>
          <w:szCs w:val="28"/>
          <w:lang w:val="pt-BR"/>
        </w:rPr>
        <w:t>Tiếp nhận C</w:t>
      </w:r>
      <w:r w:rsidR="00E54CBF" w:rsidRPr="00555117">
        <w:rPr>
          <w:szCs w:val="28"/>
          <w:lang w:val="pt-BR"/>
        </w:rPr>
        <w:t xml:space="preserve">ông văn số </w:t>
      </w:r>
      <w:r w:rsidR="00720C8A">
        <w:rPr>
          <w:szCs w:val="28"/>
        </w:rPr>
        <w:t>7867</w:t>
      </w:r>
      <w:r w:rsidR="00A568E6" w:rsidRPr="00555117">
        <w:rPr>
          <w:szCs w:val="28"/>
        </w:rPr>
        <w:t>/SYT</w:t>
      </w:r>
      <w:r w:rsidR="00035A49" w:rsidRPr="00555117">
        <w:rPr>
          <w:szCs w:val="28"/>
          <w:lang w:val="pt-BR"/>
        </w:rPr>
        <w:t>-</w:t>
      </w:r>
      <w:r w:rsidR="009D65FC" w:rsidRPr="00555117">
        <w:rPr>
          <w:szCs w:val="28"/>
          <w:lang w:val="pt-BR"/>
        </w:rPr>
        <w:t>QLDVYT</w:t>
      </w:r>
      <w:r w:rsidR="00E54CBF" w:rsidRPr="00555117">
        <w:rPr>
          <w:szCs w:val="28"/>
          <w:lang w:val="pt-BR"/>
        </w:rPr>
        <w:t xml:space="preserve"> ngày </w:t>
      </w:r>
      <w:r w:rsidR="00720C8A">
        <w:rPr>
          <w:szCs w:val="28"/>
          <w:lang w:val="pt-BR"/>
        </w:rPr>
        <w:t>15</w:t>
      </w:r>
      <w:r w:rsidR="00E54CBF" w:rsidRPr="00555117">
        <w:rPr>
          <w:szCs w:val="28"/>
          <w:lang w:val="pt-BR"/>
        </w:rPr>
        <w:t xml:space="preserve"> tháng </w:t>
      </w:r>
      <w:r w:rsidR="00253C94">
        <w:rPr>
          <w:szCs w:val="28"/>
          <w:lang w:val="pt-BR"/>
        </w:rPr>
        <w:t>6</w:t>
      </w:r>
      <w:r w:rsidR="006E0F2B" w:rsidRPr="00555117">
        <w:rPr>
          <w:szCs w:val="28"/>
          <w:lang w:val="pt-BR"/>
        </w:rPr>
        <w:t xml:space="preserve"> năm 20</w:t>
      </w:r>
      <w:r w:rsidR="00C32CF6" w:rsidRPr="00555117">
        <w:rPr>
          <w:szCs w:val="28"/>
          <w:lang w:val="pt-BR"/>
        </w:rPr>
        <w:t>2</w:t>
      </w:r>
      <w:r w:rsidR="000A5E38" w:rsidRPr="00555117">
        <w:rPr>
          <w:szCs w:val="28"/>
          <w:lang w:val="pt-BR"/>
        </w:rPr>
        <w:t>6</w:t>
      </w:r>
      <w:r w:rsidR="001F1E1F" w:rsidRPr="00555117">
        <w:rPr>
          <w:szCs w:val="28"/>
          <w:lang w:val="pt-BR"/>
        </w:rPr>
        <w:t xml:space="preserve"> </w:t>
      </w:r>
      <w:r w:rsidR="00692633" w:rsidRPr="00555117">
        <w:rPr>
          <w:szCs w:val="28"/>
          <w:lang w:val="pt-BR"/>
        </w:rPr>
        <w:t xml:space="preserve">của </w:t>
      </w:r>
      <w:r w:rsidR="009D65FC" w:rsidRPr="00555117">
        <w:rPr>
          <w:szCs w:val="28"/>
          <w:lang w:val="pt-BR"/>
        </w:rPr>
        <w:t xml:space="preserve">Sở Y tế </w:t>
      </w:r>
      <w:r w:rsidR="00151E89" w:rsidRPr="00555117">
        <w:rPr>
          <w:szCs w:val="28"/>
          <w:lang w:val="pt-BR"/>
        </w:rPr>
        <w:t>Thành phố Hồ Chí Minh</w:t>
      </w:r>
      <w:r w:rsidR="006E0F2B" w:rsidRPr="00555117">
        <w:rPr>
          <w:szCs w:val="28"/>
          <w:lang w:val="pt-BR"/>
        </w:rPr>
        <w:t xml:space="preserve"> về việc x</w:t>
      </w:r>
      <w:r w:rsidR="00692633" w:rsidRPr="00555117">
        <w:rPr>
          <w:szCs w:val="28"/>
          <w:lang w:val="pt-BR"/>
        </w:rPr>
        <w:t>ác</w:t>
      </w:r>
      <w:r w:rsidR="00EB59A7" w:rsidRPr="00555117">
        <w:rPr>
          <w:szCs w:val="28"/>
          <w:lang w:val="pt-BR"/>
        </w:rPr>
        <w:t xml:space="preserve"> minh</w:t>
      </w:r>
      <w:r w:rsidR="00692633" w:rsidRPr="00555117">
        <w:rPr>
          <w:szCs w:val="28"/>
          <w:lang w:val="pt-BR"/>
        </w:rPr>
        <w:t xml:space="preserve"> </w:t>
      </w:r>
      <w:r w:rsidR="009D65FC" w:rsidRPr="00555117">
        <w:rPr>
          <w:szCs w:val="28"/>
          <w:lang w:val="pt-BR"/>
        </w:rPr>
        <w:t xml:space="preserve">hành nghề dược của </w:t>
      </w:r>
      <w:r w:rsidR="00253C94">
        <w:rPr>
          <w:szCs w:val="28"/>
        </w:rPr>
        <w:t xml:space="preserve">Dược sĩ </w:t>
      </w:r>
      <w:r w:rsidR="00720C8A">
        <w:rPr>
          <w:szCs w:val="28"/>
        </w:rPr>
        <w:t>Nguyễn Thị Thùy Ngân</w:t>
      </w:r>
      <w:r w:rsidR="007E72C1" w:rsidRPr="00555117">
        <w:rPr>
          <w:szCs w:val="28"/>
          <w:lang w:val="pt-BR"/>
        </w:rPr>
        <w:t xml:space="preserve">, </w:t>
      </w:r>
      <w:r w:rsidR="006E0F2B" w:rsidRPr="00555117">
        <w:rPr>
          <w:szCs w:val="28"/>
          <w:lang w:val="pt-BR"/>
        </w:rPr>
        <w:t xml:space="preserve">Sở Y tế </w:t>
      </w:r>
      <w:r w:rsidR="005A4A66" w:rsidRPr="00555117">
        <w:rPr>
          <w:szCs w:val="28"/>
          <w:lang w:val="pt-BR"/>
        </w:rPr>
        <w:t xml:space="preserve">tỉnh </w:t>
      </w:r>
      <w:r w:rsidR="00692633" w:rsidRPr="00555117">
        <w:rPr>
          <w:szCs w:val="28"/>
          <w:lang w:val="pt-BR"/>
        </w:rPr>
        <w:t xml:space="preserve">Đồng Tháp </w:t>
      </w:r>
      <w:r w:rsidR="006543A1" w:rsidRPr="00555117">
        <w:rPr>
          <w:szCs w:val="28"/>
          <w:lang w:val="pt-BR"/>
        </w:rPr>
        <w:t xml:space="preserve">xác nhận </w:t>
      </w:r>
      <w:r w:rsidR="006E0F2B" w:rsidRPr="00555117">
        <w:rPr>
          <w:szCs w:val="28"/>
          <w:lang w:val="pt-BR"/>
        </w:rPr>
        <w:t>như sau:</w:t>
      </w:r>
    </w:p>
    <w:p w14:paraId="3D166D88" w14:textId="1774F95B" w:rsidR="00EF3D60" w:rsidRPr="00555117" w:rsidRDefault="00EF3D60" w:rsidP="000B7CD9">
      <w:pPr>
        <w:pStyle w:val="Heading1"/>
        <w:spacing w:before="120" w:after="120"/>
        <w:ind w:firstLine="720"/>
        <w:jc w:val="both"/>
        <w:rPr>
          <w:szCs w:val="28"/>
          <w:lang w:val="pt-BR"/>
        </w:rPr>
      </w:pPr>
      <w:r w:rsidRPr="00555117">
        <w:rPr>
          <w:szCs w:val="28"/>
          <w:lang w:val="pt-BR"/>
        </w:rPr>
        <w:t xml:space="preserve">- </w:t>
      </w:r>
      <w:r w:rsidR="00253C94">
        <w:rPr>
          <w:szCs w:val="28"/>
          <w:lang w:val="pt-BR"/>
        </w:rPr>
        <w:t xml:space="preserve">Dược sĩ </w:t>
      </w:r>
      <w:bookmarkStart w:id="0" w:name="_GoBack"/>
      <w:r w:rsidR="00720C8A">
        <w:rPr>
          <w:szCs w:val="28"/>
          <w:lang w:val="pt-BR"/>
        </w:rPr>
        <w:t>Nguyễn Thị Thùy Ngân</w:t>
      </w:r>
      <w:bookmarkEnd w:id="0"/>
      <w:r w:rsidR="00B90227" w:rsidRPr="00555117">
        <w:rPr>
          <w:szCs w:val="28"/>
          <w:lang w:val="pt-BR"/>
        </w:rPr>
        <w:t xml:space="preserve"> </w:t>
      </w:r>
      <w:r w:rsidR="001C13CC" w:rsidRPr="00555117">
        <w:rPr>
          <w:szCs w:val="28"/>
          <w:lang w:val="pt-BR"/>
        </w:rPr>
        <w:t xml:space="preserve">với thông tin nêu trong Công văn số </w:t>
      </w:r>
      <w:r w:rsidR="00720C8A">
        <w:rPr>
          <w:szCs w:val="28"/>
          <w:lang w:val="pt-BR"/>
        </w:rPr>
        <w:t>7867</w:t>
      </w:r>
      <w:r w:rsidR="00BA1F95" w:rsidRPr="00555117">
        <w:rPr>
          <w:szCs w:val="28"/>
          <w:lang w:val="pt-BR"/>
        </w:rPr>
        <w:t>/SYT-QLDVYT</w:t>
      </w:r>
      <w:r w:rsidRPr="00555117">
        <w:rPr>
          <w:szCs w:val="28"/>
          <w:lang w:val="pt-BR"/>
        </w:rPr>
        <w:t xml:space="preserve"> được Sở Y tế tỉnh </w:t>
      </w:r>
      <w:r w:rsidR="00253C94">
        <w:rPr>
          <w:szCs w:val="28"/>
          <w:lang w:val="pt-BR"/>
        </w:rPr>
        <w:t>Đồng Tháp</w:t>
      </w:r>
      <w:r w:rsidRPr="00555117">
        <w:rPr>
          <w:szCs w:val="28"/>
          <w:lang w:val="pt-BR"/>
        </w:rPr>
        <w:t xml:space="preserve"> cấp </w:t>
      </w:r>
      <w:r w:rsidR="00786690" w:rsidRPr="00555117">
        <w:rPr>
          <w:szCs w:val="28"/>
          <w:lang w:val="pt-BR"/>
        </w:rPr>
        <w:t xml:space="preserve">Chứng </w:t>
      </w:r>
      <w:r w:rsidRPr="00555117">
        <w:rPr>
          <w:szCs w:val="28"/>
          <w:lang w:val="pt-BR"/>
        </w:rPr>
        <w:t xml:space="preserve">chỉ hành nghề dược số </w:t>
      </w:r>
      <w:r w:rsidR="00720C8A" w:rsidRPr="00720C8A">
        <w:rPr>
          <w:szCs w:val="28"/>
          <w:lang w:val="pt-BR"/>
        </w:rPr>
        <w:t>0616/CCHN-D-SYT-ĐT</w:t>
      </w:r>
      <w:r w:rsidR="00253C94" w:rsidRPr="00253C94">
        <w:rPr>
          <w:szCs w:val="28"/>
          <w:lang w:val="pt-BR"/>
        </w:rPr>
        <w:t xml:space="preserve"> </w:t>
      </w:r>
      <w:r w:rsidR="000A5E38" w:rsidRPr="00555117">
        <w:rPr>
          <w:szCs w:val="28"/>
          <w:lang w:val="pt-BR"/>
        </w:rPr>
        <w:t xml:space="preserve">cấp ngày </w:t>
      </w:r>
      <w:r w:rsidR="00720C8A" w:rsidRPr="00720C8A">
        <w:rPr>
          <w:szCs w:val="28"/>
          <w:lang w:val="pt-BR"/>
        </w:rPr>
        <w:t>01/4/2026</w:t>
      </w:r>
      <w:r w:rsidRPr="00555117">
        <w:rPr>
          <w:szCs w:val="28"/>
          <w:lang w:val="pt-BR"/>
        </w:rPr>
        <w:t>.</w:t>
      </w:r>
    </w:p>
    <w:p w14:paraId="287F9A0F" w14:textId="66EC0026" w:rsidR="000B7CD9" w:rsidRPr="00555117" w:rsidRDefault="000B7CD9" w:rsidP="000B7CD9">
      <w:pPr>
        <w:pStyle w:val="Heading1"/>
        <w:spacing w:before="120" w:after="120"/>
        <w:ind w:firstLine="720"/>
        <w:jc w:val="both"/>
        <w:rPr>
          <w:szCs w:val="28"/>
          <w:lang w:val="pt-BR"/>
        </w:rPr>
      </w:pPr>
      <w:r w:rsidRPr="00555117">
        <w:rPr>
          <w:szCs w:val="28"/>
          <w:lang w:val="pt-BR"/>
        </w:rPr>
        <w:t xml:space="preserve">- Qua rà soát danh sách hành nghề dược, </w:t>
      </w:r>
      <w:r w:rsidR="00253C94">
        <w:rPr>
          <w:szCs w:val="28"/>
          <w:lang w:val="pt-BR"/>
        </w:rPr>
        <w:t xml:space="preserve">Dược sĩ </w:t>
      </w:r>
      <w:r w:rsidR="00720C8A">
        <w:rPr>
          <w:szCs w:val="28"/>
          <w:lang w:val="pt-BR"/>
        </w:rPr>
        <w:t>Nguyễn Thị Thùy Ngân</w:t>
      </w:r>
      <w:r w:rsidRPr="00555117">
        <w:rPr>
          <w:szCs w:val="28"/>
          <w:lang w:val="pt-BR"/>
        </w:rPr>
        <w:t xml:space="preserve"> không có đăng ký hành nghề dược trên địa bàn tỉnh Đồng Tháp và chưa xác nhận không hành nghề dược tại tỉnh Đồng Tháp để đăng ký hành nghề ở địa phương khác.</w:t>
      </w:r>
    </w:p>
    <w:p w14:paraId="1974C860" w14:textId="2F3C7DA6" w:rsidR="006E0F2B" w:rsidRPr="00151E89" w:rsidRDefault="001C13CC" w:rsidP="000B7CD9">
      <w:pPr>
        <w:spacing w:before="120" w:after="120"/>
        <w:jc w:val="both"/>
        <w:rPr>
          <w:iCs/>
          <w:sz w:val="28"/>
          <w:szCs w:val="28"/>
          <w:lang w:val="pt-BR" w:eastAsia="vi-VN"/>
        </w:rPr>
      </w:pPr>
      <w:r w:rsidRPr="00555117">
        <w:rPr>
          <w:sz w:val="28"/>
          <w:szCs w:val="28"/>
        </w:rPr>
        <w:t xml:space="preserve"> </w:t>
      </w:r>
      <w:r w:rsidR="00EF3D60" w:rsidRPr="00555117">
        <w:rPr>
          <w:sz w:val="28"/>
          <w:szCs w:val="28"/>
        </w:rPr>
        <w:tab/>
      </w:r>
      <w:r w:rsidR="00056324" w:rsidRPr="00555117">
        <w:rPr>
          <w:iCs/>
          <w:sz w:val="28"/>
          <w:szCs w:val="28"/>
          <w:lang w:val="pt-BR" w:eastAsia="vi-VN"/>
        </w:rPr>
        <w:t xml:space="preserve">Trên đây là ý kiến Sở Y tế </w:t>
      </w:r>
      <w:r w:rsidR="005A4A66" w:rsidRPr="00555117">
        <w:rPr>
          <w:iCs/>
          <w:sz w:val="28"/>
          <w:szCs w:val="28"/>
          <w:lang w:val="pt-BR" w:eastAsia="vi-VN"/>
        </w:rPr>
        <w:t xml:space="preserve">tỉnh </w:t>
      </w:r>
      <w:r w:rsidR="00056324" w:rsidRPr="00555117">
        <w:rPr>
          <w:iCs/>
          <w:sz w:val="28"/>
          <w:szCs w:val="28"/>
          <w:lang w:val="pt-BR" w:eastAsia="vi-VN"/>
        </w:rPr>
        <w:t>Đồng</w:t>
      </w:r>
      <w:r w:rsidR="00CB3BA0" w:rsidRPr="00555117">
        <w:rPr>
          <w:iCs/>
          <w:sz w:val="28"/>
          <w:szCs w:val="28"/>
          <w:lang w:val="pt-BR" w:eastAsia="vi-VN"/>
        </w:rPr>
        <w:t xml:space="preserve"> </w:t>
      </w:r>
      <w:r w:rsidR="00056324" w:rsidRPr="00555117">
        <w:rPr>
          <w:iCs/>
          <w:sz w:val="28"/>
          <w:szCs w:val="28"/>
          <w:lang w:val="pt-BR" w:eastAsia="vi-VN"/>
        </w:rPr>
        <w:t>Tháp</w:t>
      </w:r>
      <w:r w:rsidR="00056324" w:rsidRPr="00151E89">
        <w:rPr>
          <w:iCs/>
          <w:sz w:val="28"/>
          <w:szCs w:val="28"/>
          <w:lang w:val="pt-BR" w:eastAsia="vi-VN"/>
        </w:rPr>
        <w:t>./.</w:t>
      </w:r>
    </w:p>
    <w:p w14:paraId="3037D415" w14:textId="77777777" w:rsidR="000341B1" w:rsidRPr="00151E89" w:rsidRDefault="000341B1" w:rsidP="005050FC">
      <w:pPr>
        <w:spacing w:before="120" w:after="120"/>
        <w:ind w:firstLine="720"/>
        <w:jc w:val="both"/>
        <w:outlineLvl w:val="3"/>
        <w:rPr>
          <w:iCs/>
          <w:sz w:val="28"/>
          <w:szCs w:val="28"/>
          <w:lang w:val="pt-BR" w:eastAsia="vi-VN"/>
        </w:rPr>
      </w:pP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3969"/>
      </w:tblGrid>
      <w:tr w:rsidR="00056324" w:rsidRPr="00056324" w14:paraId="323455CC" w14:textId="77777777" w:rsidTr="00F90F3D">
        <w:trPr>
          <w:trHeight w:val="1280"/>
        </w:trPr>
        <w:tc>
          <w:tcPr>
            <w:tcW w:w="5103" w:type="dxa"/>
          </w:tcPr>
          <w:p w14:paraId="68CFEEDC" w14:textId="77777777" w:rsidR="00056324" w:rsidRDefault="00056324" w:rsidP="00056324">
            <w:pPr>
              <w:ind w:left="-108"/>
              <w:rPr>
                <w:b/>
                <w:i/>
                <w:lang w:val="vi-VN"/>
              </w:rPr>
            </w:pPr>
            <w:r>
              <w:rPr>
                <w:b/>
                <w:i/>
                <w:lang w:val="pt-BR"/>
              </w:rPr>
              <w:t>Nơi nhận:</w:t>
            </w:r>
          </w:p>
          <w:p w14:paraId="0C0B67D5" w14:textId="77777777" w:rsidR="00751F3C" w:rsidRDefault="00056324" w:rsidP="00056324">
            <w:pPr>
              <w:tabs>
                <w:tab w:val="center" w:pos="6804"/>
              </w:tabs>
              <w:ind w:left="-108" w:right="23"/>
              <w:rPr>
                <w:sz w:val="22"/>
                <w:szCs w:val="22"/>
                <w:lang w:val="pt-BR"/>
              </w:rPr>
            </w:pPr>
            <w:r w:rsidRPr="00056324">
              <w:rPr>
                <w:sz w:val="22"/>
                <w:szCs w:val="22"/>
                <w:lang w:val="pt-BR"/>
              </w:rPr>
              <w:t>- Như trên;</w:t>
            </w:r>
          </w:p>
          <w:p w14:paraId="2C9B1E29" w14:textId="77777777" w:rsidR="00056324" w:rsidRPr="00056324" w:rsidRDefault="00056324" w:rsidP="00056324">
            <w:pPr>
              <w:ind w:left="-108" w:right="23"/>
              <w:rPr>
                <w:sz w:val="22"/>
                <w:szCs w:val="22"/>
                <w:lang w:val="pt-BR"/>
              </w:rPr>
            </w:pPr>
            <w:r w:rsidRPr="00056324">
              <w:rPr>
                <w:sz w:val="22"/>
                <w:szCs w:val="22"/>
                <w:lang w:val="pt-BR"/>
              </w:rPr>
              <w:t xml:space="preserve">- </w:t>
            </w:r>
            <w:r w:rsidR="005050FC">
              <w:rPr>
                <w:sz w:val="22"/>
                <w:szCs w:val="22"/>
                <w:lang w:val="pt-BR"/>
              </w:rPr>
              <w:t>GĐ và PGĐ</w:t>
            </w:r>
            <w:r w:rsidRPr="00056324">
              <w:rPr>
                <w:sz w:val="22"/>
                <w:szCs w:val="22"/>
                <w:lang w:val="pt-BR"/>
              </w:rPr>
              <w:t xml:space="preserve"> Sở (</w:t>
            </w:r>
            <w:r w:rsidR="005050FC">
              <w:rPr>
                <w:sz w:val="22"/>
                <w:szCs w:val="22"/>
                <w:lang w:val="pt-BR"/>
              </w:rPr>
              <w:t>b/c</w:t>
            </w:r>
            <w:r w:rsidRPr="00056324">
              <w:rPr>
                <w:sz w:val="22"/>
                <w:szCs w:val="22"/>
                <w:lang w:val="pt-BR"/>
              </w:rPr>
              <w:t>);</w:t>
            </w:r>
          </w:p>
          <w:p w14:paraId="2FC51132" w14:textId="77777777" w:rsidR="00115E76" w:rsidRPr="00056324" w:rsidRDefault="00115E76" w:rsidP="00056324">
            <w:pPr>
              <w:pStyle w:val="BodyText2"/>
              <w:spacing w:before="0"/>
              <w:ind w:left="-108"/>
              <w:jc w:val="lef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- Website SYT;</w:t>
            </w:r>
          </w:p>
          <w:p w14:paraId="36316BD4" w14:textId="77777777" w:rsidR="00056324" w:rsidRPr="00056324" w:rsidRDefault="00056324" w:rsidP="00056324">
            <w:pPr>
              <w:ind w:left="-108"/>
              <w:rPr>
                <w:sz w:val="26"/>
              </w:rPr>
            </w:pPr>
            <w:r w:rsidRPr="00056324">
              <w:rPr>
                <w:sz w:val="22"/>
                <w:szCs w:val="22"/>
                <w:lang w:val="pt-BR"/>
              </w:rPr>
              <w:t>- Lưu</w:t>
            </w:r>
            <w:r w:rsidR="0032230A">
              <w:rPr>
                <w:sz w:val="22"/>
                <w:szCs w:val="22"/>
                <w:lang w:val="pt-BR"/>
              </w:rPr>
              <w:t>:</w:t>
            </w:r>
            <w:r w:rsidRPr="00056324">
              <w:rPr>
                <w:sz w:val="22"/>
                <w:szCs w:val="22"/>
                <w:lang w:val="pt-BR"/>
              </w:rPr>
              <w:t xml:space="preserve"> VT, NVD.</w:t>
            </w:r>
            <w:r w:rsidRPr="00056324">
              <w:rPr>
                <w:b/>
                <w:i/>
                <w:sz w:val="22"/>
                <w:szCs w:val="22"/>
                <w:lang w:val="pt-BR"/>
              </w:rPr>
              <w:t xml:space="preserve">                                                                          </w:t>
            </w:r>
          </w:p>
        </w:tc>
        <w:tc>
          <w:tcPr>
            <w:tcW w:w="3969" w:type="dxa"/>
          </w:tcPr>
          <w:p w14:paraId="2102747E" w14:textId="77777777" w:rsidR="00056324" w:rsidRPr="00056324" w:rsidRDefault="00056324" w:rsidP="00056324">
            <w:pPr>
              <w:tabs>
                <w:tab w:val="center" w:pos="6804"/>
              </w:tabs>
              <w:ind w:right="22"/>
              <w:jc w:val="center"/>
              <w:rPr>
                <w:b/>
                <w:caps/>
                <w:sz w:val="28"/>
                <w:szCs w:val="28"/>
                <w:lang w:val="vi-VN"/>
              </w:rPr>
            </w:pPr>
            <w:r w:rsidRPr="00056324">
              <w:rPr>
                <w:b/>
                <w:sz w:val="28"/>
                <w:szCs w:val="28"/>
                <w:lang w:val="pt-BR"/>
              </w:rPr>
              <w:t xml:space="preserve">KT. </w:t>
            </w:r>
            <w:r w:rsidRPr="00056324">
              <w:rPr>
                <w:b/>
                <w:caps/>
                <w:sz w:val="28"/>
                <w:szCs w:val="28"/>
                <w:lang w:val="pt-BR"/>
              </w:rPr>
              <w:t>GIÁM ĐỐC</w:t>
            </w:r>
          </w:p>
          <w:p w14:paraId="763BBC65" w14:textId="77777777" w:rsidR="00056324" w:rsidRDefault="00056324" w:rsidP="00056324">
            <w:pPr>
              <w:tabs>
                <w:tab w:val="center" w:pos="6804"/>
              </w:tabs>
              <w:ind w:right="22"/>
              <w:jc w:val="center"/>
              <w:rPr>
                <w:b/>
                <w:caps/>
                <w:sz w:val="28"/>
                <w:szCs w:val="28"/>
                <w:lang w:val="vi-VN"/>
              </w:rPr>
            </w:pPr>
            <w:r w:rsidRPr="00056324">
              <w:rPr>
                <w:b/>
                <w:caps/>
                <w:sz w:val="28"/>
                <w:szCs w:val="28"/>
                <w:lang w:val="pt-BR"/>
              </w:rPr>
              <w:t>PHÓ GIÁM ĐỐC</w:t>
            </w:r>
          </w:p>
          <w:p w14:paraId="6CB7587D" w14:textId="77777777" w:rsidR="00056324" w:rsidRDefault="00056324" w:rsidP="00056324">
            <w:pPr>
              <w:tabs>
                <w:tab w:val="center" w:pos="6804"/>
              </w:tabs>
              <w:ind w:right="22"/>
              <w:jc w:val="center"/>
              <w:rPr>
                <w:b/>
                <w:caps/>
                <w:sz w:val="28"/>
                <w:szCs w:val="28"/>
                <w:lang w:val="vi-VN"/>
              </w:rPr>
            </w:pPr>
          </w:p>
          <w:p w14:paraId="50CA9F88" w14:textId="77777777" w:rsidR="00056324" w:rsidRDefault="00056324" w:rsidP="00056324">
            <w:pPr>
              <w:tabs>
                <w:tab w:val="center" w:pos="6804"/>
              </w:tabs>
              <w:ind w:right="22"/>
              <w:jc w:val="center"/>
              <w:rPr>
                <w:b/>
                <w:caps/>
                <w:sz w:val="28"/>
                <w:szCs w:val="28"/>
                <w:lang w:val="vi-VN"/>
              </w:rPr>
            </w:pPr>
          </w:p>
          <w:p w14:paraId="08570272" w14:textId="77777777" w:rsidR="00056324" w:rsidRDefault="00056324" w:rsidP="005050FC">
            <w:pPr>
              <w:tabs>
                <w:tab w:val="center" w:pos="6804"/>
              </w:tabs>
              <w:ind w:right="22"/>
              <w:rPr>
                <w:b/>
                <w:caps/>
                <w:sz w:val="28"/>
                <w:szCs w:val="28"/>
              </w:rPr>
            </w:pPr>
          </w:p>
          <w:p w14:paraId="0D058152" w14:textId="77777777" w:rsidR="0032230A" w:rsidRPr="0032230A" w:rsidRDefault="0032230A" w:rsidP="00056324">
            <w:pPr>
              <w:tabs>
                <w:tab w:val="center" w:pos="6804"/>
              </w:tabs>
              <w:ind w:right="22"/>
              <w:jc w:val="center"/>
              <w:rPr>
                <w:b/>
                <w:caps/>
                <w:sz w:val="28"/>
                <w:szCs w:val="28"/>
              </w:rPr>
            </w:pPr>
          </w:p>
          <w:p w14:paraId="273ED938" w14:textId="77777777" w:rsidR="00056324" w:rsidRPr="00056324" w:rsidRDefault="00056324" w:rsidP="00056324">
            <w:pPr>
              <w:tabs>
                <w:tab w:val="center" w:pos="6804"/>
              </w:tabs>
              <w:ind w:right="22"/>
              <w:jc w:val="center"/>
              <w:rPr>
                <w:b/>
                <w:caps/>
                <w:sz w:val="28"/>
                <w:szCs w:val="28"/>
                <w:lang w:val="vi-VN"/>
              </w:rPr>
            </w:pPr>
          </w:p>
          <w:p w14:paraId="311FF630" w14:textId="77777777" w:rsidR="00056324" w:rsidRPr="00C32CF6" w:rsidRDefault="00EB59A7" w:rsidP="00056324">
            <w:pPr>
              <w:jc w:val="center"/>
              <w:rPr>
                <w:sz w:val="26"/>
              </w:rPr>
            </w:pPr>
            <w:r>
              <w:rPr>
                <w:b/>
                <w:sz w:val="28"/>
                <w:szCs w:val="28"/>
              </w:rPr>
              <w:t>Lâm Thị Ngọc Kim</w:t>
            </w:r>
          </w:p>
        </w:tc>
      </w:tr>
    </w:tbl>
    <w:p w14:paraId="1CCC3C18" w14:textId="77777777" w:rsidR="00303495" w:rsidRPr="006E0F2B" w:rsidRDefault="00303495" w:rsidP="005050FC">
      <w:pPr>
        <w:ind w:right="22"/>
        <w:rPr>
          <w:lang w:val="pt-BR"/>
        </w:rPr>
      </w:pPr>
    </w:p>
    <w:sectPr w:rsidR="00303495" w:rsidRPr="006E0F2B" w:rsidSect="00E1163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63AC2"/>
    <w:multiLevelType w:val="hybridMultilevel"/>
    <w:tmpl w:val="13B8E13A"/>
    <w:lvl w:ilvl="0" w:tplc="73FCE8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95206E"/>
    <w:multiLevelType w:val="hybridMultilevel"/>
    <w:tmpl w:val="1ACA3A8E"/>
    <w:lvl w:ilvl="0" w:tplc="9C1A1C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2B"/>
    <w:rsid w:val="00005FC0"/>
    <w:rsid w:val="00006598"/>
    <w:rsid w:val="00012E88"/>
    <w:rsid w:val="00015CB4"/>
    <w:rsid w:val="0002327B"/>
    <w:rsid w:val="00030D29"/>
    <w:rsid w:val="000341B1"/>
    <w:rsid w:val="00035A49"/>
    <w:rsid w:val="00036CDF"/>
    <w:rsid w:val="00044DC0"/>
    <w:rsid w:val="00050982"/>
    <w:rsid w:val="000517A8"/>
    <w:rsid w:val="000551CA"/>
    <w:rsid w:val="00056324"/>
    <w:rsid w:val="00061C59"/>
    <w:rsid w:val="000804FE"/>
    <w:rsid w:val="000820B7"/>
    <w:rsid w:val="0008692D"/>
    <w:rsid w:val="0008706F"/>
    <w:rsid w:val="00091BF8"/>
    <w:rsid w:val="000A3656"/>
    <w:rsid w:val="000A5E38"/>
    <w:rsid w:val="000B7A01"/>
    <w:rsid w:val="000B7CD9"/>
    <w:rsid w:val="000D42CF"/>
    <w:rsid w:val="000E28F9"/>
    <w:rsid w:val="000E30DB"/>
    <w:rsid w:val="00115E76"/>
    <w:rsid w:val="0011698F"/>
    <w:rsid w:val="00126E82"/>
    <w:rsid w:val="0012711A"/>
    <w:rsid w:val="00131DD3"/>
    <w:rsid w:val="001347C9"/>
    <w:rsid w:val="00135666"/>
    <w:rsid w:val="00137510"/>
    <w:rsid w:val="001417C4"/>
    <w:rsid w:val="00151E89"/>
    <w:rsid w:val="00153F97"/>
    <w:rsid w:val="001571BF"/>
    <w:rsid w:val="00184758"/>
    <w:rsid w:val="00190C8B"/>
    <w:rsid w:val="001A0705"/>
    <w:rsid w:val="001A07FA"/>
    <w:rsid w:val="001A5E61"/>
    <w:rsid w:val="001B07EB"/>
    <w:rsid w:val="001C13CC"/>
    <w:rsid w:val="001C21D5"/>
    <w:rsid w:val="001D4100"/>
    <w:rsid w:val="001F1E1F"/>
    <w:rsid w:val="001F4C64"/>
    <w:rsid w:val="00202FD9"/>
    <w:rsid w:val="0022207F"/>
    <w:rsid w:val="00253C94"/>
    <w:rsid w:val="00264EA9"/>
    <w:rsid w:val="00287FD5"/>
    <w:rsid w:val="002E28FF"/>
    <w:rsid w:val="00303495"/>
    <w:rsid w:val="0032230A"/>
    <w:rsid w:val="0032425E"/>
    <w:rsid w:val="00331C43"/>
    <w:rsid w:val="003417CB"/>
    <w:rsid w:val="00381AC3"/>
    <w:rsid w:val="003878D0"/>
    <w:rsid w:val="003A0DF3"/>
    <w:rsid w:val="003B2882"/>
    <w:rsid w:val="003C39EF"/>
    <w:rsid w:val="003D37A1"/>
    <w:rsid w:val="003E6D7B"/>
    <w:rsid w:val="004277F1"/>
    <w:rsid w:val="00444C79"/>
    <w:rsid w:val="00454C44"/>
    <w:rsid w:val="00467010"/>
    <w:rsid w:val="00482EE3"/>
    <w:rsid w:val="0048774F"/>
    <w:rsid w:val="004A05C7"/>
    <w:rsid w:val="004B5447"/>
    <w:rsid w:val="004D3B75"/>
    <w:rsid w:val="004F4ACE"/>
    <w:rsid w:val="004F5964"/>
    <w:rsid w:val="005050FC"/>
    <w:rsid w:val="005065B1"/>
    <w:rsid w:val="00517CB6"/>
    <w:rsid w:val="00535895"/>
    <w:rsid w:val="005476B0"/>
    <w:rsid w:val="00555117"/>
    <w:rsid w:val="00564EFA"/>
    <w:rsid w:val="0057563F"/>
    <w:rsid w:val="00584CF3"/>
    <w:rsid w:val="005A2C53"/>
    <w:rsid w:val="005A380C"/>
    <w:rsid w:val="005A4A66"/>
    <w:rsid w:val="005B0EEF"/>
    <w:rsid w:val="005B658B"/>
    <w:rsid w:val="005C2725"/>
    <w:rsid w:val="005D1645"/>
    <w:rsid w:val="005D45C5"/>
    <w:rsid w:val="005D57C5"/>
    <w:rsid w:val="005E44F7"/>
    <w:rsid w:val="0062197F"/>
    <w:rsid w:val="00631B79"/>
    <w:rsid w:val="006320B5"/>
    <w:rsid w:val="006543A1"/>
    <w:rsid w:val="00654A92"/>
    <w:rsid w:val="00666EFD"/>
    <w:rsid w:val="00674C59"/>
    <w:rsid w:val="00676E88"/>
    <w:rsid w:val="00682CC2"/>
    <w:rsid w:val="00692633"/>
    <w:rsid w:val="006B3637"/>
    <w:rsid w:val="006C3E18"/>
    <w:rsid w:val="006D753F"/>
    <w:rsid w:val="006E0F2B"/>
    <w:rsid w:val="006E334F"/>
    <w:rsid w:val="006F2859"/>
    <w:rsid w:val="00720C8A"/>
    <w:rsid w:val="00751F3C"/>
    <w:rsid w:val="007548D0"/>
    <w:rsid w:val="0076186A"/>
    <w:rsid w:val="00775922"/>
    <w:rsid w:val="00782DED"/>
    <w:rsid w:val="00786690"/>
    <w:rsid w:val="00790993"/>
    <w:rsid w:val="007B621F"/>
    <w:rsid w:val="007E0519"/>
    <w:rsid w:val="007E72C1"/>
    <w:rsid w:val="007F60E9"/>
    <w:rsid w:val="00813E01"/>
    <w:rsid w:val="00815A41"/>
    <w:rsid w:val="008217F2"/>
    <w:rsid w:val="00826096"/>
    <w:rsid w:val="00836368"/>
    <w:rsid w:val="00842329"/>
    <w:rsid w:val="00846838"/>
    <w:rsid w:val="0085040E"/>
    <w:rsid w:val="0086709C"/>
    <w:rsid w:val="00874608"/>
    <w:rsid w:val="00877042"/>
    <w:rsid w:val="0088452A"/>
    <w:rsid w:val="00891644"/>
    <w:rsid w:val="008C2CBF"/>
    <w:rsid w:val="008D4494"/>
    <w:rsid w:val="008E1AA7"/>
    <w:rsid w:val="00922AD9"/>
    <w:rsid w:val="00930940"/>
    <w:rsid w:val="00944F73"/>
    <w:rsid w:val="00947517"/>
    <w:rsid w:val="00956F52"/>
    <w:rsid w:val="00964ABC"/>
    <w:rsid w:val="00967263"/>
    <w:rsid w:val="009745D7"/>
    <w:rsid w:val="00986934"/>
    <w:rsid w:val="009B5E04"/>
    <w:rsid w:val="009D65FC"/>
    <w:rsid w:val="009F1E08"/>
    <w:rsid w:val="00A04878"/>
    <w:rsid w:val="00A2047D"/>
    <w:rsid w:val="00A22CE6"/>
    <w:rsid w:val="00A26F1C"/>
    <w:rsid w:val="00A568E6"/>
    <w:rsid w:val="00A56A78"/>
    <w:rsid w:val="00A64BE7"/>
    <w:rsid w:val="00A671F2"/>
    <w:rsid w:val="00A727D7"/>
    <w:rsid w:val="00A72DE5"/>
    <w:rsid w:val="00A80DC8"/>
    <w:rsid w:val="00A82708"/>
    <w:rsid w:val="00A857E1"/>
    <w:rsid w:val="00AA473D"/>
    <w:rsid w:val="00AB188C"/>
    <w:rsid w:val="00AF2D98"/>
    <w:rsid w:val="00B2458C"/>
    <w:rsid w:val="00B26CDA"/>
    <w:rsid w:val="00B629F2"/>
    <w:rsid w:val="00B65962"/>
    <w:rsid w:val="00B73FEB"/>
    <w:rsid w:val="00B872D6"/>
    <w:rsid w:val="00B90227"/>
    <w:rsid w:val="00B975DA"/>
    <w:rsid w:val="00B975ED"/>
    <w:rsid w:val="00BA1F95"/>
    <w:rsid w:val="00BB0420"/>
    <w:rsid w:val="00BC0E80"/>
    <w:rsid w:val="00BC4731"/>
    <w:rsid w:val="00BD6C25"/>
    <w:rsid w:val="00BE62B1"/>
    <w:rsid w:val="00C101E4"/>
    <w:rsid w:val="00C13969"/>
    <w:rsid w:val="00C206D8"/>
    <w:rsid w:val="00C221CB"/>
    <w:rsid w:val="00C32CF6"/>
    <w:rsid w:val="00C33379"/>
    <w:rsid w:val="00C34092"/>
    <w:rsid w:val="00C346BD"/>
    <w:rsid w:val="00C52D42"/>
    <w:rsid w:val="00C620E1"/>
    <w:rsid w:val="00C70BD7"/>
    <w:rsid w:val="00C81AD8"/>
    <w:rsid w:val="00C836AC"/>
    <w:rsid w:val="00C83B4F"/>
    <w:rsid w:val="00C85CAC"/>
    <w:rsid w:val="00CA1060"/>
    <w:rsid w:val="00CB3BA0"/>
    <w:rsid w:val="00CB4BF9"/>
    <w:rsid w:val="00CC740E"/>
    <w:rsid w:val="00CC7A5E"/>
    <w:rsid w:val="00D122F9"/>
    <w:rsid w:val="00D174C3"/>
    <w:rsid w:val="00D25C77"/>
    <w:rsid w:val="00D3773D"/>
    <w:rsid w:val="00D42BF8"/>
    <w:rsid w:val="00D5716D"/>
    <w:rsid w:val="00D66C03"/>
    <w:rsid w:val="00D737FB"/>
    <w:rsid w:val="00D805D7"/>
    <w:rsid w:val="00D958B9"/>
    <w:rsid w:val="00D9732D"/>
    <w:rsid w:val="00DB3195"/>
    <w:rsid w:val="00DB3F36"/>
    <w:rsid w:val="00DC2F8A"/>
    <w:rsid w:val="00DD19E8"/>
    <w:rsid w:val="00DF3C5B"/>
    <w:rsid w:val="00E11630"/>
    <w:rsid w:val="00E15198"/>
    <w:rsid w:val="00E308FD"/>
    <w:rsid w:val="00E36D77"/>
    <w:rsid w:val="00E41F43"/>
    <w:rsid w:val="00E5220A"/>
    <w:rsid w:val="00E54CBF"/>
    <w:rsid w:val="00E75419"/>
    <w:rsid w:val="00EA06BC"/>
    <w:rsid w:val="00EA2586"/>
    <w:rsid w:val="00EA3B7E"/>
    <w:rsid w:val="00EB59A7"/>
    <w:rsid w:val="00EB63DA"/>
    <w:rsid w:val="00EC5F64"/>
    <w:rsid w:val="00EC7C8E"/>
    <w:rsid w:val="00EF3D60"/>
    <w:rsid w:val="00EF4BD0"/>
    <w:rsid w:val="00F04EDB"/>
    <w:rsid w:val="00F162AD"/>
    <w:rsid w:val="00F1729F"/>
    <w:rsid w:val="00F3007D"/>
    <w:rsid w:val="00F353FB"/>
    <w:rsid w:val="00F603B3"/>
    <w:rsid w:val="00F64BEA"/>
    <w:rsid w:val="00F65807"/>
    <w:rsid w:val="00F70097"/>
    <w:rsid w:val="00F90F3D"/>
    <w:rsid w:val="00F966AD"/>
    <w:rsid w:val="00FA0072"/>
    <w:rsid w:val="00FD7983"/>
    <w:rsid w:val="00FE560D"/>
    <w:rsid w:val="00FE711A"/>
    <w:rsid w:val="00FE7645"/>
    <w:rsid w:val="00FF5B96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79C0F"/>
  <w15:docId w15:val="{DA9C7A49-2556-40C2-A715-D1409E9C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0F2B"/>
    <w:rPr>
      <w:sz w:val="24"/>
      <w:szCs w:val="24"/>
    </w:rPr>
  </w:style>
  <w:style w:type="paragraph" w:styleId="Heading1">
    <w:name w:val="heading 1"/>
    <w:basedOn w:val="Normal"/>
    <w:next w:val="Normal"/>
    <w:qFormat/>
    <w:rsid w:val="006E0F2B"/>
    <w:pPr>
      <w:keepNext/>
      <w:outlineLvl w:val="0"/>
    </w:pPr>
    <w:rPr>
      <w:sz w:val="28"/>
    </w:rPr>
  </w:style>
  <w:style w:type="paragraph" w:styleId="Heading6">
    <w:name w:val="heading 6"/>
    <w:basedOn w:val="Normal"/>
    <w:next w:val="Normal"/>
    <w:qFormat/>
    <w:rsid w:val="006E0F2B"/>
    <w:pPr>
      <w:keepNext/>
      <w:ind w:right="22"/>
      <w:jc w:val="both"/>
      <w:outlineLvl w:val="5"/>
    </w:pPr>
    <w:rPr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0F2B"/>
    <w:pPr>
      <w:jc w:val="both"/>
    </w:pPr>
    <w:rPr>
      <w:sz w:val="28"/>
    </w:rPr>
  </w:style>
  <w:style w:type="paragraph" w:styleId="BodyText2">
    <w:name w:val="Body Text 2"/>
    <w:basedOn w:val="Normal"/>
    <w:rsid w:val="006E0F2B"/>
    <w:pPr>
      <w:spacing w:before="480"/>
      <w:ind w:right="23"/>
      <w:jc w:val="both"/>
    </w:pPr>
    <w:rPr>
      <w:sz w:val="28"/>
      <w:szCs w:val="20"/>
    </w:rPr>
  </w:style>
  <w:style w:type="paragraph" w:customStyle="1" w:styleId="Char">
    <w:name w:val="Char"/>
    <w:basedOn w:val="Normal"/>
    <w:rsid w:val="006E0F2B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semiHidden/>
    <w:rsid w:val="00FE71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         CỘNG HÒA XÃ HỘI CHỦ NGHĨA VIỆT NAM</vt:lpstr>
    </vt:vector>
  </TitlesOfParts>
  <Company>HOME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         CỘNG HÒA XÃ HỘI CHỦ NGHĨA VIỆT NAM</dc:title>
  <dc:subject/>
  <dc:creator>User</dc:creator>
  <cp:keywords/>
  <cp:lastModifiedBy>ADMIN</cp:lastModifiedBy>
  <cp:revision>2</cp:revision>
  <cp:lastPrinted>2021-12-28T01:43:00Z</cp:lastPrinted>
  <dcterms:created xsi:type="dcterms:W3CDTF">2026-06-17T01:13:00Z</dcterms:created>
  <dcterms:modified xsi:type="dcterms:W3CDTF">2026-06-17T01:13:00Z</dcterms:modified>
</cp:coreProperties>
</file>