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1C" w:rsidRPr="00283830" w:rsidRDefault="006B051C" w:rsidP="006B051C">
      <w:pPr>
        <w:pStyle w:val="Heading3"/>
        <w:ind w:firstLine="709"/>
        <w:rPr>
          <w:rFonts w:ascii="Times New Roman" w:hAnsi="Times New Roman" w:cs="Times New Roman"/>
          <w:color w:val="auto"/>
          <w:sz w:val="26"/>
          <w:szCs w:val="26"/>
          <w:lang w:val="vi-VN"/>
        </w:rPr>
      </w:pPr>
      <w:r w:rsidRPr="00283830">
        <w:rPr>
          <w:rFonts w:ascii="Times New Roman" w:hAnsi="Times New Roman" w:cs="Times New Roman"/>
          <w:color w:val="auto"/>
          <w:sz w:val="26"/>
          <w:szCs w:val="26"/>
          <w:lang w:val="vi-VN"/>
        </w:rPr>
        <w:t>7. Thủ tục công nhận lần đầu “Cơ quan đạt chuẩn văn hóa”, “Đơn vị đạt chuẩn văn hóa”, “Doanh nghiệp đạt chuẩn văn hóa” (đạt 02 năm liên tục)</w:t>
      </w:r>
    </w:p>
    <w:p w:rsidR="006B051C" w:rsidRPr="005224D8" w:rsidRDefault="006B051C" w:rsidP="006B051C">
      <w:pPr>
        <w:shd w:val="clear" w:color="auto" w:fill="FFFFFF"/>
        <w:spacing w:before="120" w:after="120" w:line="212" w:lineRule="atLeast"/>
        <w:ind w:firstLine="720"/>
        <w:jc w:val="both"/>
        <w:rPr>
          <w:i/>
          <w:sz w:val="26"/>
          <w:lang w:val="es-AR"/>
        </w:rPr>
      </w:pPr>
      <w:r w:rsidRPr="005224D8">
        <w:rPr>
          <w:b/>
          <w:bCs/>
          <w:sz w:val="26"/>
          <w:lang w:val="hr-HR"/>
        </w:rPr>
        <w:t xml:space="preserve">7.1.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09"/>
        <w:gridCol w:w="4252"/>
        <w:gridCol w:w="2410"/>
        <w:gridCol w:w="992"/>
      </w:tblGrid>
      <w:tr w:rsidR="006B051C" w:rsidRPr="005224D8"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051C" w:rsidRPr="005224D8" w:rsidRDefault="006B051C" w:rsidP="00751589">
            <w:pPr>
              <w:jc w:val="center"/>
              <w:rPr>
                <w:b/>
                <w:sz w:val="26"/>
              </w:rPr>
            </w:pPr>
            <w:r w:rsidRPr="005224D8">
              <w:rPr>
                <w:b/>
                <w:sz w:val="26"/>
              </w:rPr>
              <w:t>TT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6B051C" w:rsidRPr="005224D8" w:rsidRDefault="006B051C" w:rsidP="00751589">
            <w:pPr>
              <w:jc w:val="center"/>
              <w:rPr>
                <w:b/>
                <w:sz w:val="26"/>
              </w:rPr>
            </w:pPr>
            <w:r w:rsidRPr="005224D8">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B051C" w:rsidRPr="005224D8" w:rsidRDefault="006B051C" w:rsidP="00751589">
            <w:pPr>
              <w:jc w:val="center"/>
              <w:rPr>
                <w:b/>
                <w:sz w:val="26"/>
              </w:rPr>
            </w:pPr>
            <w:r w:rsidRPr="005224D8">
              <w:rPr>
                <w:b/>
                <w:sz w:val="26"/>
              </w:rPr>
              <w:t>Cách thức thực hiện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B051C" w:rsidRPr="005224D8" w:rsidRDefault="006B051C" w:rsidP="00751589">
            <w:pPr>
              <w:jc w:val="center"/>
              <w:rPr>
                <w:b/>
                <w:sz w:val="26"/>
              </w:rPr>
            </w:pPr>
            <w:r w:rsidRPr="005224D8">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051C" w:rsidRPr="005224D8" w:rsidRDefault="006B051C" w:rsidP="00751589">
            <w:pPr>
              <w:jc w:val="center"/>
              <w:rPr>
                <w:b/>
                <w:sz w:val="26"/>
              </w:rPr>
            </w:pPr>
            <w:r w:rsidRPr="005224D8">
              <w:rPr>
                <w:b/>
                <w:sz w:val="26"/>
              </w:rPr>
              <w:t>Ghi chú</w:t>
            </w:r>
          </w:p>
        </w:tc>
      </w:tr>
      <w:tr w:rsidR="006B051C" w:rsidRPr="005224D8" w:rsidTr="00751589">
        <w:trPr>
          <w:trHeight w:val="898"/>
        </w:trPr>
        <w:tc>
          <w:tcPr>
            <w:tcW w:w="851" w:type="dxa"/>
            <w:vMerge w:val="restart"/>
            <w:tcBorders>
              <w:top w:val="single" w:sz="4" w:space="0" w:color="auto"/>
            </w:tcBorders>
            <w:shd w:val="clear" w:color="auto" w:fill="auto"/>
            <w:vAlign w:val="center"/>
          </w:tcPr>
          <w:p w:rsidR="006B051C" w:rsidRPr="005224D8" w:rsidRDefault="006B051C" w:rsidP="00751589">
            <w:pPr>
              <w:spacing w:after="120" w:line="234" w:lineRule="atLeast"/>
              <w:jc w:val="center"/>
              <w:rPr>
                <w:b/>
                <w:sz w:val="26"/>
              </w:rPr>
            </w:pPr>
            <w:r w:rsidRPr="005224D8">
              <w:rPr>
                <w:b/>
                <w:sz w:val="26"/>
              </w:rPr>
              <w:t>Bước 1</w:t>
            </w:r>
          </w:p>
        </w:tc>
        <w:tc>
          <w:tcPr>
            <w:tcW w:w="1809" w:type="dxa"/>
            <w:vMerge w:val="restart"/>
            <w:tcBorders>
              <w:top w:val="single" w:sz="4" w:space="0" w:color="auto"/>
            </w:tcBorders>
            <w:shd w:val="clear" w:color="auto" w:fill="auto"/>
            <w:vAlign w:val="center"/>
          </w:tcPr>
          <w:p w:rsidR="006B051C" w:rsidRPr="005224D8" w:rsidRDefault="006B051C" w:rsidP="00751589">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4252" w:type="dxa"/>
            <w:tcBorders>
              <w:top w:val="single" w:sz="4" w:space="0" w:color="auto"/>
            </w:tcBorders>
            <w:shd w:val="clear" w:color="auto" w:fill="auto"/>
            <w:vAlign w:val="center"/>
          </w:tcPr>
          <w:p w:rsidR="006B051C" w:rsidRPr="005224D8" w:rsidRDefault="006B051C" w:rsidP="00751589">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6B051C" w:rsidRPr="005224D8" w:rsidRDefault="006B051C" w:rsidP="00751589">
            <w:pPr>
              <w:shd w:val="clear" w:color="auto" w:fill="FFFFFF"/>
              <w:jc w:val="both"/>
              <w:rPr>
                <w:i/>
                <w:sz w:val="26"/>
              </w:rPr>
            </w:pPr>
          </w:p>
        </w:tc>
        <w:tc>
          <w:tcPr>
            <w:tcW w:w="2410" w:type="dxa"/>
            <w:vMerge w:val="restart"/>
            <w:tcBorders>
              <w:top w:val="single" w:sz="4" w:space="0" w:color="auto"/>
            </w:tcBorders>
            <w:shd w:val="clear" w:color="auto" w:fill="auto"/>
            <w:vAlign w:val="center"/>
          </w:tcPr>
          <w:p w:rsidR="006B051C" w:rsidRPr="005224D8" w:rsidRDefault="006B051C" w:rsidP="00751589">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6B051C" w:rsidRPr="005224D8" w:rsidRDefault="006B051C" w:rsidP="00751589">
            <w:pPr>
              <w:jc w:val="center"/>
              <w:rPr>
                <w:i/>
                <w:sz w:val="26"/>
                <w:lang w:val="vi-VN"/>
              </w:rPr>
            </w:pPr>
          </w:p>
        </w:tc>
      </w:tr>
      <w:tr w:rsidR="006B051C" w:rsidRPr="005224D8" w:rsidTr="00751589">
        <w:trPr>
          <w:trHeight w:val="669"/>
        </w:trPr>
        <w:tc>
          <w:tcPr>
            <w:tcW w:w="851" w:type="dxa"/>
            <w:vMerge/>
            <w:shd w:val="clear" w:color="auto" w:fill="auto"/>
          </w:tcPr>
          <w:p w:rsidR="006B051C" w:rsidRPr="005224D8" w:rsidRDefault="006B051C" w:rsidP="00751589">
            <w:pPr>
              <w:spacing w:after="120" w:line="234" w:lineRule="atLeast"/>
              <w:jc w:val="both"/>
              <w:rPr>
                <w:b/>
                <w:sz w:val="26"/>
                <w:lang w:val="vi-VN"/>
              </w:rPr>
            </w:pPr>
          </w:p>
        </w:tc>
        <w:tc>
          <w:tcPr>
            <w:tcW w:w="1809" w:type="dxa"/>
            <w:vMerge/>
            <w:shd w:val="clear" w:color="auto" w:fill="auto"/>
          </w:tcPr>
          <w:p w:rsidR="006B051C" w:rsidRPr="005224D8" w:rsidRDefault="006B051C" w:rsidP="00751589">
            <w:pPr>
              <w:shd w:val="clear" w:color="auto" w:fill="FFFFFF"/>
              <w:spacing w:after="120" w:line="234" w:lineRule="atLeast"/>
              <w:jc w:val="both"/>
              <w:rPr>
                <w:b/>
                <w:sz w:val="26"/>
                <w:lang w:val="vi-VN"/>
              </w:rPr>
            </w:pPr>
          </w:p>
        </w:tc>
        <w:tc>
          <w:tcPr>
            <w:tcW w:w="4252" w:type="dxa"/>
            <w:shd w:val="clear" w:color="auto" w:fill="auto"/>
            <w:vAlign w:val="center"/>
          </w:tcPr>
          <w:p w:rsidR="006B051C" w:rsidRPr="005224D8" w:rsidRDefault="006B051C" w:rsidP="00751589">
            <w:pPr>
              <w:shd w:val="clear" w:color="auto" w:fill="FFFFFF"/>
              <w:spacing w:after="120" w:line="234" w:lineRule="atLeast"/>
              <w:jc w:val="both"/>
              <w:rPr>
                <w:sz w:val="26"/>
                <w:lang w:val="vi-VN"/>
              </w:rPr>
            </w:pPr>
            <w:r w:rsidRPr="005224D8">
              <w:rPr>
                <w:sz w:val="26"/>
                <w:lang w:val="vi-VN"/>
              </w:rPr>
              <w:t>2. Hoặc thông qua dịch vụ bưu chính công ích.</w:t>
            </w:r>
            <w:r w:rsidRPr="005224D8">
              <w:rPr>
                <w:sz w:val="26"/>
              </w:rPr>
              <w:t xml:space="preserve">  </w:t>
            </w:r>
          </w:p>
        </w:tc>
        <w:tc>
          <w:tcPr>
            <w:tcW w:w="2410" w:type="dxa"/>
            <w:vMerge/>
            <w:shd w:val="clear" w:color="auto" w:fill="auto"/>
            <w:vAlign w:val="center"/>
          </w:tcPr>
          <w:p w:rsidR="006B051C" w:rsidRPr="005224D8" w:rsidRDefault="006B051C" w:rsidP="00751589">
            <w:pPr>
              <w:spacing w:after="120" w:line="234" w:lineRule="atLeast"/>
              <w:jc w:val="center"/>
              <w:rPr>
                <w:sz w:val="26"/>
                <w:lang w:val="vi-VN"/>
              </w:rPr>
            </w:pPr>
          </w:p>
        </w:tc>
        <w:tc>
          <w:tcPr>
            <w:tcW w:w="992" w:type="dxa"/>
            <w:vMerge/>
            <w:shd w:val="clear" w:color="auto" w:fill="auto"/>
          </w:tcPr>
          <w:p w:rsidR="006B051C" w:rsidRPr="005224D8" w:rsidRDefault="006B051C" w:rsidP="00751589">
            <w:pPr>
              <w:spacing w:after="120" w:line="234" w:lineRule="atLeast"/>
              <w:jc w:val="both"/>
              <w:rPr>
                <w:b/>
                <w:i/>
                <w:sz w:val="26"/>
                <w:lang w:val="vi-VN"/>
              </w:rPr>
            </w:pPr>
          </w:p>
        </w:tc>
      </w:tr>
      <w:tr w:rsidR="006B051C" w:rsidRPr="005224D8" w:rsidTr="00751589">
        <w:trPr>
          <w:trHeight w:val="600"/>
        </w:trPr>
        <w:tc>
          <w:tcPr>
            <w:tcW w:w="851" w:type="dxa"/>
            <w:shd w:val="clear" w:color="auto" w:fill="auto"/>
            <w:vAlign w:val="center"/>
          </w:tcPr>
          <w:p w:rsidR="006B051C" w:rsidRPr="005224D8" w:rsidRDefault="006B051C" w:rsidP="00751589">
            <w:pPr>
              <w:spacing w:after="120" w:line="234" w:lineRule="atLeast"/>
              <w:jc w:val="center"/>
              <w:rPr>
                <w:b/>
                <w:sz w:val="26"/>
              </w:rPr>
            </w:pPr>
            <w:r w:rsidRPr="005224D8">
              <w:rPr>
                <w:b/>
                <w:sz w:val="26"/>
              </w:rPr>
              <w:t>Bước 2</w:t>
            </w:r>
          </w:p>
        </w:tc>
        <w:tc>
          <w:tcPr>
            <w:tcW w:w="1809" w:type="dxa"/>
            <w:shd w:val="clear" w:color="auto" w:fill="auto"/>
            <w:vAlign w:val="center"/>
          </w:tcPr>
          <w:p w:rsidR="006B051C" w:rsidRPr="005224D8" w:rsidRDefault="006B051C" w:rsidP="00751589">
            <w:pPr>
              <w:spacing w:before="120" w:after="120"/>
              <w:jc w:val="both"/>
              <w:rPr>
                <w:sz w:val="26"/>
              </w:rPr>
            </w:pPr>
            <w:r w:rsidRPr="005224D8">
              <w:rPr>
                <w:b/>
                <w:sz w:val="26"/>
              </w:rPr>
              <w:t>Tiếp nhận và chuyển hồ sơ thủ tục hành chính</w:t>
            </w:r>
          </w:p>
        </w:tc>
        <w:tc>
          <w:tcPr>
            <w:tcW w:w="4252" w:type="dxa"/>
            <w:shd w:val="clear" w:color="auto" w:fill="auto"/>
          </w:tcPr>
          <w:p w:rsidR="006B051C" w:rsidRPr="005224D8" w:rsidRDefault="006B051C" w:rsidP="00751589">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6B051C" w:rsidRPr="005224D8" w:rsidRDefault="006B051C" w:rsidP="00751589">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B051C" w:rsidRPr="005224D8" w:rsidRDefault="006B051C" w:rsidP="00751589">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6B051C" w:rsidRPr="005224D8" w:rsidRDefault="006B051C" w:rsidP="00751589">
            <w:pPr>
              <w:shd w:val="clear" w:color="auto" w:fill="FFFFFF"/>
              <w:spacing w:after="120" w:line="234" w:lineRule="atLeast"/>
              <w:jc w:val="both"/>
              <w:rPr>
                <w:sz w:val="26"/>
              </w:rPr>
            </w:pPr>
            <w:r w:rsidRPr="005224D8">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0" w:type="dxa"/>
            <w:shd w:val="clear" w:color="auto" w:fill="auto"/>
            <w:vAlign w:val="center"/>
          </w:tcPr>
          <w:p w:rsidR="006B051C" w:rsidRPr="005224D8" w:rsidRDefault="006B051C" w:rsidP="00751589">
            <w:pPr>
              <w:spacing w:after="120" w:line="234" w:lineRule="atLeast"/>
              <w:jc w:val="both"/>
              <w:rPr>
                <w:b/>
                <w:sz w:val="26"/>
              </w:rPr>
            </w:pPr>
            <w:r w:rsidRPr="005224D8">
              <w:rPr>
                <w:sz w:val="26"/>
              </w:rPr>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6B051C" w:rsidRPr="005224D8" w:rsidRDefault="006B051C" w:rsidP="00751589">
            <w:pPr>
              <w:jc w:val="center"/>
              <w:rPr>
                <w:i/>
                <w:sz w:val="26"/>
                <w:lang w:val="vi-VN"/>
              </w:rPr>
            </w:pPr>
          </w:p>
        </w:tc>
      </w:tr>
      <w:tr w:rsidR="006B051C" w:rsidRPr="005224D8" w:rsidTr="00751589">
        <w:tc>
          <w:tcPr>
            <w:tcW w:w="851" w:type="dxa"/>
            <w:vMerge w:val="restart"/>
            <w:shd w:val="clear" w:color="auto" w:fill="auto"/>
            <w:vAlign w:val="center"/>
          </w:tcPr>
          <w:p w:rsidR="006B051C" w:rsidRPr="005224D8" w:rsidRDefault="006B051C" w:rsidP="00751589">
            <w:pPr>
              <w:spacing w:after="120" w:line="234" w:lineRule="atLeast"/>
              <w:jc w:val="center"/>
              <w:rPr>
                <w:b/>
                <w:sz w:val="26"/>
              </w:rPr>
            </w:pPr>
            <w:r w:rsidRPr="005224D8">
              <w:rPr>
                <w:b/>
                <w:sz w:val="26"/>
              </w:rPr>
              <w:t>Bước 3</w:t>
            </w:r>
          </w:p>
        </w:tc>
        <w:tc>
          <w:tcPr>
            <w:tcW w:w="1809" w:type="dxa"/>
            <w:vMerge w:val="restart"/>
            <w:shd w:val="clear" w:color="auto" w:fill="auto"/>
            <w:vAlign w:val="center"/>
          </w:tcPr>
          <w:p w:rsidR="006B051C" w:rsidRPr="005224D8" w:rsidRDefault="006B051C" w:rsidP="00751589">
            <w:pPr>
              <w:spacing w:after="120" w:line="234" w:lineRule="atLeast"/>
              <w:jc w:val="both"/>
              <w:rPr>
                <w:b/>
                <w:sz w:val="26"/>
              </w:rPr>
            </w:pPr>
            <w:r w:rsidRPr="005224D8">
              <w:rPr>
                <w:b/>
                <w:bCs/>
                <w:sz w:val="26"/>
              </w:rPr>
              <w:t>Giải quyết thủ tục hành chính</w:t>
            </w:r>
          </w:p>
        </w:tc>
        <w:tc>
          <w:tcPr>
            <w:tcW w:w="4252" w:type="dxa"/>
            <w:shd w:val="clear" w:color="auto" w:fill="auto"/>
          </w:tcPr>
          <w:p w:rsidR="006B051C" w:rsidRPr="005224D8" w:rsidRDefault="006B051C" w:rsidP="00751589">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w:t>
            </w:r>
            <w:r w:rsidRPr="005224D8">
              <w:rPr>
                <w:sz w:val="26"/>
              </w:rPr>
              <w:lastRenderedPageBreak/>
              <w:t>thẩm định hồ sơ, trình phê duyệt kết quả giải quyết thủ tục hành chính:</w:t>
            </w:r>
          </w:p>
        </w:tc>
        <w:tc>
          <w:tcPr>
            <w:tcW w:w="2410" w:type="dxa"/>
            <w:shd w:val="clear" w:color="auto" w:fill="auto"/>
            <w:vAlign w:val="center"/>
          </w:tcPr>
          <w:p w:rsidR="006B051C" w:rsidRPr="005224D8" w:rsidRDefault="006B051C" w:rsidP="00751589">
            <w:pPr>
              <w:spacing w:after="120" w:line="234" w:lineRule="atLeast"/>
              <w:jc w:val="center"/>
              <w:rPr>
                <w:sz w:val="26"/>
              </w:rPr>
            </w:pPr>
            <w:r w:rsidRPr="005224D8">
              <w:rPr>
                <w:b/>
                <w:sz w:val="26"/>
              </w:rPr>
              <w:lastRenderedPageBreak/>
              <w:t>10 ngày làm việc</w:t>
            </w:r>
            <w:r w:rsidRPr="005224D8">
              <w:rPr>
                <w:sz w:val="26"/>
              </w:rPr>
              <w:t xml:space="preserve">, </w:t>
            </w:r>
          </w:p>
          <w:p w:rsidR="006B051C" w:rsidRPr="005224D8" w:rsidRDefault="006B051C" w:rsidP="00751589">
            <w:pPr>
              <w:spacing w:after="120" w:line="234" w:lineRule="atLeast"/>
              <w:jc w:val="center"/>
              <w:rPr>
                <w:b/>
                <w:sz w:val="26"/>
              </w:rPr>
            </w:pPr>
            <w:r w:rsidRPr="005224D8">
              <w:rPr>
                <w:sz w:val="26"/>
              </w:rPr>
              <w:t>trong đó:</w:t>
            </w:r>
          </w:p>
        </w:tc>
        <w:tc>
          <w:tcPr>
            <w:tcW w:w="992" w:type="dxa"/>
            <w:shd w:val="clear" w:color="auto" w:fill="auto"/>
            <w:vAlign w:val="center"/>
          </w:tcPr>
          <w:p w:rsidR="006B051C" w:rsidRPr="005224D8" w:rsidRDefault="006B051C" w:rsidP="00751589">
            <w:pPr>
              <w:spacing w:after="120" w:line="234" w:lineRule="atLeast"/>
              <w:jc w:val="center"/>
              <w:rPr>
                <w:b/>
                <w:sz w:val="26"/>
              </w:rPr>
            </w:pPr>
          </w:p>
        </w:tc>
      </w:tr>
      <w:tr w:rsidR="006B051C" w:rsidRPr="005224D8" w:rsidTr="00751589">
        <w:trPr>
          <w:trHeight w:val="335"/>
        </w:trPr>
        <w:tc>
          <w:tcPr>
            <w:tcW w:w="851" w:type="dxa"/>
            <w:vMerge/>
            <w:shd w:val="clear" w:color="auto" w:fill="auto"/>
          </w:tcPr>
          <w:p w:rsidR="006B051C" w:rsidRPr="005224D8" w:rsidRDefault="006B051C" w:rsidP="00751589">
            <w:pPr>
              <w:spacing w:after="120" w:line="234" w:lineRule="atLeast"/>
              <w:jc w:val="both"/>
              <w:rPr>
                <w:b/>
                <w:sz w:val="26"/>
              </w:rPr>
            </w:pPr>
          </w:p>
        </w:tc>
        <w:tc>
          <w:tcPr>
            <w:tcW w:w="1809" w:type="dxa"/>
            <w:vMerge/>
            <w:shd w:val="clear" w:color="auto" w:fill="auto"/>
          </w:tcPr>
          <w:p w:rsidR="006B051C" w:rsidRPr="005224D8" w:rsidRDefault="006B051C" w:rsidP="00751589">
            <w:pPr>
              <w:spacing w:after="120" w:line="234" w:lineRule="atLeast"/>
              <w:jc w:val="both"/>
              <w:rPr>
                <w:b/>
                <w:sz w:val="26"/>
              </w:rPr>
            </w:pPr>
          </w:p>
        </w:tc>
        <w:tc>
          <w:tcPr>
            <w:tcW w:w="4252" w:type="dxa"/>
            <w:shd w:val="clear" w:color="auto" w:fill="auto"/>
          </w:tcPr>
          <w:p w:rsidR="006B051C" w:rsidRPr="005224D8" w:rsidRDefault="006B051C" w:rsidP="00751589">
            <w:pPr>
              <w:shd w:val="clear" w:color="auto" w:fill="FFFFFF"/>
              <w:spacing w:after="120" w:line="234" w:lineRule="atLeast"/>
              <w:jc w:val="both"/>
              <w:rPr>
                <w:bCs/>
                <w:i/>
                <w:sz w:val="26"/>
              </w:rPr>
            </w:pPr>
            <w:r w:rsidRPr="005224D8">
              <w:rPr>
                <w:bCs/>
                <w:i/>
                <w:sz w:val="26"/>
              </w:rPr>
              <w:t>1. Tiếp nhận hồ sơ (Bộ phận TN&amp;TKQ)</w:t>
            </w:r>
          </w:p>
        </w:tc>
        <w:tc>
          <w:tcPr>
            <w:tcW w:w="2410" w:type="dxa"/>
            <w:shd w:val="clear" w:color="auto" w:fill="auto"/>
            <w:vAlign w:val="center"/>
          </w:tcPr>
          <w:p w:rsidR="006B051C" w:rsidRPr="005224D8" w:rsidRDefault="006B051C" w:rsidP="00751589">
            <w:pPr>
              <w:spacing w:after="120" w:line="234" w:lineRule="atLeast"/>
              <w:jc w:val="center"/>
              <w:rPr>
                <w:b/>
                <w:sz w:val="26"/>
              </w:rPr>
            </w:pPr>
            <w:r w:rsidRPr="005224D8">
              <w:rPr>
                <w:bCs/>
                <w:i/>
                <w:sz w:val="26"/>
              </w:rPr>
              <w:t>0,5 ngày</w:t>
            </w:r>
          </w:p>
        </w:tc>
        <w:tc>
          <w:tcPr>
            <w:tcW w:w="992" w:type="dxa"/>
            <w:shd w:val="clear" w:color="auto" w:fill="auto"/>
          </w:tcPr>
          <w:p w:rsidR="006B051C" w:rsidRPr="005224D8" w:rsidRDefault="006B051C" w:rsidP="00751589">
            <w:pPr>
              <w:spacing w:after="120" w:line="234" w:lineRule="atLeast"/>
              <w:jc w:val="both"/>
              <w:rPr>
                <w:b/>
                <w:sz w:val="26"/>
              </w:rPr>
            </w:pPr>
          </w:p>
        </w:tc>
      </w:tr>
      <w:tr w:rsidR="006B051C" w:rsidRPr="005224D8" w:rsidTr="00751589">
        <w:tc>
          <w:tcPr>
            <w:tcW w:w="851" w:type="dxa"/>
            <w:vMerge/>
            <w:shd w:val="clear" w:color="auto" w:fill="auto"/>
          </w:tcPr>
          <w:p w:rsidR="006B051C" w:rsidRPr="005224D8" w:rsidRDefault="006B051C" w:rsidP="00751589">
            <w:pPr>
              <w:spacing w:after="120" w:line="234" w:lineRule="atLeast"/>
              <w:jc w:val="both"/>
              <w:rPr>
                <w:b/>
                <w:sz w:val="26"/>
              </w:rPr>
            </w:pPr>
          </w:p>
        </w:tc>
        <w:tc>
          <w:tcPr>
            <w:tcW w:w="1809" w:type="dxa"/>
            <w:vMerge/>
            <w:shd w:val="clear" w:color="auto" w:fill="auto"/>
          </w:tcPr>
          <w:p w:rsidR="006B051C" w:rsidRPr="005224D8" w:rsidRDefault="006B051C" w:rsidP="00751589">
            <w:pPr>
              <w:spacing w:after="120" w:line="234" w:lineRule="atLeast"/>
              <w:jc w:val="both"/>
              <w:rPr>
                <w:b/>
                <w:sz w:val="26"/>
              </w:rPr>
            </w:pPr>
          </w:p>
        </w:tc>
        <w:tc>
          <w:tcPr>
            <w:tcW w:w="4252" w:type="dxa"/>
            <w:shd w:val="clear" w:color="auto" w:fill="auto"/>
          </w:tcPr>
          <w:p w:rsidR="006B051C" w:rsidRPr="005224D8" w:rsidRDefault="006B051C" w:rsidP="00751589">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410" w:type="dxa"/>
            <w:shd w:val="clear" w:color="auto" w:fill="auto"/>
            <w:vAlign w:val="center"/>
          </w:tcPr>
          <w:p w:rsidR="006B051C" w:rsidRPr="005224D8" w:rsidRDefault="006B051C" w:rsidP="00751589">
            <w:pPr>
              <w:spacing w:after="120" w:line="234" w:lineRule="atLeast"/>
              <w:jc w:val="center"/>
              <w:rPr>
                <w:b/>
                <w:sz w:val="26"/>
              </w:rPr>
            </w:pPr>
            <w:r w:rsidRPr="005224D8">
              <w:rPr>
                <w:bCs/>
                <w:i/>
                <w:sz w:val="26"/>
              </w:rPr>
              <w:t>9,5 ngày</w:t>
            </w:r>
          </w:p>
        </w:tc>
        <w:tc>
          <w:tcPr>
            <w:tcW w:w="992" w:type="dxa"/>
            <w:shd w:val="clear" w:color="auto" w:fill="auto"/>
          </w:tcPr>
          <w:p w:rsidR="006B051C" w:rsidRPr="005224D8" w:rsidRDefault="006B051C" w:rsidP="00751589">
            <w:pPr>
              <w:spacing w:after="120" w:line="234" w:lineRule="atLeast"/>
              <w:jc w:val="both"/>
              <w:rPr>
                <w:b/>
                <w:sz w:val="26"/>
              </w:rPr>
            </w:pPr>
          </w:p>
        </w:tc>
      </w:tr>
      <w:tr w:rsidR="006B051C" w:rsidRPr="005224D8" w:rsidTr="00751589">
        <w:tc>
          <w:tcPr>
            <w:tcW w:w="851" w:type="dxa"/>
            <w:vMerge/>
            <w:shd w:val="clear" w:color="auto" w:fill="auto"/>
          </w:tcPr>
          <w:p w:rsidR="006B051C" w:rsidRPr="005224D8" w:rsidRDefault="006B051C" w:rsidP="00751589">
            <w:pPr>
              <w:spacing w:after="120" w:line="234" w:lineRule="atLeast"/>
              <w:jc w:val="both"/>
              <w:rPr>
                <w:b/>
                <w:sz w:val="26"/>
              </w:rPr>
            </w:pPr>
          </w:p>
        </w:tc>
        <w:tc>
          <w:tcPr>
            <w:tcW w:w="1809" w:type="dxa"/>
            <w:vMerge/>
            <w:shd w:val="clear" w:color="auto" w:fill="auto"/>
          </w:tcPr>
          <w:p w:rsidR="006B051C" w:rsidRPr="005224D8" w:rsidRDefault="006B051C" w:rsidP="00751589">
            <w:pPr>
              <w:spacing w:after="120" w:line="234" w:lineRule="atLeast"/>
              <w:jc w:val="both"/>
              <w:rPr>
                <w:b/>
                <w:sz w:val="26"/>
              </w:rPr>
            </w:pPr>
          </w:p>
        </w:tc>
        <w:tc>
          <w:tcPr>
            <w:tcW w:w="4252" w:type="dxa"/>
            <w:shd w:val="clear" w:color="auto" w:fill="auto"/>
          </w:tcPr>
          <w:p w:rsidR="006B051C" w:rsidRPr="005224D8" w:rsidRDefault="006B051C" w:rsidP="00751589">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10" w:type="dxa"/>
            <w:shd w:val="clear" w:color="auto" w:fill="auto"/>
            <w:vAlign w:val="center"/>
          </w:tcPr>
          <w:p w:rsidR="006B051C" w:rsidRPr="005224D8" w:rsidRDefault="006B051C" w:rsidP="00751589">
            <w:pPr>
              <w:spacing w:after="120" w:line="234" w:lineRule="atLeast"/>
              <w:jc w:val="center"/>
              <w:rPr>
                <w:b/>
                <w:sz w:val="26"/>
              </w:rPr>
            </w:pPr>
            <w:r w:rsidRPr="005224D8">
              <w:rPr>
                <w:bCs/>
                <w:i/>
                <w:sz w:val="26"/>
              </w:rPr>
              <w:t>9,5 ngày</w:t>
            </w:r>
          </w:p>
        </w:tc>
        <w:tc>
          <w:tcPr>
            <w:tcW w:w="992" w:type="dxa"/>
            <w:shd w:val="clear" w:color="auto" w:fill="auto"/>
          </w:tcPr>
          <w:p w:rsidR="006B051C" w:rsidRPr="005224D8" w:rsidRDefault="006B051C" w:rsidP="00751589">
            <w:pPr>
              <w:spacing w:after="120" w:line="234" w:lineRule="atLeast"/>
              <w:jc w:val="both"/>
              <w:rPr>
                <w:b/>
                <w:sz w:val="26"/>
              </w:rPr>
            </w:pPr>
          </w:p>
        </w:tc>
      </w:tr>
      <w:tr w:rsidR="006B051C" w:rsidRPr="005224D8" w:rsidTr="00751589">
        <w:tc>
          <w:tcPr>
            <w:tcW w:w="851" w:type="dxa"/>
            <w:vMerge/>
            <w:shd w:val="clear" w:color="auto" w:fill="auto"/>
          </w:tcPr>
          <w:p w:rsidR="006B051C" w:rsidRPr="005224D8" w:rsidRDefault="006B051C" w:rsidP="00751589">
            <w:pPr>
              <w:spacing w:after="120" w:line="234" w:lineRule="atLeast"/>
              <w:jc w:val="both"/>
              <w:rPr>
                <w:b/>
                <w:sz w:val="26"/>
              </w:rPr>
            </w:pPr>
          </w:p>
        </w:tc>
        <w:tc>
          <w:tcPr>
            <w:tcW w:w="1809" w:type="dxa"/>
            <w:vMerge/>
            <w:shd w:val="clear" w:color="auto" w:fill="auto"/>
          </w:tcPr>
          <w:p w:rsidR="006B051C" w:rsidRPr="005224D8" w:rsidRDefault="006B051C" w:rsidP="00751589">
            <w:pPr>
              <w:spacing w:after="120" w:line="234" w:lineRule="atLeast"/>
              <w:jc w:val="both"/>
              <w:rPr>
                <w:b/>
                <w:sz w:val="26"/>
              </w:rPr>
            </w:pPr>
          </w:p>
        </w:tc>
        <w:tc>
          <w:tcPr>
            <w:tcW w:w="4252" w:type="dxa"/>
            <w:shd w:val="clear" w:color="auto" w:fill="auto"/>
          </w:tcPr>
          <w:p w:rsidR="006B051C" w:rsidRPr="005224D8" w:rsidRDefault="006B051C" w:rsidP="00751589">
            <w:pPr>
              <w:shd w:val="clear" w:color="auto" w:fill="FFFFFF"/>
              <w:spacing w:after="120" w:line="234" w:lineRule="atLeast"/>
              <w:jc w:val="both"/>
              <w:rPr>
                <w:bCs/>
                <w:sz w:val="26"/>
              </w:rPr>
            </w:pPr>
            <w:r w:rsidRPr="005224D8">
              <w:rPr>
                <w:bCs/>
                <w:sz w:val="26"/>
              </w:rPr>
              <w:t>+ Chuyên viên:</w:t>
            </w:r>
          </w:p>
          <w:p w:rsidR="006B051C" w:rsidRPr="005224D8" w:rsidRDefault="006B051C" w:rsidP="00751589">
            <w:pPr>
              <w:shd w:val="clear" w:color="auto" w:fill="FFFFFF"/>
              <w:spacing w:after="120" w:line="234" w:lineRule="atLeast"/>
              <w:jc w:val="both"/>
              <w:rPr>
                <w:bCs/>
                <w:sz w:val="26"/>
              </w:rPr>
            </w:pPr>
            <w:r w:rsidRPr="005224D8">
              <w:rPr>
                <w:bCs/>
                <w:sz w:val="26"/>
              </w:rPr>
              <w:t>+ Lãnh đạo đơn vị:</w:t>
            </w:r>
          </w:p>
          <w:p w:rsidR="006B051C" w:rsidRPr="005224D8" w:rsidRDefault="006B051C" w:rsidP="00751589">
            <w:pPr>
              <w:shd w:val="clear" w:color="auto" w:fill="FFFFFF"/>
              <w:spacing w:after="120" w:line="234" w:lineRule="atLeast"/>
              <w:jc w:val="both"/>
              <w:rPr>
                <w:bCs/>
                <w:sz w:val="26"/>
              </w:rPr>
            </w:pPr>
            <w:r w:rsidRPr="005224D8">
              <w:rPr>
                <w:bCs/>
                <w:sz w:val="26"/>
              </w:rPr>
              <w:t>+ Văn thư đơn vị:</w:t>
            </w:r>
          </w:p>
          <w:p w:rsidR="006B051C" w:rsidRPr="005224D8" w:rsidRDefault="006B051C" w:rsidP="00751589">
            <w:pPr>
              <w:shd w:val="clear" w:color="auto" w:fill="FFFFFF"/>
              <w:spacing w:after="120" w:line="234" w:lineRule="atLeast"/>
              <w:jc w:val="both"/>
              <w:rPr>
                <w:bCs/>
                <w:i/>
                <w:sz w:val="26"/>
              </w:rPr>
            </w:pPr>
            <w:r w:rsidRPr="005224D8">
              <w:rPr>
                <w:bCs/>
                <w:sz w:val="26"/>
              </w:rPr>
              <w:t>+ UBND tỉnh</w:t>
            </w:r>
            <w:r w:rsidRPr="005224D8">
              <w:rPr>
                <w:bCs/>
                <w:i/>
                <w:sz w:val="26"/>
              </w:rPr>
              <w:t xml:space="preserve"> (thẩm định, ký ban hành và chuyển đến bộ phận TN&amp;TKQ):</w:t>
            </w:r>
          </w:p>
        </w:tc>
        <w:tc>
          <w:tcPr>
            <w:tcW w:w="2410" w:type="dxa"/>
            <w:shd w:val="clear" w:color="auto" w:fill="auto"/>
          </w:tcPr>
          <w:p w:rsidR="006B051C" w:rsidRPr="005224D8" w:rsidRDefault="006B051C" w:rsidP="00751589">
            <w:pPr>
              <w:spacing w:after="120" w:line="234" w:lineRule="atLeast"/>
              <w:jc w:val="center"/>
              <w:rPr>
                <w:bCs/>
                <w:i/>
                <w:sz w:val="26"/>
              </w:rPr>
            </w:pPr>
            <w:r w:rsidRPr="005224D8">
              <w:rPr>
                <w:bCs/>
                <w:i/>
                <w:sz w:val="26"/>
              </w:rPr>
              <w:t>03 ngày</w:t>
            </w:r>
          </w:p>
          <w:p w:rsidR="006B051C" w:rsidRPr="005224D8" w:rsidRDefault="006B051C" w:rsidP="00751589">
            <w:pPr>
              <w:spacing w:after="120" w:line="234" w:lineRule="atLeast"/>
              <w:jc w:val="center"/>
              <w:rPr>
                <w:bCs/>
                <w:i/>
                <w:sz w:val="26"/>
              </w:rPr>
            </w:pPr>
            <w:r w:rsidRPr="005224D8">
              <w:rPr>
                <w:bCs/>
                <w:i/>
                <w:sz w:val="26"/>
              </w:rPr>
              <w:t>01 ngày</w:t>
            </w:r>
          </w:p>
          <w:p w:rsidR="006B051C" w:rsidRPr="005224D8" w:rsidRDefault="006B051C" w:rsidP="00751589">
            <w:pPr>
              <w:spacing w:after="120" w:line="234" w:lineRule="atLeast"/>
              <w:jc w:val="center"/>
              <w:rPr>
                <w:bCs/>
                <w:i/>
                <w:sz w:val="26"/>
              </w:rPr>
            </w:pPr>
            <w:r w:rsidRPr="005224D8">
              <w:rPr>
                <w:bCs/>
                <w:i/>
                <w:sz w:val="26"/>
              </w:rPr>
              <w:t>0,5 ngày</w:t>
            </w:r>
          </w:p>
          <w:p w:rsidR="006B051C" w:rsidRPr="005224D8" w:rsidRDefault="006B051C" w:rsidP="00751589">
            <w:pPr>
              <w:spacing w:after="120" w:line="234" w:lineRule="atLeast"/>
              <w:jc w:val="center"/>
              <w:rPr>
                <w:bCs/>
                <w:i/>
                <w:sz w:val="26"/>
              </w:rPr>
            </w:pPr>
            <w:r w:rsidRPr="005224D8">
              <w:rPr>
                <w:bCs/>
                <w:i/>
                <w:sz w:val="26"/>
              </w:rPr>
              <w:t>05 ngày</w:t>
            </w:r>
          </w:p>
          <w:p w:rsidR="006B051C" w:rsidRPr="005224D8" w:rsidRDefault="006B051C" w:rsidP="00751589">
            <w:pPr>
              <w:spacing w:after="120" w:line="234" w:lineRule="atLeast"/>
              <w:jc w:val="center"/>
              <w:rPr>
                <w:bCs/>
                <w:i/>
                <w:sz w:val="26"/>
              </w:rPr>
            </w:pPr>
          </w:p>
        </w:tc>
        <w:tc>
          <w:tcPr>
            <w:tcW w:w="992" w:type="dxa"/>
            <w:shd w:val="clear" w:color="auto" w:fill="auto"/>
          </w:tcPr>
          <w:p w:rsidR="006B051C" w:rsidRPr="005224D8" w:rsidRDefault="006B051C" w:rsidP="00751589">
            <w:pPr>
              <w:spacing w:after="120" w:line="234" w:lineRule="atLeast"/>
              <w:jc w:val="both"/>
              <w:rPr>
                <w:b/>
                <w:sz w:val="26"/>
              </w:rPr>
            </w:pPr>
          </w:p>
        </w:tc>
      </w:tr>
      <w:tr w:rsidR="006B051C" w:rsidRPr="005224D8" w:rsidTr="00751589">
        <w:tc>
          <w:tcPr>
            <w:tcW w:w="851" w:type="dxa"/>
            <w:vMerge/>
            <w:shd w:val="clear" w:color="auto" w:fill="auto"/>
          </w:tcPr>
          <w:p w:rsidR="006B051C" w:rsidRPr="005224D8" w:rsidRDefault="006B051C" w:rsidP="00751589">
            <w:pPr>
              <w:spacing w:after="120" w:line="234" w:lineRule="atLeast"/>
              <w:jc w:val="both"/>
              <w:rPr>
                <w:b/>
                <w:sz w:val="26"/>
              </w:rPr>
            </w:pPr>
          </w:p>
        </w:tc>
        <w:tc>
          <w:tcPr>
            <w:tcW w:w="1809" w:type="dxa"/>
            <w:vMerge/>
            <w:shd w:val="clear" w:color="auto" w:fill="auto"/>
          </w:tcPr>
          <w:p w:rsidR="006B051C" w:rsidRPr="005224D8" w:rsidRDefault="006B051C" w:rsidP="00751589">
            <w:pPr>
              <w:spacing w:after="120" w:line="234" w:lineRule="atLeast"/>
              <w:jc w:val="both"/>
              <w:rPr>
                <w:b/>
                <w:sz w:val="26"/>
              </w:rPr>
            </w:pPr>
          </w:p>
        </w:tc>
        <w:tc>
          <w:tcPr>
            <w:tcW w:w="4252" w:type="dxa"/>
            <w:shd w:val="clear" w:color="auto" w:fill="auto"/>
          </w:tcPr>
          <w:p w:rsidR="006B051C" w:rsidRPr="005224D8" w:rsidRDefault="006B051C" w:rsidP="00751589">
            <w:pPr>
              <w:spacing w:after="120" w:line="234" w:lineRule="atLeast"/>
              <w:jc w:val="both"/>
              <w:rPr>
                <w:sz w:val="26"/>
              </w:rPr>
            </w:pPr>
            <w:r w:rsidRPr="005224D8">
              <w:rPr>
                <w:sz w:val="26"/>
              </w:rPr>
              <w:t>- Trường hợp có quy định phải thẩm tra, xác minh hồ sơ.</w:t>
            </w:r>
          </w:p>
        </w:tc>
        <w:tc>
          <w:tcPr>
            <w:tcW w:w="2410" w:type="dxa"/>
            <w:shd w:val="clear" w:color="auto" w:fill="auto"/>
            <w:vAlign w:val="center"/>
          </w:tcPr>
          <w:p w:rsidR="006B051C" w:rsidRPr="005224D8" w:rsidRDefault="006B051C" w:rsidP="00751589">
            <w:pPr>
              <w:spacing w:after="120" w:line="234" w:lineRule="atLeast"/>
              <w:jc w:val="center"/>
              <w:rPr>
                <w:b/>
                <w:sz w:val="26"/>
              </w:rPr>
            </w:pPr>
            <w:r w:rsidRPr="005224D8">
              <w:rPr>
                <w:bCs/>
                <w:i/>
                <w:sz w:val="26"/>
              </w:rPr>
              <w:t>…… ngày</w:t>
            </w:r>
          </w:p>
        </w:tc>
        <w:tc>
          <w:tcPr>
            <w:tcW w:w="992" w:type="dxa"/>
            <w:shd w:val="clear" w:color="auto" w:fill="auto"/>
            <w:vAlign w:val="center"/>
          </w:tcPr>
          <w:p w:rsidR="006B051C" w:rsidRPr="005224D8" w:rsidRDefault="006B051C" w:rsidP="00751589">
            <w:pPr>
              <w:spacing w:after="120" w:line="234" w:lineRule="atLeast"/>
              <w:jc w:val="both"/>
              <w:rPr>
                <w:b/>
                <w:i/>
                <w:sz w:val="26"/>
              </w:rPr>
            </w:pPr>
          </w:p>
        </w:tc>
      </w:tr>
      <w:tr w:rsidR="006B051C" w:rsidRPr="005224D8" w:rsidTr="00751589">
        <w:tc>
          <w:tcPr>
            <w:tcW w:w="851" w:type="dxa"/>
            <w:vMerge/>
            <w:shd w:val="clear" w:color="auto" w:fill="auto"/>
          </w:tcPr>
          <w:p w:rsidR="006B051C" w:rsidRPr="005224D8" w:rsidRDefault="006B051C" w:rsidP="00751589">
            <w:pPr>
              <w:spacing w:after="120" w:line="234" w:lineRule="atLeast"/>
              <w:jc w:val="both"/>
              <w:rPr>
                <w:b/>
                <w:sz w:val="26"/>
              </w:rPr>
            </w:pPr>
          </w:p>
        </w:tc>
        <w:tc>
          <w:tcPr>
            <w:tcW w:w="1809" w:type="dxa"/>
            <w:vMerge/>
            <w:shd w:val="clear" w:color="auto" w:fill="auto"/>
          </w:tcPr>
          <w:p w:rsidR="006B051C" w:rsidRPr="005224D8" w:rsidRDefault="006B051C" w:rsidP="00751589">
            <w:pPr>
              <w:spacing w:after="120" w:line="234" w:lineRule="atLeast"/>
              <w:jc w:val="both"/>
              <w:rPr>
                <w:b/>
                <w:sz w:val="26"/>
              </w:rPr>
            </w:pPr>
          </w:p>
        </w:tc>
        <w:tc>
          <w:tcPr>
            <w:tcW w:w="4252" w:type="dxa"/>
            <w:shd w:val="clear" w:color="auto" w:fill="auto"/>
          </w:tcPr>
          <w:p w:rsidR="006B051C" w:rsidRPr="005224D8" w:rsidRDefault="006B051C" w:rsidP="00751589">
            <w:pPr>
              <w:spacing w:after="120" w:line="234" w:lineRule="atLeast"/>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410" w:type="dxa"/>
            <w:shd w:val="clear" w:color="auto" w:fill="auto"/>
            <w:vAlign w:val="center"/>
          </w:tcPr>
          <w:p w:rsidR="006B051C" w:rsidRPr="005224D8" w:rsidRDefault="006B051C" w:rsidP="00751589">
            <w:pPr>
              <w:spacing w:after="120" w:line="234" w:lineRule="atLeast"/>
              <w:jc w:val="both"/>
              <w:rPr>
                <w:sz w:val="26"/>
              </w:rPr>
            </w:pPr>
            <w:r w:rsidRPr="005224D8">
              <w:rPr>
                <w:sz w:val="26"/>
              </w:rPr>
              <w:t>Trả lại hồ sơ không quá 03 ngày làm việc.</w:t>
            </w:r>
          </w:p>
          <w:p w:rsidR="006B051C" w:rsidRPr="005224D8" w:rsidRDefault="006B051C" w:rsidP="00751589">
            <w:pPr>
              <w:spacing w:after="120" w:line="234" w:lineRule="atLeast"/>
              <w:jc w:val="both"/>
              <w:rPr>
                <w:sz w:val="26"/>
              </w:rPr>
            </w:pPr>
          </w:p>
        </w:tc>
        <w:tc>
          <w:tcPr>
            <w:tcW w:w="992" w:type="dxa"/>
            <w:shd w:val="clear" w:color="auto" w:fill="auto"/>
            <w:vAlign w:val="center"/>
          </w:tcPr>
          <w:p w:rsidR="006B051C" w:rsidRPr="005224D8" w:rsidRDefault="006B051C" w:rsidP="00751589">
            <w:pPr>
              <w:spacing w:after="120" w:line="234" w:lineRule="atLeast"/>
              <w:jc w:val="both"/>
              <w:rPr>
                <w:b/>
                <w:i/>
                <w:sz w:val="26"/>
              </w:rPr>
            </w:pPr>
          </w:p>
        </w:tc>
      </w:tr>
      <w:tr w:rsidR="006B051C" w:rsidRPr="005224D8" w:rsidTr="00751589">
        <w:tc>
          <w:tcPr>
            <w:tcW w:w="851" w:type="dxa"/>
            <w:shd w:val="clear" w:color="auto" w:fill="auto"/>
            <w:vAlign w:val="center"/>
          </w:tcPr>
          <w:p w:rsidR="006B051C" w:rsidRPr="005224D8" w:rsidRDefault="006B051C" w:rsidP="00751589">
            <w:pPr>
              <w:spacing w:after="120" w:line="234" w:lineRule="atLeast"/>
              <w:jc w:val="center"/>
              <w:rPr>
                <w:b/>
                <w:sz w:val="26"/>
              </w:rPr>
            </w:pPr>
            <w:r w:rsidRPr="005224D8">
              <w:rPr>
                <w:b/>
                <w:sz w:val="26"/>
              </w:rPr>
              <w:t>Bước 4</w:t>
            </w:r>
          </w:p>
        </w:tc>
        <w:tc>
          <w:tcPr>
            <w:tcW w:w="1809" w:type="dxa"/>
            <w:shd w:val="clear" w:color="auto" w:fill="auto"/>
          </w:tcPr>
          <w:p w:rsidR="006B051C" w:rsidRPr="005224D8" w:rsidRDefault="006B051C" w:rsidP="00751589">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6B051C" w:rsidRPr="005224D8" w:rsidRDefault="006B051C" w:rsidP="00751589">
            <w:pPr>
              <w:spacing w:after="120" w:line="234" w:lineRule="atLeast"/>
              <w:jc w:val="both"/>
              <w:rPr>
                <w:b/>
                <w:sz w:val="26"/>
              </w:rPr>
            </w:pPr>
            <w:r w:rsidRPr="005224D8">
              <w:rPr>
                <w:i/>
                <w:sz w:val="26"/>
              </w:rPr>
              <w:t xml:space="preserve">(Kết quả giải quyết thủ tục hành chính gửi trả cho tổ chức, cá nhân phải bảo đảm </w:t>
            </w:r>
            <w:r w:rsidRPr="005224D8">
              <w:rPr>
                <w:i/>
                <w:sz w:val="26"/>
              </w:rPr>
              <w:lastRenderedPageBreak/>
              <w:t>đầy đủ theo quy định mà cơ quan có thẩm quyền trả cho tổ chức, cá nhân sau khi giải quyết xong thủ tục hành chính)</w:t>
            </w:r>
          </w:p>
        </w:tc>
        <w:tc>
          <w:tcPr>
            <w:tcW w:w="4252" w:type="dxa"/>
            <w:shd w:val="clear" w:color="auto" w:fill="auto"/>
          </w:tcPr>
          <w:p w:rsidR="006B051C" w:rsidRPr="005224D8" w:rsidRDefault="006B051C" w:rsidP="00751589">
            <w:pPr>
              <w:spacing w:before="120" w:after="120" w:line="340" w:lineRule="exact"/>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6B051C" w:rsidRPr="005224D8" w:rsidRDefault="006B051C" w:rsidP="00751589">
            <w:pPr>
              <w:spacing w:before="120" w:after="120" w:line="340" w:lineRule="exact"/>
              <w:jc w:val="both"/>
              <w:rPr>
                <w:iCs/>
                <w:sz w:val="26"/>
                <w:lang w:val="nl-NL"/>
              </w:rPr>
            </w:pPr>
            <w:r w:rsidRPr="005224D8">
              <w:rPr>
                <w:iCs/>
                <w:sz w:val="26"/>
                <w:lang w:val="nl-NL"/>
              </w:rPr>
              <w:t>- T</w:t>
            </w:r>
            <w:r w:rsidRPr="005224D8">
              <w:rPr>
                <w:sz w:val="26"/>
                <w:lang w:val="nl-NL"/>
              </w:rPr>
              <w:t xml:space="preserve">hông báo cho tổ chức, cá nhân biết trước qua tin nhắn, thư điện tử, điện thoại hoặc qua mạng xã hội được cấp có thẩm quyền cho phép đối với hồ sơ </w:t>
            </w:r>
            <w:r w:rsidRPr="005224D8">
              <w:rPr>
                <w:sz w:val="26"/>
                <w:lang w:val="nl-NL"/>
              </w:rPr>
              <w:lastRenderedPageBreak/>
              <w:t>giải quyết thủ tục hành chính trước thời hạn quy định.</w:t>
            </w:r>
          </w:p>
          <w:p w:rsidR="006B051C" w:rsidRPr="005224D8" w:rsidRDefault="006B051C" w:rsidP="00751589">
            <w:pPr>
              <w:spacing w:before="120" w:after="120"/>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6B051C" w:rsidRPr="005224D8" w:rsidRDefault="006B051C" w:rsidP="00751589">
            <w:pPr>
              <w:spacing w:before="120" w:after="120"/>
              <w:ind w:firstLine="34"/>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2410" w:type="dxa"/>
            <w:shd w:val="clear" w:color="auto" w:fill="auto"/>
            <w:vAlign w:val="center"/>
          </w:tcPr>
          <w:p w:rsidR="006B051C" w:rsidRPr="005224D8" w:rsidRDefault="006B051C" w:rsidP="00751589">
            <w:pPr>
              <w:spacing w:after="120" w:line="234" w:lineRule="atLeast"/>
              <w:jc w:val="center"/>
              <w:rPr>
                <w:bCs/>
                <w:sz w:val="26"/>
              </w:rPr>
            </w:pPr>
            <w:r w:rsidRPr="005224D8">
              <w:rPr>
                <w:bCs/>
                <w:i/>
                <w:sz w:val="26"/>
              </w:rPr>
              <w:lastRenderedPageBreak/>
              <w:t xml:space="preserve"> </w:t>
            </w:r>
            <w:r w:rsidRPr="005224D8">
              <w:rPr>
                <w:bCs/>
                <w:sz w:val="26"/>
              </w:rPr>
              <w:t>Thời gian trả kết quả: Sáng: từ 07 giờ đến 11 giờ 30 phút; chiều: từ 13 giờ 30 đến 17 giờ của các ngày làm việc.</w:t>
            </w:r>
          </w:p>
        </w:tc>
        <w:tc>
          <w:tcPr>
            <w:tcW w:w="992" w:type="dxa"/>
            <w:shd w:val="clear" w:color="auto" w:fill="auto"/>
          </w:tcPr>
          <w:p w:rsidR="006B051C" w:rsidRPr="005224D8" w:rsidRDefault="006B051C" w:rsidP="00751589">
            <w:pPr>
              <w:spacing w:after="120" w:line="234" w:lineRule="atLeast"/>
              <w:jc w:val="both"/>
              <w:rPr>
                <w:sz w:val="26"/>
                <w:lang w:val="vi-VN"/>
              </w:rPr>
            </w:pPr>
          </w:p>
        </w:tc>
      </w:tr>
    </w:tbl>
    <w:p w:rsidR="006B051C" w:rsidRPr="005224D8" w:rsidRDefault="006B051C" w:rsidP="006B051C">
      <w:pPr>
        <w:shd w:val="clear" w:color="auto" w:fill="FFFFFF"/>
        <w:spacing w:before="120" w:after="120"/>
        <w:ind w:firstLine="652"/>
        <w:jc w:val="both"/>
        <w:rPr>
          <w:b/>
          <w:bCs/>
          <w:sz w:val="26"/>
        </w:rPr>
      </w:pPr>
      <w:r w:rsidRPr="005224D8">
        <w:rPr>
          <w:b/>
          <w:bCs/>
          <w:sz w:val="26"/>
        </w:rPr>
        <w:lastRenderedPageBreak/>
        <w:t xml:space="preserve">7.2. Thành phần, số lượng hồ sơ </w:t>
      </w:r>
    </w:p>
    <w:p w:rsidR="006B051C" w:rsidRPr="005224D8" w:rsidRDefault="006B051C" w:rsidP="006B051C">
      <w:pPr>
        <w:spacing w:before="120" w:line="259" w:lineRule="auto"/>
        <w:ind w:firstLine="567"/>
        <w:jc w:val="both"/>
        <w:rPr>
          <w:rFonts w:eastAsia="Arial"/>
          <w:bCs/>
          <w:spacing w:val="-4"/>
          <w:sz w:val="26"/>
          <w:lang w:val="vi-VN"/>
        </w:rPr>
      </w:pPr>
      <w:r w:rsidRPr="005224D8">
        <w:rPr>
          <w:rFonts w:eastAsia="Arial"/>
          <w:i/>
          <w:iCs/>
          <w:spacing w:val="-4"/>
          <w:sz w:val="26"/>
          <w:lang w:val="vi-VN"/>
        </w:rPr>
        <w:t>(</w:t>
      </w:r>
      <w:r w:rsidRPr="005224D8">
        <w:rPr>
          <w:rFonts w:eastAsia="Arial"/>
          <w:i/>
          <w:iCs/>
          <w:spacing w:val="-4"/>
          <w:sz w:val="26"/>
        </w:rPr>
        <w:t xml:space="preserve">theo </w:t>
      </w:r>
      <w:r w:rsidRPr="005224D8">
        <w:rPr>
          <w:rFonts w:eastAsia="Arial"/>
          <w:i/>
          <w:spacing w:val="-2"/>
          <w:sz w:val="26"/>
        </w:rPr>
        <w:t>Quy định tiêu chuẩn, trình tự đánh giá, công nhận danh hiệu “Cơ quan đạt chuẩn văn hóa”, “Đơn vị đạt chuẩn văn hóa”, “Doanh nghiệp đạt chuẩn văn hóa” ban hành kèm theo Quyết định số 548/QĐ-UBND.HC ngày 12/6/2019 của UBND Tỉnh</w:t>
      </w:r>
      <w:r w:rsidRPr="005224D8">
        <w:rPr>
          <w:rFonts w:eastAsia="Arial"/>
          <w:i/>
          <w:iCs/>
          <w:spacing w:val="-4"/>
          <w:sz w:val="26"/>
          <w:lang w:val="vi-VN"/>
        </w:rPr>
        <w:t>)</w:t>
      </w:r>
      <w:r w:rsidRPr="005224D8">
        <w:rPr>
          <w:rFonts w:eastAsia="Arial"/>
          <w:bCs/>
          <w:spacing w:val="-4"/>
          <w:sz w:val="26"/>
          <w:lang w:val="vi-VN"/>
        </w:rPr>
        <w:t>.</w:t>
      </w:r>
    </w:p>
    <w:p w:rsidR="006B051C" w:rsidRPr="005224D8" w:rsidRDefault="006B051C" w:rsidP="006B051C">
      <w:pPr>
        <w:tabs>
          <w:tab w:val="left" w:pos="938"/>
        </w:tabs>
        <w:spacing w:before="120" w:line="259" w:lineRule="auto"/>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6B051C" w:rsidRPr="005224D8" w:rsidRDefault="006B051C" w:rsidP="006B051C">
      <w:pPr>
        <w:spacing w:before="120" w:line="259" w:lineRule="auto"/>
        <w:ind w:right="29" w:firstLine="720"/>
        <w:jc w:val="both"/>
        <w:rPr>
          <w:rFonts w:eastAsia="Arial"/>
          <w:iCs/>
          <w:spacing w:val="-4"/>
          <w:sz w:val="26"/>
        </w:rPr>
      </w:pPr>
      <w:r w:rsidRPr="005224D8">
        <w:rPr>
          <w:rFonts w:eastAsia="Arial"/>
          <w:iCs/>
          <w:spacing w:val="-4"/>
          <w:sz w:val="26"/>
        </w:rPr>
        <w:t xml:space="preserve">- Bảng tự đánh giá xây dựng “Cơ quan đạt chuẩn văn hóa”, “Đơn vị đạt chuẩn văn hóa”, “Doanh nghiệp đạt chuẩn văn hóa” của Công đoàn cơ quan, đơn vị, doanh nghiệp.  </w:t>
      </w:r>
    </w:p>
    <w:p w:rsidR="006B051C" w:rsidRPr="005224D8" w:rsidRDefault="006B051C" w:rsidP="006B051C">
      <w:pPr>
        <w:spacing w:before="120" w:line="259" w:lineRule="auto"/>
        <w:ind w:right="29" w:firstLine="720"/>
        <w:jc w:val="both"/>
        <w:rPr>
          <w:rFonts w:eastAsia="Arial"/>
          <w:iCs/>
          <w:spacing w:val="-4"/>
          <w:sz w:val="26"/>
        </w:rPr>
      </w:pPr>
      <w:r w:rsidRPr="005224D8">
        <w:rPr>
          <w:rFonts w:eastAsia="Arial"/>
          <w:iCs/>
          <w:spacing w:val="-4"/>
          <w:sz w:val="26"/>
        </w:rPr>
        <w:t xml:space="preserve">- Báo cáo thành tích 02 năm xây dựng “Cơ quan đạt chuẩn văn hóa”, “Đơn vị đạt chuẩn văn hóa”, “Doanh nghiệp đạt chuẩn văn hóa” của Công đoàn cơ quan, đơn vị, doanh nghiệp.  </w:t>
      </w:r>
    </w:p>
    <w:p w:rsidR="006B051C" w:rsidRPr="005224D8" w:rsidRDefault="006B051C" w:rsidP="006B051C">
      <w:pPr>
        <w:spacing w:before="120" w:line="259" w:lineRule="auto"/>
        <w:ind w:right="29" w:firstLine="720"/>
        <w:jc w:val="both"/>
        <w:rPr>
          <w:rFonts w:eastAsia="Arial"/>
          <w:iCs/>
          <w:spacing w:val="-4"/>
          <w:sz w:val="26"/>
        </w:rPr>
      </w:pPr>
      <w:r w:rsidRPr="005224D8">
        <w:rPr>
          <w:rFonts w:eastAsia="Arial"/>
          <w:iCs/>
          <w:spacing w:val="-4"/>
          <w:sz w:val="26"/>
        </w:rPr>
        <w:t>- Công văn đề nghị của Ban Chỉ đạo Phong trào “Toàn dân đoàn kết xây dựng đời sống văn hóa” cấp huyện.</w:t>
      </w:r>
    </w:p>
    <w:p w:rsidR="006B051C" w:rsidRPr="005224D8" w:rsidRDefault="006B051C" w:rsidP="006B051C">
      <w:pPr>
        <w:spacing w:before="120" w:line="259" w:lineRule="auto"/>
        <w:ind w:right="29" w:firstLine="720"/>
        <w:jc w:val="both"/>
        <w:rPr>
          <w:rFonts w:eastAsia="Arial"/>
          <w:i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6B051C" w:rsidRPr="005224D8" w:rsidRDefault="006B051C" w:rsidP="006B051C">
      <w:pPr>
        <w:shd w:val="clear" w:color="auto" w:fill="FFFFFF"/>
        <w:spacing w:before="120" w:after="120"/>
        <w:ind w:firstLine="652"/>
        <w:jc w:val="both"/>
        <w:rPr>
          <w:bCs/>
          <w:i/>
          <w:sz w:val="26"/>
        </w:rPr>
      </w:pPr>
      <w:r w:rsidRPr="005224D8">
        <w:rPr>
          <w:b/>
          <w:bCs/>
          <w:sz w:val="26"/>
        </w:rPr>
        <w:t xml:space="preserve">7.3. Đối tượng thực hiện thủ tục hành chính: </w:t>
      </w:r>
      <w:r w:rsidRPr="005224D8">
        <w:rPr>
          <w:rFonts w:eastAsia="Arial"/>
          <w:sz w:val="26"/>
          <w:shd w:val="clear" w:color="auto" w:fill="FFFFFF"/>
        </w:rPr>
        <w:t>Ban Chỉ đạo Phong trào “Toàn dân đoàn kết xây dựng đời sống văn hóa” cấp huyện.</w:t>
      </w:r>
    </w:p>
    <w:p w:rsidR="006B051C" w:rsidRPr="005224D8" w:rsidRDefault="006B051C" w:rsidP="006B051C">
      <w:pPr>
        <w:shd w:val="clear" w:color="auto" w:fill="FFFFFF"/>
        <w:spacing w:after="120" w:line="234" w:lineRule="atLeast"/>
        <w:ind w:firstLine="720"/>
        <w:jc w:val="both"/>
        <w:rPr>
          <w:rFonts w:eastAsia="Arial"/>
          <w:sz w:val="26"/>
          <w:lang w:val="de-DE"/>
        </w:rPr>
      </w:pPr>
      <w:r w:rsidRPr="005224D8">
        <w:rPr>
          <w:b/>
          <w:bCs/>
          <w:sz w:val="26"/>
        </w:rPr>
        <w:t>7.4. Cơ quan giải quyết thủ tục hành chính:</w:t>
      </w:r>
      <w:r w:rsidRPr="005224D8">
        <w:rPr>
          <w:sz w:val="26"/>
        </w:rPr>
        <w:t> </w:t>
      </w:r>
    </w:p>
    <w:p w:rsidR="006B051C" w:rsidRPr="005224D8" w:rsidRDefault="006B051C" w:rsidP="006B051C">
      <w:pPr>
        <w:shd w:val="clear" w:color="auto" w:fill="FFFFFF"/>
        <w:spacing w:after="120" w:line="234" w:lineRule="atLeast"/>
        <w:ind w:firstLine="709"/>
        <w:jc w:val="both"/>
        <w:rPr>
          <w:sz w:val="26"/>
        </w:rPr>
      </w:pPr>
      <w:r w:rsidRPr="005224D8">
        <w:rPr>
          <w:sz w:val="26"/>
        </w:rPr>
        <w:t>- Cơ quan có thẩm quyền qu</w:t>
      </w:r>
      <w:r>
        <w:rPr>
          <w:sz w:val="26"/>
        </w:rPr>
        <w:t>yết định: Uỷ ban nhân dân cấp huyện</w:t>
      </w:r>
      <w:r w:rsidRPr="005224D8">
        <w:rPr>
          <w:sz w:val="26"/>
        </w:rPr>
        <w:t>.</w:t>
      </w:r>
    </w:p>
    <w:p w:rsidR="006B051C" w:rsidRPr="005224D8" w:rsidRDefault="006B051C" w:rsidP="006B051C">
      <w:pPr>
        <w:shd w:val="clear" w:color="auto" w:fill="FFFFFF"/>
        <w:spacing w:after="120" w:line="234" w:lineRule="atLeast"/>
        <w:ind w:firstLine="709"/>
        <w:jc w:val="both"/>
        <w:rPr>
          <w:sz w:val="26"/>
        </w:rPr>
      </w:pPr>
      <w:r w:rsidRPr="005224D8">
        <w:rPr>
          <w:sz w:val="26"/>
        </w:rPr>
        <w:t>- Cơ quan trực tiếp thực hiện TTHC: Phòng Văn hóa và Thông tin cấp huyện.</w:t>
      </w:r>
    </w:p>
    <w:p w:rsidR="006B051C" w:rsidRPr="005224D8" w:rsidRDefault="006B051C" w:rsidP="006B051C">
      <w:pPr>
        <w:shd w:val="clear" w:color="auto" w:fill="FFFFFF"/>
        <w:spacing w:after="120" w:line="234" w:lineRule="atLeast"/>
        <w:ind w:firstLine="709"/>
        <w:jc w:val="both"/>
        <w:rPr>
          <w:sz w:val="26"/>
        </w:rPr>
      </w:pPr>
      <w:r w:rsidRPr="005224D8">
        <w:rPr>
          <w:sz w:val="26"/>
        </w:rPr>
        <w:tab/>
        <w:t>- Cơ quan phối hợp: Các cơ quan, đơn vị có liên quan.</w:t>
      </w:r>
    </w:p>
    <w:p w:rsidR="006B051C" w:rsidRPr="005224D8" w:rsidRDefault="006B051C" w:rsidP="006B051C">
      <w:pPr>
        <w:spacing w:before="120" w:line="259" w:lineRule="auto"/>
        <w:ind w:firstLine="567"/>
        <w:jc w:val="both"/>
        <w:rPr>
          <w:rFonts w:eastAsia="Arial"/>
          <w:bCs/>
          <w:spacing w:val="-4"/>
          <w:sz w:val="26"/>
          <w:lang w:val="vi-VN"/>
        </w:rPr>
      </w:pPr>
      <w:r w:rsidRPr="005224D8">
        <w:rPr>
          <w:b/>
          <w:bCs/>
          <w:sz w:val="26"/>
        </w:rPr>
        <w:t xml:space="preserve">7.5. Kết quả thực hiện thủ tục hành chính: </w:t>
      </w:r>
      <w:r w:rsidRPr="005224D8">
        <w:rPr>
          <w:rFonts w:eastAsia="Arial"/>
          <w:bCs/>
          <w:spacing w:val="-4"/>
          <w:sz w:val="26"/>
          <w:lang w:val="vi-VN"/>
        </w:rPr>
        <w:t>Quyết định hành chính và giấy công nhận.</w:t>
      </w:r>
      <w:r w:rsidRPr="005224D8">
        <w:rPr>
          <w:rFonts w:eastAsia="Arial"/>
          <w:bCs/>
          <w:spacing w:val="-4"/>
          <w:sz w:val="26"/>
        </w:rPr>
        <w:t xml:space="preserve"> </w:t>
      </w:r>
    </w:p>
    <w:p w:rsidR="006B051C" w:rsidRPr="005224D8" w:rsidRDefault="006B051C" w:rsidP="006B051C">
      <w:pPr>
        <w:spacing w:before="120"/>
        <w:ind w:firstLine="567"/>
        <w:jc w:val="both"/>
        <w:rPr>
          <w:rFonts w:eastAsia="Arial"/>
          <w:sz w:val="26"/>
        </w:rPr>
      </w:pPr>
      <w:r w:rsidRPr="005224D8">
        <w:rPr>
          <w:rFonts w:eastAsia="Arial"/>
          <w:bCs/>
          <w:spacing w:val="-4"/>
          <w:sz w:val="26"/>
          <w:lang w:val="vi-VN"/>
        </w:rPr>
        <w:t xml:space="preserve"> </w:t>
      </w:r>
      <w:r w:rsidRPr="005224D8">
        <w:rPr>
          <w:rFonts w:eastAsia="Arial"/>
          <w:bCs/>
          <w:spacing w:val="-4"/>
          <w:sz w:val="26"/>
          <w:lang w:val="vi-VN"/>
        </w:rPr>
        <w:tab/>
      </w:r>
      <w:r w:rsidRPr="005224D8">
        <w:rPr>
          <w:b/>
          <w:bCs/>
          <w:sz w:val="26"/>
        </w:rPr>
        <w:t>7.6. Phí, lệ phí:</w:t>
      </w:r>
      <w:r w:rsidRPr="005224D8">
        <w:rPr>
          <w:sz w:val="26"/>
        </w:rPr>
        <w:t> </w:t>
      </w:r>
      <w:r w:rsidRPr="005224D8">
        <w:rPr>
          <w:rFonts w:eastAsia="Arial"/>
          <w:bCs/>
          <w:spacing w:val="-4"/>
          <w:sz w:val="26"/>
        </w:rPr>
        <w:t>Không quy định tại các văn bản.</w:t>
      </w:r>
    </w:p>
    <w:p w:rsidR="006B051C" w:rsidRPr="005224D8" w:rsidRDefault="006B051C" w:rsidP="006B051C">
      <w:pPr>
        <w:spacing w:before="120"/>
        <w:ind w:firstLine="567"/>
        <w:jc w:val="both"/>
        <w:rPr>
          <w:rFonts w:eastAsia="Arial"/>
          <w:sz w:val="26"/>
        </w:rPr>
      </w:pPr>
      <w:r w:rsidRPr="005224D8">
        <w:rPr>
          <w:rFonts w:eastAsia="Arial"/>
          <w:sz w:val="26"/>
        </w:rPr>
        <w:tab/>
      </w:r>
      <w:r w:rsidRPr="005224D8">
        <w:rPr>
          <w:b/>
          <w:bCs/>
          <w:sz w:val="26"/>
        </w:rPr>
        <w:t xml:space="preserve">7.7. Tên mẫu đơn, mẫu tờ khai: </w:t>
      </w:r>
      <w:r w:rsidRPr="005224D8">
        <w:rPr>
          <w:rFonts w:eastAsia="Arial"/>
          <w:i/>
          <w:iCs/>
          <w:spacing w:val="-4"/>
          <w:sz w:val="26"/>
          <w:lang w:val="vi-VN"/>
        </w:rPr>
        <w:t>(</w:t>
      </w:r>
      <w:r w:rsidRPr="005224D8">
        <w:rPr>
          <w:rFonts w:eastAsia="Arial"/>
          <w:i/>
          <w:iCs/>
          <w:spacing w:val="-4"/>
          <w:sz w:val="26"/>
        </w:rPr>
        <w:t xml:space="preserve">theo </w:t>
      </w:r>
      <w:r w:rsidRPr="005224D8">
        <w:rPr>
          <w:rFonts w:eastAsia="Arial"/>
          <w:i/>
          <w:spacing w:val="-2"/>
          <w:sz w:val="26"/>
        </w:rPr>
        <w:t>Quy định tiêu chuẩn, trình tự đánh giá, công nhận danh hiệu “Cơ quan đạt chuẩn văn hóa”, “Đơn vị đạt chuẩn văn hóa”, “Doanh nghiệp đạt chuẩn văn hóa” ban hành kèm theo Quyết định số 548/QĐ-UBND.HC ngày 12/6/2019 của UBND Tỉnh</w:t>
      </w:r>
      <w:r w:rsidRPr="005224D8">
        <w:rPr>
          <w:rFonts w:eastAsia="Arial"/>
          <w:i/>
          <w:iCs/>
          <w:spacing w:val="-4"/>
          <w:sz w:val="26"/>
          <w:lang w:val="vi-VN"/>
        </w:rPr>
        <w:t>)</w:t>
      </w:r>
      <w:r w:rsidRPr="005224D8">
        <w:rPr>
          <w:rFonts w:eastAsia="Arial"/>
          <w:bCs/>
          <w:spacing w:val="-4"/>
          <w:sz w:val="26"/>
          <w:lang w:val="vi-VN"/>
        </w:rPr>
        <w:t>.</w:t>
      </w:r>
    </w:p>
    <w:p w:rsidR="006B051C" w:rsidRPr="005224D8" w:rsidRDefault="006B051C" w:rsidP="006B051C">
      <w:pPr>
        <w:spacing w:before="120" w:line="259" w:lineRule="auto"/>
        <w:ind w:firstLine="567"/>
        <w:jc w:val="both"/>
        <w:rPr>
          <w:rFonts w:eastAsia="Arial"/>
          <w:bCs/>
          <w:spacing w:val="-4"/>
          <w:sz w:val="26"/>
        </w:rPr>
      </w:pPr>
      <w:r w:rsidRPr="005224D8">
        <w:rPr>
          <w:rFonts w:eastAsia="Arial"/>
          <w:bCs/>
          <w:spacing w:val="-4"/>
          <w:sz w:val="26"/>
        </w:rPr>
        <w:tab/>
        <w:t>- Bảng tự đánh giá.</w:t>
      </w:r>
    </w:p>
    <w:p w:rsidR="006B051C" w:rsidRPr="005224D8" w:rsidRDefault="006B051C" w:rsidP="006B051C">
      <w:pPr>
        <w:spacing w:before="120" w:line="259" w:lineRule="auto"/>
        <w:ind w:firstLine="567"/>
        <w:jc w:val="both"/>
        <w:rPr>
          <w:rFonts w:eastAsia="Arial"/>
          <w:bCs/>
          <w:spacing w:val="-4"/>
          <w:sz w:val="26"/>
        </w:rPr>
      </w:pPr>
      <w:r w:rsidRPr="005224D8">
        <w:rPr>
          <w:rFonts w:eastAsia="Arial"/>
          <w:bCs/>
          <w:spacing w:val="-4"/>
          <w:sz w:val="26"/>
        </w:rPr>
        <w:lastRenderedPageBreak/>
        <w:tab/>
        <w:t>- Đề cương báo cáo.</w:t>
      </w:r>
    </w:p>
    <w:p w:rsidR="006B051C" w:rsidRPr="005224D8" w:rsidRDefault="006B051C" w:rsidP="006B051C">
      <w:pPr>
        <w:spacing w:before="120" w:line="259" w:lineRule="auto"/>
        <w:ind w:firstLine="567"/>
        <w:jc w:val="both"/>
        <w:rPr>
          <w:rFonts w:eastAsia="Arial"/>
          <w:bCs/>
          <w:spacing w:val="-4"/>
          <w:sz w:val="26"/>
        </w:rPr>
      </w:pPr>
      <w:r w:rsidRPr="005224D8">
        <w:rPr>
          <w:rFonts w:eastAsia="Arial"/>
          <w:bCs/>
          <w:spacing w:val="-4"/>
          <w:sz w:val="26"/>
        </w:rPr>
        <w:tab/>
        <w:t>- Công văn đề nghị công nhận danh hiệu.</w:t>
      </w:r>
    </w:p>
    <w:p w:rsidR="006B051C" w:rsidRPr="005224D8" w:rsidRDefault="006B051C" w:rsidP="006B051C">
      <w:pPr>
        <w:spacing w:before="120" w:line="259" w:lineRule="auto"/>
        <w:ind w:right="29" w:firstLine="720"/>
        <w:jc w:val="both"/>
        <w:rPr>
          <w:rFonts w:eastAsia="Arial"/>
          <w:iCs/>
          <w:spacing w:val="-4"/>
          <w:sz w:val="26"/>
        </w:rPr>
      </w:pPr>
      <w:r w:rsidRPr="005224D8">
        <w:rPr>
          <w:b/>
          <w:bCs/>
          <w:sz w:val="26"/>
          <w:lang w:val="hr-HR"/>
        </w:rPr>
        <w:t xml:space="preserve">7.8. Yêu cầu, điều kiện thực hiện thủ tục hành chính </w:t>
      </w:r>
      <w:r w:rsidRPr="005224D8">
        <w:rPr>
          <w:rFonts w:eastAsia="Arial"/>
          <w:i/>
          <w:iCs/>
          <w:spacing w:val="-4"/>
          <w:sz w:val="26"/>
          <w:lang w:val="vi-VN"/>
        </w:rPr>
        <w:t xml:space="preserve">(Đạt các tiêu chuẩn </w:t>
      </w:r>
      <w:r w:rsidRPr="005224D8">
        <w:rPr>
          <w:rFonts w:eastAsia="Arial"/>
          <w:i/>
          <w:iCs/>
          <w:spacing w:val="-4"/>
          <w:sz w:val="26"/>
        </w:rPr>
        <w:t xml:space="preserve">theo </w:t>
      </w:r>
      <w:r w:rsidRPr="005224D8">
        <w:rPr>
          <w:rFonts w:eastAsia="Arial"/>
          <w:i/>
          <w:spacing w:val="-2"/>
          <w:sz w:val="26"/>
        </w:rPr>
        <w:t>Quy định tiêu chuẩn, trình tự đánh giá, công nhận danh hiệu “Cơ quan đạt chuẩn văn hóa”, “Đơn vị đạt chuẩn văn hóa”, “Doanh nghiệp đạt chuẩn văn hóa” ban hành kèm theo Quyết định số 548/QĐ-UBND.HC ngày 12/6/2019 của UBND Tỉnh</w:t>
      </w:r>
      <w:r w:rsidRPr="005224D8">
        <w:rPr>
          <w:rFonts w:eastAsia="Arial"/>
          <w:i/>
          <w:iCs/>
          <w:sz w:val="26"/>
        </w:rPr>
        <w:t>).</w:t>
      </w:r>
    </w:p>
    <w:p w:rsidR="006B051C" w:rsidRPr="005224D8" w:rsidRDefault="006B051C" w:rsidP="006B051C">
      <w:pPr>
        <w:spacing w:before="120" w:after="120" w:line="259" w:lineRule="auto"/>
        <w:ind w:firstLine="720"/>
        <w:jc w:val="both"/>
        <w:rPr>
          <w:rFonts w:eastAsia="Arial"/>
          <w:sz w:val="26"/>
          <w:lang w:val="de-DE"/>
        </w:rPr>
      </w:pPr>
      <w:r w:rsidRPr="005224D8">
        <w:rPr>
          <w:rFonts w:eastAsia="Arial"/>
          <w:b/>
          <w:sz w:val="26"/>
          <w:lang w:val="de-DE"/>
        </w:rPr>
        <w:t>* Điều kiện 1</w:t>
      </w:r>
      <w:r w:rsidRPr="005224D8">
        <w:rPr>
          <w:rFonts w:eastAsia="Arial"/>
          <w:sz w:val="26"/>
          <w:lang w:val="de-DE"/>
        </w:rPr>
        <w:t xml:space="preserve">: Đạt các tiêu chuẩn dưới đây: </w:t>
      </w:r>
    </w:p>
    <w:p w:rsidR="006B051C" w:rsidRPr="005224D8" w:rsidRDefault="006B051C" w:rsidP="006B051C">
      <w:pPr>
        <w:spacing w:before="120" w:after="120" w:line="259" w:lineRule="auto"/>
        <w:jc w:val="both"/>
        <w:rPr>
          <w:rFonts w:eastAsia="Arial"/>
          <w:b/>
          <w:i/>
          <w:sz w:val="26"/>
          <w:lang w:val="de-DE"/>
        </w:rPr>
      </w:pPr>
      <w:r w:rsidRPr="005224D8">
        <w:rPr>
          <w:rFonts w:eastAsia="Arial"/>
          <w:b/>
          <w:i/>
          <w:sz w:val="26"/>
          <w:lang w:val="de-DE"/>
        </w:rPr>
        <w:tab/>
        <w:t>a) Đối với danh hiệu  “Cơ quan đạt chuẩn văn hóa”, “Đơn vị đạt chuẩn văn hóa”</w:t>
      </w:r>
    </w:p>
    <w:p w:rsidR="006B051C" w:rsidRPr="005224D8" w:rsidRDefault="006B051C" w:rsidP="006B051C">
      <w:pPr>
        <w:spacing w:before="120" w:after="120" w:line="259" w:lineRule="auto"/>
        <w:jc w:val="both"/>
        <w:rPr>
          <w:rFonts w:eastAsia="Arial"/>
          <w:i/>
          <w:sz w:val="26"/>
          <w:lang w:val="de-DE"/>
        </w:rPr>
      </w:pPr>
      <w:r w:rsidRPr="005224D8">
        <w:rPr>
          <w:rFonts w:eastAsia="Arial"/>
          <w:sz w:val="26"/>
          <w:lang w:val="de-DE"/>
        </w:rPr>
        <w:tab/>
      </w:r>
      <w:r w:rsidRPr="005224D8">
        <w:rPr>
          <w:rFonts w:eastAsia="Arial"/>
          <w:i/>
          <w:sz w:val="26"/>
          <w:lang w:val="de-DE"/>
        </w:rPr>
        <w:t>Tiêu chuẩn 1. Gương mẫu chấp hành đường lối, chủ trương của Đảng, chính sách, pháp luật của Nhà nước:</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- 100% cán bộ, công chức, viên chức và người lao động nắm vững, chấp hành nghiêm đường lối, chủ trương của Đảng, chính sách, pháp luật của Nhà nước và các quy định của địa phương.</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Cơ quan, đơn vị đạt tiêu chuẩn “An toàn an ninh, trật tự” theo Quyết định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xml:space="preserve">- Thực hiện tốt cải cách hành chính và thực hiện 8 giờ làm việc có hiệu quả; quản lý và sử dụng có hiệu quả ngân sách Nhà nước và các nguồn kinh phí được giao; không để xảy ra lãng phí, tham nhũng; tích cực đấu tranh phòng, chống tham nhũng. </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Đảm bảo điều kiện học tập của cán bộ, công chức, viên chức và người lao động trong cơ quan, đơn vị.</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Tổ chức Đảng, chính quyền, đoàn thể hoàn thành tốt nhiệm vụ.</w:t>
      </w:r>
    </w:p>
    <w:p w:rsidR="006B051C" w:rsidRPr="005224D8" w:rsidRDefault="006B051C" w:rsidP="006B051C">
      <w:pPr>
        <w:spacing w:before="120" w:after="120" w:line="259" w:lineRule="auto"/>
        <w:jc w:val="both"/>
        <w:rPr>
          <w:rFonts w:eastAsia="Arial"/>
          <w:i/>
          <w:sz w:val="26"/>
          <w:lang w:val="de-DE"/>
        </w:rPr>
      </w:pPr>
      <w:r w:rsidRPr="005224D8">
        <w:rPr>
          <w:rFonts w:eastAsia="Arial"/>
          <w:sz w:val="26"/>
          <w:lang w:val="de-DE"/>
        </w:rPr>
        <w:tab/>
      </w:r>
      <w:r w:rsidRPr="005224D8">
        <w:rPr>
          <w:rFonts w:eastAsia="Arial"/>
          <w:i/>
          <w:sz w:val="26"/>
          <w:lang w:val="de-DE"/>
        </w:rPr>
        <w:t>Tiêu chuẩn 2. Hoàn thành tốt nhiệm vụ:</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Có Phong trào thi đua thường xuyên, thiết thực, hiệu quả; góp phần hoàn thành xuất sắc kế hoạch công tác hàng năm</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- 100% cán bộ, công chức, viên chức và người lao động trong cơ quan, đơn vị đạt danh hiệu “Lao động tiên tiến” (Theo Quyết định 281/QĐ-UBND.HC ngày 21 tháng 3 năm 2018 của Uỷ ban nhân dân Tỉnh ban hành quy định công tác thi đua, khen thưởng của tỉnh Đồng Tháp).</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Cán bộ, công chức, viên chức và người lao động trong cơ quan, đơn vị thường xuyên có hoạt động học tập; hưởng ứng và tham gia phong trào học tập suốt đời.</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Thực hiện tốt nghĩa vụ và đạo đức, phong cách ứng xử, lề lối làm việc, chuẩn mực của đội ngũ cán bộ, công chức, viên chức, người lao động theo quy định của pháp luật; đảm bảo tính chuyên nghiệp, trách nhiệm, năng động, hiệu quả.</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Nâng cao chất lượng các hoạt động dịch vụ công phù hợp với chức năng, nhiệm vụ được giao.</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Có sáng kiến, cải tiến, kinh nghiệm được áp dụng vào thực tiễn được hội đồng sáng kiến cùng cấp công nhận và áp dụng.</w:t>
      </w:r>
    </w:p>
    <w:p w:rsidR="006B051C" w:rsidRPr="005224D8" w:rsidRDefault="006B051C" w:rsidP="006B051C">
      <w:pPr>
        <w:spacing w:before="120" w:after="120" w:line="259" w:lineRule="auto"/>
        <w:jc w:val="both"/>
        <w:rPr>
          <w:rFonts w:eastAsia="Arial"/>
          <w:i/>
          <w:sz w:val="26"/>
          <w:lang w:val="de-DE"/>
        </w:rPr>
      </w:pPr>
      <w:r w:rsidRPr="005224D8">
        <w:rPr>
          <w:rFonts w:eastAsia="Arial"/>
          <w:i/>
          <w:sz w:val="26"/>
          <w:lang w:val="de-DE"/>
        </w:rPr>
        <w:lastRenderedPageBreak/>
        <w:tab/>
        <w:t>Tiêu chuẩn 3. Thực hiện “Đề án Văn hóa công sở”; xây dựng nếp sống văn minh, môi trường văn hóa:</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- 90% trở lên cán bộ, công chức, viên chức và người lao động không vi phạm các quy định về thực hiện nếp sống văn minh, thực hành tiết kiệm trong việc cưới, việc tang và lễ hội.</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Không có cán bộ, công chức, viên chức và người lao động mắc các tệ nạn xã hội; không sử dụng, tàng trữ, lưu hành văn hoá phẩm độc hại; không tuyên truyền và thực hiện các hành vi mê tín dị đoan.</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xml:space="preserve">- Sinh hoạt cơ quan, đơn vị nề nếp; thực hiện tốt nội quy, quy chế làm việc; quy chế dân chủ cơ sở; nội bộ đoàn kết, giúp nhau cùng tiến bộ. </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Không có cán bộ, công chức, viên chức và người lao động hút thuốc lá nơi công sở; không uống rượu, bia trong ngày làm việc; trang phục phải gọn gàng, lịch sự, cơ quan xanh, sạch, đẹp, an toàn; trang trí khuôn viên công sở theo thiết kế đã được phê duyệt.</w:t>
      </w:r>
    </w:p>
    <w:p w:rsidR="006B051C" w:rsidRPr="005224D8" w:rsidRDefault="006B051C" w:rsidP="006B051C">
      <w:pPr>
        <w:spacing w:before="120" w:after="120" w:line="259" w:lineRule="auto"/>
        <w:jc w:val="both"/>
        <w:rPr>
          <w:rFonts w:eastAsia="Arial"/>
          <w:b/>
          <w:i/>
          <w:sz w:val="26"/>
          <w:lang w:val="de-DE"/>
        </w:rPr>
      </w:pPr>
      <w:r w:rsidRPr="005224D8">
        <w:rPr>
          <w:rFonts w:eastAsia="Arial"/>
          <w:b/>
          <w:i/>
          <w:sz w:val="26"/>
          <w:lang w:val="de-DE"/>
        </w:rPr>
        <w:tab/>
        <w:t>b) Đối với danh hiệu “Doanh nghiệp đạt chuẩn văn hóa”</w:t>
      </w:r>
    </w:p>
    <w:p w:rsidR="006B051C" w:rsidRPr="005224D8" w:rsidRDefault="006B051C" w:rsidP="006B051C">
      <w:pPr>
        <w:spacing w:before="120" w:after="120" w:line="259" w:lineRule="auto"/>
        <w:jc w:val="both"/>
        <w:rPr>
          <w:i/>
          <w:sz w:val="26"/>
        </w:rPr>
      </w:pPr>
      <w:r w:rsidRPr="005224D8">
        <w:rPr>
          <w:i/>
          <w:sz w:val="26"/>
        </w:rPr>
        <w:tab/>
        <w:t>Tiêu chuẩn 1. Nghiêm chỉnh chấp hành đường lối, chủ trương của Đảng, chính sách pháp luật của Nhà nước:</w:t>
      </w:r>
    </w:p>
    <w:p w:rsidR="006B051C" w:rsidRPr="005224D8" w:rsidRDefault="006B051C" w:rsidP="006B051C">
      <w:pPr>
        <w:spacing w:before="120" w:after="120" w:line="259" w:lineRule="auto"/>
        <w:jc w:val="both"/>
        <w:rPr>
          <w:sz w:val="26"/>
        </w:rPr>
      </w:pPr>
      <w:r w:rsidRPr="005224D8">
        <w:rPr>
          <w:sz w:val="26"/>
        </w:rPr>
        <w:tab/>
        <w:t xml:space="preserve">- 100% người sử dụng lao động và người lao động được phổ biến chính sách, pháp luật về các lĩnh vực có liên quan.   </w:t>
      </w:r>
    </w:p>
    <w:p w:rsidR="006B051C" w:rsidRPr="005224D8" w:rsidRDefault="006B051C" w:rsidP="006B051C">
      <w:pPr>
        <w:spacing w:before="120" w:after="120" w:line="259" w:lineRule="auto"/>
        <w:jc w:val="both"/>
        <w:rPr>
          <w:sz w:val="26"/>
        </w:rPr>
      </w:pPr>
      <w:r w:rsidRPr="005224D8">
        <w:rPr>
          <w:sz w:val="26"/>
        </w:rPr>
        <w:tab/>
        <w:t>- Thực hiện đầy đủ nghĩa vụ đối với Nhà nước; tích cực tham gia các chương trình về an sinh xã hội.</w:t>
      </w:r>
    </w:p>
    <w:p w:rsidR="006B051C" w:rsidRPr="005224D8" w:rsidRDefault="006B051C" w:rsidP="006B051C">
      <w:pPr>
        <w:spacing w:before="120" w:after="120" w:line="259" w:lineRule="auto"/>
        <w:jc w:val="both"/>
        <w:rPr>
          <w:sz w:val="26"/>
        </w:rPr>
      </w:pPr>
      <w:r w:rsidRPr="005224D8">
        <w:rPr>
          <w:sz w:val="26"/>
        </w:rPr>
        <w:tab/>
        <w:t>- Thực hiện nghiêm các chế độ, chính sách, quyền lợi hợp pháp của công nhân theo các quy định của pháp luật.</w:t>
      </w:r>
    </w:p>
    <w:p w:rsidR="006B051C" w:rsidRPr="005224D8" w:rsidRDefault="006B051C" w:rsidP="006B051C">
      <w:pPr>
        <w:spacing w:before="120" w:after="120" w:line="259" w:lineRule="auto"/>
        <w:jc w:val="both"/>
        <w:rPr>
          <w:sz w:val="26"/>
        </w:rPr>
      </w:pPr>
      <w:r w:rsidRPr="005224D8">
        <w:rPr>
          <w:sz w:val="26"/>
        </w:rPr>
        <w:tab/>
        <w:t>- Sản xuất, kinh doanh, cạnh tranh lành mạnh theo quy định của pháp luật.</w:t>
      </w:r>
    </w:p>
    <w:p w:rsidR="006B051C" w:rsidRPr="005224D8" w:rsidRDefault="006B051C" w:rsidP="006B051C">
      <w:pPr>
        <w:spacing w:before="120" w:after="120" w:line="259" w:lineRule="auto"/>
        <w:jc w:val="both"/>
        <w:rPr>
          <w:sz w:val="26"/>
        </w:rPr>
      </w:pPr>
      <w:r w:rsidRPr="005224D8">
        <w:rPr>
          <w:sz w:val="26"/>
        </w:rPr>
        <w:tab/>
        <w:t>- Tổ chức Đảng, tổ chức Đoàn thể hoàn thành tốt nhiệm vụ.</w:t>
      </w:r>
    </w:p>
    <w:p w:rsidR="006B051C" w:rsidRPr="005224D8" w:rsidRDefault="006B051C" w:rsidP="006B051C">
      <w:pPr>
        <w:spacing w:before="120" w:after="120" w:line="259" w:lineRule="auto"/>
        <w:jc w:val="both"/>
        <w:rPr>
          <w:i/>
          <w:sz w:val="26"/>
        </w:rPr>
      </w:pPr>
      <w:r w:rsidRPr="005224D8">
        <w:rPr>
          <w:sz w:val="26"/>
        </w:rPr>
        <w:tab/>
      </w:r>
      <w:r w:rsidRPr="005224D8">
        <w:rPr>
          <w:i/>
          <w:sz w:val="26"/>
        </w:rPr>
        <w:t>Tiêu chuẩn 2. Hoàn thành tốt nhiệm vụ sản xuất, kinh doanh, dịch vụ:</w:t>
      </w:r>
    </w:p>
    <w:p w:rsidR="006B051C" w:rsidRPr="005224D8" w:rsidRDefault="006B051C" w:rsidP="006B051C">
      <w:pPr>
        <w:spacing w:before="120" w:after="120" w:line="259" w:lineRule="auto"/>
        <w:jc w:val="both"/>
        <w:rPr>
          <w:sz w:val="26"/>
        </w:rPr>
      </w:pPr>
      <w:r w:rsidRPr="005224D8">
        <w:rPr>
          <w:sz w:val="26"/>
        </w:rPr>
        <w:tab/>
        <w:t>- Hoàn thành chỉ tiêu phát triển sản xuất, kinh doanh, dịch vụ đề ra hàng năm.</w:t>
      </w:r>
    </w:p>
    <w:p w:rsidR="006B051C" w:rsidRPr="005224D8" w:rsidRDefault="006B051C" w:rsidP="006B051C">
      <w:pPr>
        <w:spacing w:before="120" w:after="120" w:line="259" w:lineRule="auto"/>
        <w:jc w:val="both"/>
        <w:rPr>
          <w:sz w:val="26"/>
        </w:rPr>
      </w:pPr>
      <w:r w:rsidRPr="005224D8">
        <w:rPr>
          <w:sz w:val="26"/>
        </w:rPr>
        <w:tab/>
        <w:t>- Thương hiệu, sản phẩm của doanh nghiệp có uy tín trên thị trường.</w:t>
      </w:r>
    </w:p>
    <w:p w:rsidR="006B051C" w:rsidRPr="005224D8" w:rsidRDefault="006B051C" w:rsidP="006B051C">
      <w:pPr>
        <w:spacing w:before="120" w:after="120" w:line="259" w:lineRule="auto"/>
        <w:jc w:val="both"/>
        <w:rPr>
          <w:sz w:val="26"/>
        </w:rPr>
      </w:pPr>
      <w:r w:rsidRPr="005224D8">
        <w:rPr>
          <w:sz w:val="26"/>
        </w:rPr>
        <w:tab/>
        <w:t>- Có sáng kiến cải tiến, đổi mới công nghệ, nâng cao hiệu quả sản xuất kinh doanh, giảm chi phí gián tiếp; phân công lao động hợp lý.</w:t>
      </w:r>
    </w:p>
    <w:p w:rsidR="006B051C" w:rsidRPr="005224D8" w:rsidRDefault="006B051C" w:rsidP="006B051C">
      <w:pPr>
        <w:spacing w:before="120" w:after="120" w:line="259" w:lineRule="auto"/>
        <w:jc w:val="both"/>
        <w:rPr>
          <w:sz w:val="26"/>
        </w:rPr>
      </w:pPr>
      <w:r w:rsidRPr="005224D8">
        <w:rPr>
          <w:sz w:val="26"/>
        </w:rPr>
        <w:tab/>
        <w:t>- 80% trở lên người lao động trong doanh nghiệp có trình độ THPT hoặc tương đương hoặc được đào tạo nghề.</w:t>
      </w:r>
    </w:p>
    <w:p w:rsidR="006B051C" w:rsidRPr="005224D8" w:rsidRDefault="006B051C" w:rsidP="006B051C">
      <w:pPr>
        <w:spacing w:before="120" w:after="120" w:line="259" w:lineRule="auto"/>
        <w:jc w:val="both"/>
        <w:rPr>
          <w:sz w:val="26"/>
        </w:rPr>
      </w:pPr>
      <w:r w:rsidRPr="005224D8">
        <w:rPr>
          <w:sz w:val="26"/>
        </w:rPr>
        <w:tab/>
        <w:t>- 80% trở lên công nhân thường xuyên được tập huấn, nâng cao tay nghề, thi nâng bậc theo định kỳ, lao động có kỹ thuật, năng suất, chất lượng và hiệu quả.</w:t>
      </w:r>
    </w:p>
    <w:p w:rsidR="006B051C" w:rsidRPr="005224D8" w:rsidRDefault="006B051C" w:rsidP="006B051C">
      <w:pPr>
        <w:spacing w:before="120" w:after="120" w:line="259" w:lineRule="auto"/>
        <w:jc w:val="both"/>
        <w:rPr>
          <w:rFonts w:eastAsia="Arial"/>
          <w:i/>
          <w:sz w:val="26"/>
          <w:lang w:val="de-DE"/>
        </w:rPr>
      </w:pPr>
      <w:r w:rsidRPr="005224D8">
        <w:rPr>
          <w:rFonts w:eastAsia="Arial"/>
          <w:i/>
          <w:sz w:val="26"/>
          <w:lang w:val="de-DE"/>
        </w:rPr>
        <w:tab/>
        <w:t>Tiêu chuẩn 3. Thực hiện Cuộc vận động “Xây dựng văn hóa doanh nghiệp”, nếp sống văn minh, môi trường văn hóa doanh nghiệp:</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Có quan hệ lao động hài hoà, ổn định, tiến bộ giữa người lao động và người sử dụng lao động.</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lastRenderedPageBreak/>
        <w:tab/>
        <w:t>- Xây dựng thực hiện tốt nội quy lao động; đảm bảo an toàn lao động, vệ sinh lao động, phòng, chống cháy nổ.</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xml:space="preserve">- 80% trở lên người sử dụng lao động và người lao động thực hiện tốt các quy định về nếp sống văn minh trong việc cưới, việc tang, lễ hội. </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Doanh nghiệp đạt tiêu chuẩn “An toàn an ninh, trật tự” theo Quyết định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Thực hiện tốt quy định về bảo vệ môi trường; hệ thống thu gom, xử lý nước thải, rác thải đạt chuẩn theo quy định pháp luật; khuôn viên doanh nghiệp xanh, sạch, đẹp.</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Không hút thuốc lá tại doanh nghiệp; thực hiện tốt nội quy của doanh nghiệp về hút thuốc lá, uống rượu, bia.</w:t>
      </w:r>
      <w:r w:rsidRPr="005224D8">
        <w:rPr>
          <w:rFonts w:eastAsia="Arial"/>
          <w:sz w:val="26"/>
          <w:lang w:val="de-DE"/>
        </w:rPr>
        <w:tab/>
      </w:r>
    </w:p>
    <w:p w:rsidR="006B051C" w:rsidRPr="005224D8" w:rsidRDefault="006B051C" w:rsidP="006B051C">
      <w:pPr>
        <w:spacing w:before="120" w:after="120" w:line="259" w:lineRule="auto"/>
        <w:jc w:val="both"/>
        <w:rPr>
          <w:rFonts w:eastAsia="Arial"/>
          <w:i/>
          <w:sz w:val="26"/>
          <w:lang w:val="de-DE"/>
        </w:rPr>
      </w:pPr>
      <w:r w:rsidRPr="005224D8">
        <w:rPr>
          <w:rFonts w:eastAsia="Arial"/>
          <w:i/>
          <w:sz w:val="26"/>
          <w:lang w:val="de-DE"/>
        </w:rPr>
        <w:tab/>
        <w:t>Tiêu chuẩn 4. Nâng cao đời sống vật chất, văn hoá tinh thần của người lao động:</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- 100% người lao động được ký hợp đồng lao động, có việc làm thường xuyên, thu nhập ổn định, có tham gia bảo hiểm y tế.</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Tạo thuận lợi cho người lao động về nơi làm việc, nhà ở, nhà trẻ, mẫu giáo, sinh hoạt đoàn thể; hỗ trợ công nhân lúc khó khăn, hoạn nạn.</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Đảm bảo cơ sở vật chất hoạt động văn hoá, thể thao cho công nhân; thường xuyên tổ chức các hoạt động văn hoá, văn nghệ, thể thao, tham quan du lịch và vui chơi giải trí cho công nhân lao động.</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Đảm bảo điều kiện học tập của người lao động tại doanh nghiệp.</w:t>
      </w:r>
    </w:p>
    <w:p w:rsidR="006B051C" w:rsidRPr="005224D8" w:rsidRDefault="006B051C" w:rsidP="006B051C">
      <w:pPr>
        <w:spacing w:before="120" w:after="120" w:line="259" w:lineRule="auto"/>
        <w:jc w:val="both"/>
        <w:rPr>
          <w:rFonts w:eastAsia="Arial"/>
          <w:sz w:val="26"/>
          <w:lang w:val="de-DE"/>
        </w:rPr>
      </w:pPr>
      <w:r w:rsidRPr="005224D8">
        <w:rPr>
          <w:rFonts w:eastAsia="Arial"/>
          <w:b/>
          <w:sz w:val="26"/>
          <w:lang w:val="de-DE"/>
        </w:rPr>
        <w:tab/>
        <w:t>Điều kiện 2</w:t>
      </w:r>
      <w:r w:rsidRPr="005224D8">
        <w:rPr>
          <w:rFonts w:eastAsia="Arial"/>
          <w:sz w:val="26"/>
          <w:lang w:val="de-DE"/>
        </w:rPr>
        <w:t>: Cơ quan, đơn vị, doanh nghiệp không vi phạm một trong các trường hợp sau đây:</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xml:space="preserve">- Cơ quan, đơn vị, doanh nghiệp không đạt tiêu chuẩn “An toàn an ninh, trật tự” theo Quyết định 612/QĐ-UBND-HC ngày 12/6/2017 của UBND Tỉnh. </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xml:space="preserve">- Có cán bộ, công chức, viên chức, người lao động bị xử lý kỷ luật từ hình thức khiển trách trở lên. </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xml:space="preserve">- Đối với cơ quan, đơn vị: Để xảy ra tham nhũng ngân sách Nhà nước và các nguồn kinh phí được giao (Căn cứ vào kết luận bằng văn bản của cơ quan có thẩm quyền). </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xml:space="preserve">- Đối với doanh nghiệp: Sản xuất, kinh doanh, cạnh tranh không lành mạnh, sai quy định của pháp luật, buôn bán hàng giả, hàng lậu; vi phạm về an toàn thực phẩm (Trường hợp vi phạm có kết luận bằng văn bản của cơ quan có thẩm quyền thì rơi vào điểm liệt). </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Những cơ quan, đơn vị, doanh nghiệp không thực hiện đăng ký xây dựng “Cơ quan đạt chuẩn văn hóa”, “Đơn vị đạt chuẩn văn hóa”, “Doanh nghiệp đạt chuẩn văn hóa” từ đầu năm của giai đoạn (công nhận lần đầu, công nhận lại) sẽ không được tổ chức đánh giá và công nhận đạt chuẩn vào cuối năm, cuối giai đoạn.</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Không xét đối với những cơ quan, đơn vị, doanh nghiệp có tổng điểm của mỗi tiêu chuẩn quy định dưới 50% số điểm tối đa.</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lastRenderedPageBreak/>
        <w:tab/>
      </w:r>
      <w:r w:rsidRPr="005224D8">
        <w:rPr>
          <w:rFonts w:eastAsia="Arial"/>
          <w:b/>
          <w:sz w:val="26"/>
          <w:lang w:val="de-DE"/>
        </w:rPr>
        <w:t>* Điều kiện 3:</w:t>
      </w:r>
      <w:r w:rsidRPr="005224D8">
        <w:rPr>
          <w:rFonts w:eastAsia="Arial"/>
          <w:sz w:val="26"/>
          <w:lang w:val="de-DE"/>
        </w:rPr>
        <w:t xml:space="preserve"> Cơ quan, đơn vị, doanh nghiệp đạt danh hiệu “Cơ quan đạt chuẩn văn hóa”, “Đơn vị đạt chuẩn văn hóa”, “Doanh nghiệp đạt chuẩn văn hóa” 05 năm liên tục.</w:t>
      </w:r>
    </w:p>
    <w:p w:rsidR="006B051C" w:rsidRPr="005224D8" w:rsidRDefault="006B051C" w:rsidP="006B051C">
      <w:pPr>
        <w:shd w:val="clear" w:color="auto" w:fill="FFFFFF"/>
        <w:spacing w:after="120" w:line="234" w:lineRule="atLeast"/>
        <w:ind w:firstLine="720"/>
        <w:jc w:val="both"/>
        <w:rPr>
          <w:b/>
          <w:bCs/>
          <w:sz w:val="26"/>
        </w:rPr>
      </w:pPr>
      <w:r w:rsidRPr="005224D8">
        <w:rPr>
          <w:b/>
          <w:bCs/>
          <w:sz w:val="26"/>
        </w:rPr>
        <w:t xml:space="preserve">7.9. Căn cứ pháp lý của thủ tục hành chính </w:t>
      </w:r>
    </w:p>
    <w:p w:rsidR="006B051C" w:rsidRPr="005224D8" w:rsidRDefault="006B051C" w:rsidP="006B051C">
      <w:pPr>
        <w:spacing w:before="120" w:after="120" w:line="259" w:lineRule="auto"/>
        <w:ind w:firstLine="720"/>
        <w:jc w:val="both"/>
        <w:rPr>
          <w:rFonts w:eastAsia="Arial"/>
          <w:sz w:val="26"/>
          <w:lang w:val="de-DE"/>
        </w:rPr>
      </w:pPr>
      <w:r w:rsidRPr="005224D8">
        <w:rPr>
          <w:rFonts w:eastAsia="Arial"/>
          <w:sz w:val="26"/>
          <w:lang w:val="de-DE"/>
        </w:rPr>
        <w:t>- Thông tư số 08/2014/TT-BVHTTDL ngày 24 tháng 9 năm 2014 Quy định chi tiết tiêu chuẩn, trình tự, thủ tục xét và công nhận “Cơ quan đạt chuẩn văn hóa”, “Đơn vị đạt chuẩn văn hóa”, “Doanh nghiệp đạt chuẩn văn hóa”. Có hiệu lực từ ngày 01/10/2014.</w:t>
      </w:r>
    </w:p>
    <w:p w:rsidR="006B051C" w:rsidRPr="005224D8" w:rsidRDefault="006B051C" w:rsidP="006B051C">
      <w:pPr>
        <w:spacing w:before="120" w:after="120" w:line="259" w:lineRule="auto"/>
        <w:jc w:val="both"/>
        <w:rPr>
          <w:rFonts w:eastAsia="Arial"/>
          <w:sz w:val="26"/>
          <w:lang w:val="de-DE"/>
        </w:rPr>
      </w:pPr>
      <w:r w:rsidRPr="005224D8">
        <w:rPr>
          <w:rFonts w:eastAsia="Arial"/>
          <w:sz w:val="26"/>
          <w:lang w:val="de-DE"/>
        </w:rPr>
        <w:tab/>
        <w:t>- Hướng dẫn số 3337/HD-BVHTTDL-TLĐ ngày 10 tháng 8 năm 2015 của Bộ Văn hóa, Thể thao và Du lịch và Tổng Liên đoàn Lao động Việt Nam Hướng dẫn Triển khai, thực hiện một số nội dung của Thông tư số 08/2014/TT-BVHTTDL ngày 24/9/2014 của Bộ Văn hóa, Thể thao và Du lịch Quy định chi tiết tiêu chuẩn, trình tự, thủ tục xét và công nhận “Cơ quan đạt chuẩn văn hóa”, “Đơn vị đạt chuẩn văn hóa”, “Doanh nghiệp đạt chuẩn văn hóa”.</w:t>
      </w:r>
    </w:p>
    <w:p w:rsidR="006B051C" w:rsidRPr="005224D8" w:rsidRDefault="006B051C" w:rsidP="006B051C">
      <w:pPr>
        <w:shd w:val="clear" w:color="auto" w:fill="FFFFFF"/>
        <w:spacing w:after="120" w:line="234" w:lineRule="atLeast"/>
        <w:ind w:firstLine="720"/>
        <w:jc w:val="both"/>
        <w:rPr>
          <w:i/>
          <w:sz w:val="26"/>
          <w:lang w:val="vi-VN"/>
        </w:rPr>
      </w:pPr>
      <w:r w:rsidRPr="005224D8">
        <w:rPr>
          <w:b/>
          <w:sz w:val="26"/>
          <w:lang w:val="nl-NL"/>
        </w:rPr>
        <w:t>7.10.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6B051C"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spacing w:before="40" w:after="40"/>
              <w:jc w:val="center"/>
              <w:rPr>
                <w:b/>
                <w:sz w:val="26"/>
                <w:lang w:val="nl-NL"/>
              </w:rPr>
            </w:pPr>
            <w:r w:rsidRPr="005224D8">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spacing w:before="40" w:after="40"/>
              <w:jc w:val="center"/>
              <w:rPr>
                <w:sz w:val="26"/>
                <w:lang w:val="nl-NL"/>
              </w:rPr>
            </w:pPr>
            <w:r w:rsidRPr="005224D8">
              <w:rPr>
                <w:b/>
                <w:bCs/>
                <w:sz w:val="26"/>
                <w:lang w:val="nl-NL"/>
              </w:rPr>
              <w:t>Thời gian lưu</w:t>
            </w:r>
          </w:p>
        </w:tc>
      </w:tr>
      <w:tr w:rsidR="006B051C"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spacing w:before="40" w:after="40"/>
              <w:rPr>
                <w:sz w:val="26"/>
                <w:lang w:val="nl-NL"/>
              </w:rPr>
            </w:pPr>
            <w:r w:rsidRPr="005224D8">
              <w:rPr>
                <w:sz w:val="26"/>
                <w:lang w:val="nl-NL"/>
              </w:rPr>
              <w:t>- Như mục 7.2.</w:t>
            </w:r>
          </w:p>
          <w:p w:rsidR="006B051C" w:rsidRPr="005224D8" w:rsidRDefault="006B051C" w:rsidP="00751589">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6B051C" w:rsidRPr="005224D8" w:rsidRDefault="006B051C" w:rsidP="00751589">
            <w:pPr>
              <w:spacing w:before="40" w:after="40"/>
              <w:rPr>
                <w:sz w:val="26"/>
                <w:lang w:val="nl-NL"/>
              </w:rPr>
            </w:pPr>
            <w:r w:rsidRPr="005224D8">
              <w:rPr>
                <w:sz w:val="26"/>
                <w:lang w:val="nl-NL"/>
              </w:rPr>
              <w:t>- Hồ sơ thẩm định.</w:t>
            </w:r>
          </w:p>
          <w:p w:rsidR="006B051C" w:rsidRPr="005224D8" w:rsidRDefault="006B051C" w:rsidP="00751589">
            <w:pPr>
              <w:spacing w:before="40" w:after="40"/>
              <w:rPr>
                <w:sz w:val="26"/>
                <w:lang w:val="nl-NL"/>
              </w:rPr>
            </w:pPr>
            <w:r w:rsidRPr="005224D8">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spacing w:before="40" w:after="40"/>
              <w:jc w:val="both"/>
              <w:rPr>
                <w:sz w:val="26"/>
                <w:lang w:val="nl-NL"/>
              </w:rPr>
            </w:pPr>
            <w:r w:rsidRPr="005224D8">
              <w:rPr>
                <w:sz w:val="26"/>
                <w:lang w:val="nl-NL"/>
              </w:rPr>
              <w:t>Sở Văn hóa, Thể thao và Du lịch</w:t>
            </w:r>
          </w:p>
        </w:tc>
        <w:tc>
          <w:tcPr>
            <w:tcW w:w="1217" w:type="pct"/>
            <w:vMerge w:val="restart"/>
            <w:tcBorders>
              <w:top w:val="single" w:sz="4" w:space="0" w:color="auto"/>
              <w:left w:val="single" w:sz="4" w:space="0" w:color="auto"/>
              <w:right w:val="single" w:sz="4" w:space="0" w:color="auto"/>
            </w:tcBorders>
            <w:vAlign w:val="center"/>
          </w:tcPr>
          <w:p w:rsidR="006B051C" w:rsidRPr="005224D8" w:rsidRDefault="006B051C" w:rsidP="00751589">
            <w:pPr>
              <w:spacing w:before="40" w:after="40"/>
              <w:jc w:val="center"/>
              <w:rPr>
                <w:sz w:val="26"/>
                <w:lang w:val="nl-NL"/>
              </w:rPr>
            </w:pPr>
            <w:r w:rsidRPr="005224D8">
              <w:rPr>
                <w:sz w:val="26"/>
                <w:lang w:val="nl-NL"/>
              </w:rPr>
              <w:t>20 năm</w:t>
            </w:r>
          </w:p>
          <w:p w:rsidR="006B051C" w:rsidRPr="005224D8" w:rsidRDefault="006B051C" w:rsidP="00751589">
            <w:pPr>
              <w:spacing w:before="40" w:after="40"/>
              <w:jc w:val="both"/>
              <w:rPr>
                <w:sz w:val="26"/>
                <w:lang w:val="nl-NL"/>
              </w:rPr>
            </w:pPr>
          </w:p>
          <w:p w:rsidR="006B051C" w:rsidRPr="005224D8" w:rsidRDefault="006B051C" w:rsidP="00751589">
            <w:pPr>
              <w:spacing w:before="40" w:after="40"/>
              <w:jc w:val="both"/>
              <w:rPr>
                <w:sz w:val="26"/>
                <w:lang w:val="nl-NL"/>
              </w:rPr>
            </w:pPr>
          </w:p>
          <w:p w:rsidR="006B051C" w:rsidRPr="005224D8" w:rsidRDefault="006B051C" w:rsidP="00751589">
            <w:pPr>
              <w:spacing w:before="40" w:after="40"/>
              <w:jc w:val="both"/>
              <w:rPr>
                <w:sz w:val="26"/>
                <w:lang w:val="nl-NL"/>
              </w:rPr>
            </w:pPr>
            <w:r w:rsidRPr="005224D8">
              <w:rPr>
                <w:sz w:val="26"/>
                <w:lang w:val="nl-NL"/>
              </w:rPr>
              <w:t>Lưu trữ theo quy định hiện hành</w:t>
            </w:r>
          </w:p>
        </w:tc>
      </w:tr>
      <w:tr w:rsidR="006B051C"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6B051C" w:rsidRPr="005224D8" w:rsidRDefault="006B051C" w:rsidP="00751589">
            <w:pPr>
              <w:spacing w:before="40" w:after="40"/>
              <w:rPr>
                <w:sz w:val="26"/>
                <w:lang w:val="nl-NL"/>
              </w:rPr>
            </w:pPr>
          </w:p>
        </w:tc>
      </w:tr>
    </w:tbl>
    <w:p w:rsidR="006B051C" w:rsidRPr="005224D8" w:rsidRDefault="006B051C" w:rsidP="006B051C">
      <w:pPr>
        <w:spacing w:before="120" w:after="160" w:line="259" w:lineRule="auto"/>
        <w:ind w:firstLine="720"/>
        <w:rPr>
          <w:rFonts w:eastAsia="Arial"/>
          <w:b/>
          <w:bCs/>
          <w:sz w:val="26"/>
        </w:rPr>
      </w:pPr>
    </w:p>
    <w:p w:rsidR="006B051C" w:rsidRPr="005224D8" w:rsidRDefault="006B051C" w:rsidP="006B051C">
      <w:pPr>
        <w:jc w:val="center"/>
        <w:rPr>
          <w:b/>
          <w:sz w:val="26"/>
        </w:rPr>
      </w:pPr>
    </w:p>
    <w:p w:rsidR="006B051C" w:rsidRPr="005224D8" w:rsidRDefault="006B051C" w:rsidP="006B051C">
      <w:pPr>
        <w:rPr>
          <w:sz w:val="26"/>
        </w:rPr>
      </w:pPr>
      <w:r w:rsidRPr="005224D8">
        <w:rPr>
          <w:sz w:val="26"/>
        </w:rPr>
        <w:br w:type="page"/>
      </w:r>
    </w:p>
    <w:tbl>
      <w:tblPr>
        <w:tblW w:w="10188" w:type="dxa"/>
        <w:jc w:val="center"/>
        <w:tblLook w:val="01E0" w:firstRow="1" w:lastRow="1" w:firstColumn="1" w:lastColumn="1" w:noHBand="0" w:noVBand="0"/>
      </w:tblPr>
      <w:tblGrid>
        <w:gridCol w:w="4308"/>
        <w:gridCol w:w="5880"/>
      </w:tblGrid>
      <w:tr w:rsidR="006B051C" w:rsidRPr="005224D8" w:rsidTr="00751589">
        <w:trPr>
          <w:jc w:val="center"/>
        </w:trPr>
        <w:tc>
          <w:tcPr>
            <w:tcW w:w="4308" w:type="dxa"/>
            <w:shd w:val="clear" w:color="auto" w:fill="auto"/>
          </w:tcPr>
          <w:p w:rsidR="006B051C" w:rsidRPr="005224D8" w:rsidRDefault="006B051C" w:rsidP="00751589">
            <w:pPr>
              <w:jc w:val="center"/>
              <w:rPr>
                <w:spacing w:val="-38"/>
                <w:sz w:val="26"/>
              </w:rPr>
            </w:pPr>
            <w:r w:rsidRPr="005224D8">
              <w:rPr>
                <w:spacing w:val="-38"/>
                <w:sz w:val="26"/>
              </w:rPr>
              <w:lastRenderedPageBreak/>
              <w:t>LIÊN ĐOÀN LAO ĐỘNG . . . …………………</w:t>
            </w:r>
          </w:p>
        </w:tc>
        <w:tc>
          <w:tcPr>
            <w:tcW w:w="5880" w:type="dxa"/>
            <w:shd w:val="clear" w:color="auto" w:fill="auto"/>
          </w:tcPr>
          <w:p w:rsidR="006B051C" w:rsidRPr="005224D8" w:rsidRDefault="006B051C" w:rsidP="00751589">
            <w:pPr>
              <w:jc w:val="center"/>
              <w:rPr>
                <w:sz w:val="26"/>
              </w:rPr>
            </w:pPr>
            <w:r w:rsidRPr="005224D8">
              <w:rPr>
                <w:b/>
                <w:bCs/>
                <w:sz w:val="26"/>
              </w:rPr>
              <w:t>CỘNG HOÀ XÃ HỘI CHỦ NGHĨA VIỆT NAM</w:t>
            </w:r>
          </w:p>
        </w:tc>
      </w:tr>
      <w:tr w:rsidR="006B051C" w:rsidRPr="005224D8" w:rsidTr="00751589">
        <w:trPr>
          <w:jc w:val="center"/>
        </w:trPr>
        <w:tc>
          <w:tcPr>
            <w:tcW w:w="4308" w:type="dxa"/>
            <w:shd w:val="clear" w:color="auto" w:fill="auto"/>
          </w:tcPr>
          <w:p w:rsidR="006B051C" w:rsidRPr="005224D8" w:rsidRDefault="006B051C" w:rsidP="00751589">
            <w:pPr>
              <w:jc w:val="center"/>
              <w:rPr>
                <w:sz w:val="26"/>
              </w:rPr>
            </w:pPr>
            <w:r w:rsidRPr="005224D8">
              <w:rPr>
                <w:b/>
                <w:bCs/>
                <w:noProof/>
                <w:sz w:val="26"/>
              </w:rPr>
              <mc:AlternateContent>
                <mc:Choice Requires="wps">
                  <w:drawing>
                    <wp:anchor distT="0" distB="0" distL="114300" distR="114300" simplePos="0" relativeHeight="251659264" behindDoc="0" locked="0" layoutInCell="1" allowOverlap="1" wp14:anchorId="54158BD7" wp14:editId="59A29690">
                      <wp:simplePos x="0" y="0"/>
                      <wp:positionH relativeFrom="column">
                        <wp:posOffset>844550</wp:posOffset>
                      </wp:positionH>
                      <wp:positionV relativeFrom="paragraph">
                        <wp:posOffset>244475</wp:posOffset>
                      </wp:positionV>
                      <wp:extent cx="914400" cy="0"/>
                      <wp:effectExtent l="13970" t="5715" r="508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FB3B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9.25pt" to="13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jpGw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"/>
                  </w:pict>
                </mc:Fallback>
              </mc:AlternateContent>
            </w:r>
            <w:r w:rsidRPr="005224D8">
              <w:rPr>
                <w:b/>
                <w:bCs/>
                <w:sz w:val="26"/>
              </w:rPr>
              <w:t xml:space="preserve">BCH CĐCS </w:t>
            </w:r>
            <w:r w:rsidRPr="005224D8">
              <w:rPr>
                <w:bCs/>
                <w:sz w:val="26"/>
              </w:rPr>
              <w:t>. . . . . . . . .</w:t>
            </w:r>
          </w:p>
        </w:tc>
        <w:tc>
          <w:tcPr>
            <w:tcW w:w="5880" w:type="dxa"/>
            <w:shd w:val="clear" w:color="auto" w:fill="auto"/>
          </w:tcPr>
          <w:p w:rsidR="006B051C" w:rsidRPr="005224D8" w:rsidRDefault="006B051C" w:rsidP="00751589">
            <w:pPr>
              <w:jc w:val="center"/>
              <w:rPr>
                <w:sz w:val="26"/>
              </w:rPr>
            </w:pPr>
            <w:r w:rsidRPr="005224D8">
              <w:rPr>
                <w:b/>
                <w:bCs/>
                <w:sz w:val="26"/>
              </w:rPr>
              <w:t>Độc lập – Tự do – Hạnh phúc</w:t>
            </w:r>
          </w:p>
          <w:p w:rsidR="006B051C" w:rsidRPr="005224D8" w:rsidRDefault="006B051C" w:rsidP="00751589">
            <w:pPr>
              <w:jc w:val="center"/>
              <w:rPr>
                <w:sz w:val="26"/>
              </w:rPr>
            </w:pPr>
            <w:r w:rsidRPr="005224D8">
              <w:rPr>
                <w:noProof/>
                <w:sz w:val="26"/>
              </w:rPr>
              <mc:AlternateContent>
                <mc:Choice Requires="wps">
                  <w:drawing>
                    <wp:anchor distT="0" distB="0" distL="114300" distR="114300" simplePos="0" relativeHeight="251660288" behindDoc="0" locked="0" layoutInCell="1" allowOverlap="1" wp14:anchorId="4D76FBE3" wp14:editId="68AA0AAE">
                      <wp:simplePos x="0" y="0"/>
                      <wp:positionH relativeFrom="column">
                        <wp:posOffset>755650</wp:posOffset>
                      </wp:positionH>
                      <wp:positionV relativeFrom="paragraph">
                        <wp:posOffset>26035</wp:posOffset>
                      </wp:positionV>
                      <wp:extent cx="2063115" cy="0"/>
                      <wp:effectExtent l="12700" t="5715" r="1016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69303"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05pt" to="22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GD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"/>
                  </w:pict>
                </mc:Fallback>
              </mc:AlternateContent>
            </w:r>
          </w:p>
        </w:tc>
      </w:tr>
      <w:tr w:rsidR="006B051C" w:rsidRPr="005224D8" w:rsidTr="00751589">
        <w:trPr>
          <w:jc w:val="center"/>
        </w:trPr>
        <w:tc>
          <w:tcPr>
            <w:tcW w:w="4308" w:type="dxa"/>
            <w:shd w:val="clear" w:color="auto" w:fill="auto"/>
          </w:tcPr>
          <w:p w:rsidR="006B051C" w:rsidRPr="005224D8" w:rsidRDefault="006B051C" w:rsidP="00751589">
            <w:pPr>
              <w:jc w:val="center"/>
              <w:rPr>
                <w:b/>
                <w:i/>
                <w:sz w:val="26"/>
              </w:rPr>
            </w:pPr>
          </w:p>
        </w:tc>
        <w:tc>
          <w:tcPr>
            <w:tcW w:w="5880" w:type="dxa"/>
            <w:shd w:val="clear" w:color="auto" w:fill="auto"/>
          </w:tcPr>
          <w:p w:rsidR="006B051C" w:rsidRPr="005224D8" w:rsidRDefault="006B051C" w:rsidP="00751589">
            <w:pPr>
              <w:jc w:val="both"/>
              <w:rPr>
                <w:i/>
                <w:iCs/>
                <w:sz w:val="26"/>
              </w:rPr>
            </w:pPr>
            <w:r w:rsidRPr="005224D8">
              <w:rPr>
                <w:sz w:val="26"/>
              </w:rPr>
              <w:t xml:space="preserve">           …………….</w:t>
            </w:r>
            <w:r w:rsidRPr="005224D8">
              <w:rPr>
                <w:i/>
                <w:iCs/>
                <w:sz w:val="26"/>
              </w:rPr>
              <w:t>, ngày     tháng     năm ..........</w:t>
            </w:r>
          </w:p>
        </w:tc>
      </w:tr>
    </w:tbl>
    <w:p w:rsidR="006B051C" w:rsidRPr="005224D8" w:rsidRDefault="006B051C" w:rsidP="006B051C">
      <w:pPr>
        <w:jc w:val="center"/>
        <w:rPr>
          <w:b/>
          <w:sz w:val="26"/>
        </w:rPr>
      </w:pPr>
    </w:p>
    <w:p w:rsidR="006B051C" w:rsidRPr="005224D8" w:rsidRDefault="006B051C" w:rsidP="006B051C">
      <w:pPr>
        <w:jc w:val="center"/>
        <w:rPr>
          <w:b/>
          <w:sz w:val="26"/>
        </w:rPr>
      </w:pPr>
    </w:p>
    <w:p w:rsidR="006B051C" w:rsidRPr="005224D8" w:rsidRDefault="006B051C" w:rsidP="006B051C">
      <w:pPr>
        <w:tabs>
          <w:tab w:val="left" w:pos="720"/>
          <w:tab w:val="left" w:pos="2565"/>
        </w:tabs>
        <w:jc w:val="center"/>
        <w:rPr>
          <w:b/>
          <w:sz w:val="26"/>
        </w:rPr>
      </w:pPr>
      <w:r w:rsidRPr="005224D8">
        <w:rPr>
          <w:b/>
          <w:sz w:val="26"/>
        </w:rPr>
        <w:t>BẢNG TỰ ĐÁNH GIÁ</w:t>
      </w:r>
    </w:p>
    <w:p w:rsidR="006B051C" w:rsidRPr="005224D8" w:rsidRDefault="006B051C" w:rsidP="006B051C">
      <w:pPr>
        <w:tabs>
          <w:tab w:val="left" w:pos="720"/>
          <w:tab w:val="left" w:pos="2565"/>
        </w:tabs>
        <w:jc w:val="center"/>
        <w:rPr>
          <w:b/>
          <w:bCs/>
          <w:sz w:val="26"/>
        </w:rPr>
      </w:pPr>
      <w:r w:rsidRPr="005224D8">
        <w:rPr>
          <w:b/>
          <w:sz w:val="26"/>
        </w:rPr>
        <w:t xml:space="preserve">Thực hiện các Tiêu chuẩn xây dựng </w:t>
      </w:r>
      <w:r w:rsidRPr="005224D8">
        <w:rPr>
          <w:b/>
          <w:bCs/>
          <w:sz w:val="26"/>
        </w:rPr>
        <w:t>Cơ quan (Đơn vị)</w:t>
      </w:r>
    </w:p>
    <w:p w:rsidR="006B051C" w:rsidRPr="005224D8" w:rsidRDefault="006B051C" w:rsidP="006B051C">
      <w:pPr>
        <w:tabs>
          <w:tab w:val="left" w:pos="720"/>
          <w:tab w:val="left" w:pos="2565"/>
        </w:tabs>
        <w:jc w:val="center"/>
        <w:rPr>
          <w:bCs/>
          <w:sz w:val="26"/>
        </w:rPr>
      </w:pPr>
      <w:r w:rsidRPr="005224D8">
        <w:rPr>
          <w:b/>
          <w:bCs/>
          <w:sz w:val="26"/>
        </w:rPr>
        <w:t xml:space="preserve"> đạt chuẩn văn hóa năm</w:t>
      </w:r>
      <w:r w:rsidRPr="005224D8">
        <w:rPr>
          <w:bCs/>
          <w:sz w:val="26"/>
        </w:rPr>
        <w:t xml:space="preserve">……. </w:t>
      </w:r>
    </w:p>
    <w:p w:rsidR="006B051C" w:rsidRPr="005224D8" w:rsidRDefault="006B051C" w:rsidP="006B051C">
      <w:pPr>
        <w:tabs>
          <w:tab w:val="left" w:pos="720"/>
          <w:tab w:val="left" w:pos="2565"/>
        </w:tabs>
        <w:jc w:val="center"/>
        <w:rPr>
          <w:b/>
          <w:bCs/>
          <w:sz w:val="26"/>
        </w:rPr>
      </w:pPr>
      <w:r w:rsidRPr="005224D8">
        <w:rPr>
          <w:b/>
          <w:bCs/>
          <w:noProof/>
          <w:sz w:val="26"/>
        </w:rPr>
        <mc:AlternateContent>
          <mc:Choice Requires="wps">
            <w:drawing>
              <wp:anchor distT="0" distB="0" distL="114300" distR="114300" simplePos="0" relativeHeight="251664384" behindDoc="0" locked="0" layoutInCell="1" allowOverlap="1" wp14:anchorId="5E689F88" wp14:editId="6EBD1AF1">
                <wp:simplePos x="0" y="0"/>
                <wp:positionH relativeFrom="column">
                  <wp:posOffset>2693670</wp:posOffset>
                </wp:positionH>
                <wp:positionV relativeFrom="paragraph">
                  <wp:posOffset>40640</wp:posOffset>
                </wp:positionV>
                <wp:extent cx="552450" cy="0"/>
                <wp:effectExtent l="11430" t="7620" r="762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68E73" id="_x0000_t32" coordsize="21600,21600" o:spt="32" o:oned="t" path="m,l21600,21600e" filled="f">
                <v:path arrowok="t" fillok="f" o:connecttype="none"/>
                <o:lock v:ext="edit" shapetype="t"/>
              </v:shapetype>
              <v:shape id="Straight Arrow Connector 8" o:spid="_x0000_s1026" type="#_x0000_t32" style="position:absolute;margin-left:212.1pt;margin-top:3.2pt;width:4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4+VIw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"/>
            </w:pict>
          </mc:Fallback>
        </mc:AlternateContent>
      </w:r>
    </w:p>
    <w:tbl>
      <w:tblPr>
        <w:tblW w:w="1006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804"/>
        <w:gridCol w:w="1417"/>
        <w:gridCol w:w="993"/>
      </w:tblGrid>
      <w:tr w:rsidR="006B051C" w:rsidRPr="005224D8" w:rsidTr="00751589">
        <w:tc>
          <w:tcPr>
            <w:tcW w:w="851"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TT</w:t>
            </w: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Chỉ tiêu đánh giá</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Điểm</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r w:rsidRPr="005224D8">
              <w:rPr>
                <w:b/>
                <w:sz w:val="26"/>
              </w:rPr>
              <w:t xml:space="preserve">Điểm </w:t>
            </w:r>
          </w:p>
          <w:p w:rsidR="006B051C" w:rsidRPr="005224D8" w:rsidRDefault="006B051C" w:rsidP="00751589">
            <w:pPr>
              <w:jc w:val="center"/>
              <w:rPr>
                <w:b/>
                <w:sz w:val="26"/>
              </w:rPr>
            </w:pPr>
            <w:r w:rsidRPr="005224D8">
              <w:rPr>
                <w:b/>
                <w:sz w:val="26"/>
              </w:rPr>
              <w:t>tự chấm</w:t>
            </w:r>
          </w:p>
        </w:tc>
      </w:tr>
      <w:tr w:rsidR="006B051C" w:rsidRPr="005224D8" w:rsidTr="00751589">
        <w:tc>
          <w:tcPr>
            <w:tcW w:w="851"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b/>
                <w:sz w:val="26"/>
              </w:rPr>
            </w:pPr>
            <w:r w:rsidRPr="005224D8">
              <w:rPr>
                <w:rFonts w:eastAsia="Calibri"/>
                <w:b/>
                <w:sz w:val="26"/>
              </w:rPr>
              <w:t>A</w:t>
            </w: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rFonts w:eastAsia="Calibri"/>
                <w:b/>
                <w:sz w:val="26"/>
              </w:rPr>
            </w:pPr>
            <w:r w:rsidRPr="005224D8">
              <w:rPr>
                <w:rFonts w:eastAsia="Calibri"/>
                <w:b/>
                <w:sz w:val="26"/>
              </w:rPr>
              <w:t>Các trường hợp không xét danh hiệu cơ quan, đơn vị đạt chuẩn văn hóa</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rFonts w:eastAsia="Calibri"/>
                <w:sz w:val="26"/>
              </w:rPr>
              <w:t>1</w:t>
            </w: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rFonts w:eastAsia="Calibri"/>
                <w:spacing w:val="4"/>
                <w:sz w:val="26"/>
              </w:rPr>
            </w:pPr>
            <w:r w:rsidRPr="005224D8">
              <w:rPr>
                <w:rFonts w:eastAsia="Calibri"/>
                <w:spacing w:val="4"/>
                <w:sz w:val="26"/>
              </w:rPr>
              <w:t xml:space="preserve">Để xảy ra tham nhũng ngân sách Nhà nước và các nguồn kinh phí được giao </w:t>
            </w:r>
            <w:r w:rsidRPr="005224D8">
              <w:rPr>
                <w:rFonts w:eastAsia="Calibri"/>
                <w:i/>
                <w:spacing w:val="4"/>
                <w:sz w:val="26"/>
              </w:rPr>
              <w:t>(Căn cứ vào kết luận bằng văn bản của cơ quan có thẩm quyền).</w:t>
            </w:r>
            <w:r w:rsidRPr="005224D8">
              <w:rPr>
                <w:rFonts w:eastAsia="Calibri"/>
                <w:spacing w:val="4"/>
                <w:sz w:val="26"/>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rFonts w:eastAsia="Calibri"/>
                <w:sz w:val="26"/>
              </w:rPr>
              <w:t>2</w:t>
            </w: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rFonts w:eastAsia="Calibri"/>
                <w:spacing w:val="-2"/>
                <w:sz w:val="26"/>
              </w:rPr>
            </w:pPr>
            <w:r w:rsidRPr="005224D8">
              <w:rPr>
                <w:rFonts w:eastAsia="Calibri"/>
                <w:spacing w:val="-2"/>
                <w:sz w:val="26"/>
              </w:rPr>
              <w:t xml:space="preserve">Có cán bộ, công chức, viên chức, người lao động bị xử lý kỷ luật từ hình thức khiển trách trở lên. </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rFonts w:eastAsia="Calibri"/>
                <w:sz w:val="26"/>
              </w:rPr>
              <w:t>3</w:t>
            </w: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rFonts w:eastAsia="Calibri"/>
                <w:sz w:val="26"/>
                <w:lang w:val="af-ZA"/>
              </w:rPr>
            </w:pPr>
            <w:r w:rsidRPr="005224D8">
              <w:rPr>
                <w:rFonts w:eastAsia="Calibri"/>
                <w:spacing w:val="4"/>
                <w:sz w:val="26"/>
              </w:rPr>
              <w:t xml:space="preserve">Cơ quan, đơn vị không đạt tiêu chuẩn “An toàn an ninh, trật tự” </w:t>
            </w:r>
            <w:r w:rsidRPr="005224D8">
              <w:rPr>
                <w:rFonts w:eastAsia="Calibri"/>
                <w:sz w:val="26"/>
              </w:rPr>
              <w:t xml:space="preserve">theo Quyết định 612/QĐ-UBND-HC ngày 12/6/2017 của UBND Tỉnh. </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rPr>
          <w:trHeight w:val="1139"/>
        </w:trPr>
        <w:tc>
          <w:tcPr>
            <w:tcW w:w="851"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4</w:t>
            </w: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sz w:val="26"/>
              </w:rPr>
            </w:pPr>
            <w:r w:rsidRPr="005224D8">
              <w:rPr>
                <w:sz w:val="26"/>
              </w:rPr>
              <w:t>Những cơ quan, đơn vị không thực hiện đăng ký xây dựng “Cơ quan đạt chuẩn văn hóa”, “Đơn vị đạt chuẩn văn hóa” từ đầu năm, đầu giai đoạn (công nhận lần đầu, công nhận lại) sẽ không được tổ chức đánh giá và công nhận đạt chuẩn vào cuối năm, cuối giai đoạn.</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5</w:t>
            </w: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sz w:val="26"/>
              </w:rPr>
            </w:pPr>
            <w:r w:rsidRPr="005224D8">
              <w:rPr>
                <w:sz w:val="26"/>
              </w:rPr>
              <w:t>Không xét đối với những cơ quan, đơn vị, doanh nghiệp có tổng điểm của mỗi tiêu chuẩn quy định dưới 50% số điểm tối đa.</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b/>
                <w:sz w:val="26"/>
              </w:rPr>
            </w:pPr>
            <w:r w:rsidRPr="005224D8">
              <w:rPr>
                <w:rFonts w:eastAsia="Calibri"/>
                <w:b/>
                <w:sz w:val="26"/>
              </w:rPr>
              <w:t>B</w:t>
            </w: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rPr>
                <w:rFonts w:eastAsia="Calibri"/>
                <w:b/>
                <w:sz w:val="26"/>
              </w:rPr>
            </w:pPr>
            <w:r w:rsidRPr="005224D8">
              <w:rPr>
                <w:rFonts w:eastAsia="Calibri"/>
                <w:b/>
                <w:sz w:val="26"/>
              </w:rPr>
              <w:t>Tự đánh giá thực hiện các Tiêu chuẩn</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7655" w:type="dxa"/>
            <w:gridSpan w:val="2"/>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b/>
                <w:sz w:val="26"/>
              </w:rPr>
            </w:pPr>
            <w:r w:rsidRPr="005224D8">
              <w:rPr>
                <w:b/>
                <w:sz w:val="26"/>
              </w:rPr>
              <w:t>Tiêu chuẩn 1. Gương mẫu chấp hành đường lối, chủ trương của Đảng, chính sách, pháp luật của Nhà nước</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 xml:space="preserve">30 </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851"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1</w:t>
            </w: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b/>
                <w:sz w:val="26"/>
              </w:rPr>
              <w:t>100% cán bộ, công chức, viên chức và người lao động nắm vững, chấp hành nghiêm đường lối, chủ trương của Đảng, chính sách, pháp luật của Nhà nước và các quy định của địa phương</w:t>
            </w:r>
          </w:p>
          <w:p w:rsidR="006B051C" w:rsidRPr="005224D8" w:rsidRDefault="006B051C" w:rsidP="00751589">
            <w:pPr>
              <w:jc w:val="both"/>
              <w:rPr>
                <w:rFonts w:eastAsia="Calibri"/>
                <w:sz w:val="26"/>
              </w:rPr>
            </w:pPr>
            <w:r w:rsidRPr="005224D8">
              <w:rPr>
                <w:sz w:val="26"/>
              </w:rPr>
              <w:t>(</w:t>
            </w:r>
            <w:r w:rsidRPr="005224D8">
              <w:rPr>
                <w:i/>
                <w:sz w:val="26"/>
              </w:rPr>
              <w:t>Nếu có trường hợp vi phạm mà bị xử phạt thì chấm 0 điểm)</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tcBorders>
              <w:top w:val="single" w:sz="4" w:space="0" w:color="auto"/>
              <w:left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2</w:t>
            </w:r>
          </w:p>
        </w:tc>
        <w:tc>
          <w:tcPr>
            <w:tcW w:w="6804" w:type="dxa"/>
            <w:tcBorders>
              <w:top w:val="single" w:sz="4" w:space="0" w:color="auto"/>
              <w:left w:val="single" w:sz="4" w:space="0" w:color="auto"/>
              <w:right w:val="single" w:sz="4" w:space="0" w:color="auto"/>
            </w:tcBorders>
          </w:tcPr>
          <w:p w:rsidR="006B051C" w:rsidRPr="005224D8" w:rsidRDefault="006B051C" w:rsidP="00751589">
            <w:pPr>
              <w:spacing w:before="90"/>
              <w:jc w:val="both"/>
              <w:rPr>
                <w:rFonts w:eastAsia="Calibri"/>
                <w:b/>
                <w:sz w:val="26"/>
              </w:rPr>
            </w:pPr>
            <w:r w:rsidRPr="005224D8">
              <w:rPr>
                <w:b/>
                <w:spacing w:val="4"/>
                <w:sz w:val="26"/>
              </w:rPr>
              <w:t xml:space="preserve">Cơ quan, đơn vị đạt tiêu chuẩn “An toàn an ninh, trật tự” </w:t>
            </w:r>
            <w:r w:rsidRPr="005224D8">
              <w:rPr>
                <w:rFonts w:eastAsia="Calibri"/>
                <w:b/>
                <w:sz w:val="26"/>
              </w:rPr>
              <w:t>theo Quyết định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tc>
        <w:tc>
          <w:tcPr>
            <w:tcW w:w="1417" w:type="dxa"/>
            <w:tcBorders>
              <w:top w:val="single" w:sz="4" w:space="0" w:color="auto"/>
              <w:left w:val="single" w:sz="4" w:space="0" w:color="auto"/>
              <w:right w:val="single" w:sz="4" w:space="0" w:color="auto"/>
            </w:tcBorders>
            <w:vAlign w:val="center"/>
          </w:tcPr>
          <w:p w:rsidR="006B051C" w:rsidRPr="005224D8" w:rsidRDefault="006B051C" w:rsidP="00751589">
            <w:pPr>
              <w:jc w:val="center"/>
              <w:rPr>
                <w:rFonts w:eastAsia="Calibri"/>
                <w:strike/>
                <w:sz w:val="26"/>
              </w:rPr>
            </w:pPr>
            <w:r w:rsidRPr="005224D8">
              <w:rPr>
                <w:sz w:val="26"/>
              </w:rPr>
              <w:t>9</w:t>
            </w:r>
          </w:p>
        </w:tc>
        <w:tc>
          <w:tcPr>
            <w:tcW w:w="993" w:type="dxa"/>
            <w:tcBorders>
              <w:top w:val="single" w:sz="4" w:space="0" w:color="auto"/>
              <w:left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3</w:t>
            </w: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pacing w:val="-2"/>
                <w:sz w:val="26"/>
              </w:rPr>
            </w:pPr>
            <w:r w:rsidRPr="005224D8">
              <w:rPr>
                <w:b/>
                <w:spacing w:val="-2"/>
                <w:sz w:val="26"/>
              </w:rPr>
              <w:t xml:space="preserve">Thực hiện tốt cải cách hành chính và thực hiện 8 giờ làm việc có hiệu quả; quản lý và sử dụng có hiệu quả ngân sách Nhà nước và các nguồn kinh phí được giao; không để xảy ra lãng </w:t>
            </w:r>
            <w:r w:rsidRPr="005224D8">
              <w:rPr>
                <w:b/>
                <w:spacing w:val="-2"/>
                <w:sz w:val="26"/>
              </w:rPr>
              <w:lastRenderedPageBreak/>
              <w:t>phí, tham nhũng; tích cực đấu tranh phòng, chống tham nhũng</w:t>
            </w:r>
          </w:p>
        </w:tc>
        <w:tc>
          <w:tcPr>
            <w:tcW w:w="1417" w:type="dxa"/>
            <w:tcBorders>
              <w:top w:val="single" w:sz="4" w:space="0" w:color="auto"/>
              <w:left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lastRenderedPageBreak/>
              <w:t>6</w:t>
            </w:r>
          </w:p>
          <w:p w:rsidR="006B051C" w:rsidRPr="005224D8" w:rsidRDefault="006B051C" w:rsidP="00751589">
            <w:pPr>
              <w:jc w:val="center"/>
              <w:rPr>
                <w:rFonts w:eastAsia="Calibri"/>
                <w:sz w:val="26"/>
              </w:rPr>
            </w:pPr>
          </w:p>
        </w:tc>
        <w:tc>
          <w:tcPr>
            <w:tcW w:w="993" w:type="dxa"/>
            <w:tcBorders>
              <w:top w:val="single" w:sz="4" w:space="0" w:color="auto"/>
              <w:left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pacing w:val="-2"/>
                <w:sz w:val="26"/>
              </w:rPr>
            </w:pPr>
            <w:r w:rsidRPr="005224D8">
              <w:rPr>
                <w:spacing w:val="-2"/>
                <w:sz w:val="26"/>
              </w:rPr>
              <w:t xml:space="preserve">a) Thực hiện niêm yết công khai thủ tục hành chính theo quy định và có nơi tiếp dân </w:t>
            </w:r>
            <w:r w:rsidRPr="005224D8">
              <w:rPr>
                <w:i/>
                <w:spacing w:val="-2"/>
                <w:sz w:val="26"/>
              </w:rPr>
              <w:t>(áp dụng đối với các cơ quan, đơn vị: Văn phòng HĐND – UBND, các đơn vị trực thuộc HĐND – UBND)</w:t>
            </w:r>
            <w:r w:rsidRPr="005224D8">
              <w:rPr>
                <w:spacing w:val="-2"/>
                <w:sz w:val="26"/>
              </w:rPr>
              <w:t xml:space="preserve">.   </w:t>
            </w:r>
          </w:p>
          <w:p w:rsidR="006B051C" w:rsidRPr="005224D8" w:rsidRDefault="006B051C" w:rsidP="00751589">
            <w:pPr>
              <w:jc w:val="both"/>
              <w:rPr>
                <w:rFonts w:eastAsia="Calibri"/>
                <w:i/>
                <w:spacing w:val="-2"/>
                <w:sz w:val="26"/>
              </w:rPr>
            </w:pPr>
            <w:r w:rsidRPr="005224D8">
              <w:rPr>
                <w:i/>
                <w:spacing w:val="-2"/>
                <w:sz w:val="26"/>
              </w:rPr>
              <w:t xml:space="preserve">(Nội dung nào không thực hiện tốt chấm 0 điểm) </w:t>
            </w:r>
          </w:p>
        </w:tc>
        <w:tc>
          <w:tcPr>
            <w:tcW w:w="1417" w:type="dxa"/>
            <w:tcBorders>
              <w:left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left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pacing w:val="-2"/>
                <w:sz w:val="26"/>
              </w:rPr>
            </w:pPr>
            <w:r w:rsidRPr="005224D8">
              <w:rPr>
                <w:spacing w:val="-2"/>
                <w:sz w:val="26"/>
              </w:rPr>
              <w:t xml:space="preserve">b) Thực hiện đúng các quy định về quản lý, sử dụng ngân sách Nhà nước và các nguồn kinh phí được giao; không lãng phí; không tham nhũng. </w:t>
            </w:r>
          </w:p>
          <w:p w:rsidR="006B051C" w:rsidRPr="005224D8" w:rsidRDefault="006B051C" w:rsidP="00751589">
            <w:pPr>
              <w:jc w:val="both"/>
              <w:rPr>
                <w:i/>
                <w:spacing w:val="-2"/>
                <w:sz w:val="26"/>
              </w:rPr>
            </w:pPr>
            <w:r w:rsidRPr="005224D8">
              <w:rPr>
                <w:i/>
                <w:spacing w:val="-2"/>
                <w:sz w:val="26"/>
              </w:rPr>
              <w:t xml:space="preserve">(Nếu vi phạm một trong các trường hợp trên thì chấm 0 điểm, riêng trường hợp để xảy ra tham nhũng thì rơi vào điểm liệt, căn cứ vào kết luận bằng văn bản của cơ quan có thẩm quyền) </w:t>
            </w:r>
          </w:p>
        </w:tc>
        <w:tc>
          <w:tcPr>
            <w:tcW w:w="1417" w:type="dxa"/>
            <w:tcBorders>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4</w:t>
            </w:r>
          </w:p>
        </w:tc>
        <w:tc>
          <w:tcPr>
            <w:tcW w:w="993" w:type="dxa"/>
            <w:tcBorders>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val="restart"/>
            <w:tcBorders>
              <w:left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4</w:t>
            </w: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pacing w:val="-2"/>
                <w:sz w:val="26"/>
              </w:rPr>
            </w:pPr>
            <w:r w:rsidRPr="005224D8">
              <w:rPr>
                <w:b/>
                <w:spacing w:val="-2"/>
                <w:sz w:val="26"/>
              </w:rPr>
              <w:t>Đảm bảo điều kiện học tập của cán bộ, công chức, viên chức và người lao động trong cơ quan, đơn vị</w:t>
            </w:r>
          </w:p>
        </w:tc>
        <w:tc>
          <w:tcPr>
            <w:tcW w:w="1417" w:type="dxa"/>
            <w:tcBorders>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4</w:t>
            </w:r>
          </w:p>
        </w:tc>
        <w:tc>
          <w:tcPr>
            <w:tcW w:w="993" w:type="dxa"/>
            <w:tcBorders>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pacing w:val="-2"/>
                <w:sz w:val="26"/>
              </w:rPr>
            </w:pPr>
            <w:r w:rsidRPr="005224D8">
              <w:rPr>
                <w:spacing w:val="-2"/>
                <w:sz w:val="26"/>
              </w:rPr>
              <w:t xml:space="preserve">a) Cơ quan, đơn vị tạo điều kiện cho cán bộ, công chức, viên chức và người lao động được tham gia phong trào học tập suốt đời; có các phương tiện cần thiết phục vụ cho việc học tập suốt đời tại cơ quan, đơn vị </w:t>
            </w:r>
            <w:r w:rsidRPr="005224D8">
              <w:rPr>
                <w:i/>
                <w:spacing w:val="-2"/>
                <w:sz w:val="26"/>
              </w:rPr>
              <w:t>(tủ sách, tivi, máy tính…)</w:t>
            </w:r>
            <w:r w:rsidRPr="005224D8">
              <w:rPr>
                <w:spacing w:val="-2"/>
                <w:sz w:val="26"/>
              </w:rPr>
              <w:t>.</w:t>
            </w:r>
          </w:p>
          <w:p w:rsidR="006B051C" w:rsidRPr="005224D8" w:rsidRDefault="006B051C" w:rsidP="00751589">
            <w:pPr>
              <w:jc w:val="both"/>
              <w:rPr>
                <w:i/>
                <w:spacing w:val="-2"/>
                <w:sz w:val="26"/>
              </w:rPr>
            </w:pPr>
            <w:r w:rsidRPr="005224D8">
              <w:rPr>
                <w:i/>
                <w:spacing w:val="-2"/>
                <w:sz w:val="26"/>
              </w:rPr>
              <w:t>(Nội dung nào thực hiện không tốt chấm 0 điểm)</w:t>
            </w:r>
          </w:p>
        </w:tc>
        <w:tc>
          <w:tcPr>
            <w:tcW w:w="1417" w:type="dxa"/>
            <w:tcBorders>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rPr>
          <w:trHeight w:val="1124"/>
        </w:trPr>
        <w:tc>
          <w:tcPr>
            <w:tcW w:w="851"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pacing w:val="-2"/>
                <w:sz w:val="26"/>
              </w:rPr>
            </w:pPr>
            <w:r w:rsidRPr="005224D8">
              <w:rPr>
                <w:spacing w:val="-2"/>
                <w:sz w:val="26"/>
              </w:rPr>
              <w:t>b) Có Quỹ khuyến học hoạt động nề nếp, hiệu quả hoặc tham gia đóng góp, ủng hộ các hoạt động khuyến học nơi cơ quan, đơn vị đóng trên địa bàn phát động.</w:t>
            </w:r>
          </w:p>
          <w:p w:rsidR="006B051C" w:rsidRPr="005224D8" w:rsidRDefault="006B051C" w:rsidP="00751589">
            <w:pPr>
              <w:jc w:val="both"/>
              <w:rPr>
                <w:i/>
                <w:spacing w:val="-2"/>
                <w:sz w:val="26"/>
              </w:rPr>
            </w:pPr>
            <w:r w:rsidRPr="005224D8">
              <w:rPr>
                <w:i/>
                <w:spacing w:val="-2"/>
                <w:sz w:val="26"/>
              </w:rPr>
              <w:t>(Nếu không thực hiện thì chấm 0 điểm)</w:t>
            </w:r>
          </w:p>
        </w:tc>
        <w:tc>
          <w:tcPr>
            <w:tcW w:w="1417" w:type="dxa"/>
            <w:tcBorders>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5</w:t>
            </w: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pacing w:val="6"/>
                <w:sz w:val="26"/>
              </w:rPr>
            </w:pPr>
            <w:r w:rsidRPr="005224D8">
              <w:rPr>
                <w:b/>
                <w:spacing w:val="6"/>
                <w:sz w:val="26"/>
              </w:rPr>
              <w:t>Tổ chức Đảng, chính quyền, đoàn thể hoàn thành tốt nhiệm vụ</w:t>
            </w:r>
          </w:p>
          <w:p w:rsidR="006B051C" w:rsidRPr="005224D8" w:rsidRDefault="006B051C" w:rsidP="00751589">
            <w:pPr>
              <w:jc w:val="both"/>
              <w:rPr>
                <w:spacing w:val="6"/>
                <w:sz w:val="26"/>
              </w:rPr>
            </w:pPr>
            <w:r w:rsidRPr="005224D8">
              <w:rPr>
                <w:spacing w:val="6"/>
                <w:sz w:val="26"/>
              </w:rPr>
              <w:t xml:space="preserve">Đạt nội dung trên chấm 08 điểm. </w:t>
            </w:r>
          </w:p>
          <w:p w:rsidR="006B051C" w:rsidRPr="005224D8" w:rsidRDefault="006B051C" w:rsidP="00751589">
            <w:pPr>
              <w:jc w:val="both"/>
              <w:rPr>
                <w:spacing w:val="6"/>
                <w:sz w:val="26"/>
              </w:rPr>
            </w:pPr>
            <w:r w:rsidRPr="005224D8">
              <w:rPr>
                <w:rFonts w:eastAsia="Calibri"/>
                <w:i/>
                <w:spacing w:val="6"/>
                <w:sz w:val="26"/>
              </w:rPr>
              <w:t>(</w:t>
            </w:r>
            <w:r w:rsidRPr="005224D8">
              <w:rPr>
                <w:i/>
                <w:spacing w:val="6"/>
                <w:sz w:val="26"/>
              </w:rPr>
              <w:t>Thực hiện chưa đạt cứ 01 nội dung trừ 01 điểm, tổng điểm trừ không quá 08 điểm)</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8</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7655" w:type="dxa"/>
            <w:gridSpan w:val="2"/>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spacing w:line="360" w:lineRule="auto"/>
              <w:jc w:val="both"/>
              <w:rPr>
                <w:b/>
                <w:sz w:val="26"/>
              </w:rPr>
            </w:pPr>
            <w:r w:rsidRPr="005224D8">
              <w:rPr>
                <w:b/>
                <w:sz w:val="26"/>
              </w:rPr>
              <w:t xml:space="preserve">Tiêu chuẩn 2. Hoàn thành tốt nhiệm vụ  </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30</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851"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sz w:val="26"/>
              </w:rPr>
            </w:pPr>
            <w:r w:rsidRPr="005224D8">
              <w:rPr>
                <w:sz w:val="26"/>
              </w:rPr>
              <w:t>1</w:t>
            </w: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b/>
                <w:sz w:val="26"/>
              </w:rPr>
              <w:t>Có Phong trào thi đua thường xuyên, thiết thực, hiệu quả; góp phần hoàn thành xuất sắc kế hoạch công tác hàng năm</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5</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rPr>
                <w:rFonts w:eastAsia="Calibri"/>
                <w:sz w:val="26"/>
              </w:rPr>
            </w:pPr>
            <w:r w:rsidRPr="005224D8">
              <w:rPr>
                <w:sz w:val="26"/>
              </w:rPr>
              <w:t>a) Cơ quan, đơn vị không có xây dựng kế hoạch thi đua hàng năm.</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i/>
                <w:sz w:val="26"/>
              </w:rPr>
            </w:pPr>
            <w:r w:rsidRPr="005224D8">
              <w:rPr>
                <w:sz w:val="26"/>
              </w:rPr>
              <w:t xml:space="preserve">b) Cơ quan, đơn vị không xây dựng lịch công tác theo quy định tuần, tháng, quý, năm. </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z w:val="26"/>
              </w:rPr>
            </w:pPr>
            <w:r w:rsidRPr="005224D8">
              <w:rPr>
                <w:b/>
                <w:sz w:val="26"/>
              </w:rPr>
              <w:t>100% cán bộ, công chức, viên chức và người lao động trong cơ quan, đơn vị đạt danh hiệu “Lao động tiên tiến”</w:t>
            </w:r>
            <w:r w:rsidRPr="005224D8">
              <w:rPr>
                <w:sz w:val="26"/>
              </w:rPr>
              <w:t xml:space="preserve"> </w:t>
            </w:r>
            <w:r w:rsidRPr="005224D8">
              <w:rPr>
                <w:i/>
                <w:sz w:val="26"/>
              </w:rPr>
              <w:t>(Theo Quyết định 281/QĐ-UBND.HC ngày 21 tháng 3 năm 2018 của Uỷ ban nhân dân Tỉnh ban hành quy định công tác thi đua, khen thưởng của tỉnh Đồng Tháp)</w:t>
            </w:r>
            <w:r w:rsidRPr="005224D8">
              <w:rPr>
                <w:sz w:val="26"/>
              </w:rPr>
              <w:t>.</w:t>
            </w:r>
          </w:p>
          <w:p w:rsidR="006B051C" w:rsidRPr="005224D8" w:rsidRDefault="006B051C" w:rsidP="00751589">
            <w:pPr>
              <w:jc w:val="both"/>
              <w:rPr>
                <w:sz w:val="26"/>
              </w:rPr>
            </w:pPr>
            <w:r w:rsidRPr="005224D8">
              <w:rPr>
                <w:sz w:val="26"/>
              </w:rPr>
              <w:t xml:space="preserve">   - Đạt 100% </w:t>
            </w:r>
            <w:r w:rsidRPr="005224D8">
              <w:rPr>
                <w:i/>
                <w:sz w:val="26"/>
              </w:rPr>
              <w:t>(05 điểm);</w:t>
            </w:r>
          </w:p>
          <w:p w:rsidR="006B051C" w:rsidRPr="005224D8" w:rsidRDefault="006B051C" w:rsidP="00751589">
            <w:pPr>
              <w:jc w:val="both"/>
              <w:rPr>
                <w:sz w:val="26"/>
              </w:rPr>
            </w:pPr>
            <w:r w:rsidRPr="005224D8">
              <w:rPr>
                <w:sz w:val="26"/>
              </w:rPr>
              <w:t xml:space="preserve">   - Đạt từ 80%  đến dưới 100% </w:t>
            </w:r>
            <w:r w:rsidRPr="005224D8">
              <w:rPr>
                <w:i/>
                <w:sz w:val="26"/>
              </w:rPr>
              <w:t>(03 điểm);</w:t>
            </w:r>
          </w:p>
          <w:p w:rsidR="006B051C" w:rsidRPr="005224D8" w:rsidRDefault="006B051C" w:rsidP="00751589">
            <w:pPr>
              <w:jc w:val="both"/>
              <w:rPr>
                <w:sz w:val="26"/>
              </w:rPr>
            </w:pPr>
            <w:r w:rsidRPr="005224D8">
              <w:rPr>
                <w:sz w:val="26"/>
              </w:rPr>
              <w:t xml:space="preserve">   - Đạt từ 60% đến dưới 80% </w:t>
            </w:r>
            <w:r w:rsidRPr="005224D8">
              <w:rPr>
                <w:i/>
                <w:sz w:val="26"/>
              </w:rPr>
              <w:t>(01 điểm);</w:t>
            </w:r>
          </w:p>
          <w:p w:rsidR="006B051C" w:rsidRPr="005224D8" w:rsidRDefault="006B051C" w:rsidP="00751589">
            <w:pPr>
              <w:jc w:val="both"/>
              <w:rPr>
                <w:rFonts w:eastAsia="Calibri"/>
                <w:sz w:val="26"/>
              </w:rPr>
            </w:pPr>
            <w:r w:rsidRPr="005224D8">
              <w:rPr>
                <w:sz w:val="26"/>
              </w:rPr>
              <w:t xml:space="preserve">   - Đạt dưới 60% </w:t>
            </w:r>
            <w:r w:rsidRPr="005224D8">
              <w:rPr>
                <w:i/>
                <w:sz w:val="26"/>
              </w:rPr>
              <w:t>(00 điểm).</w:t>
            </w:r>
          </w:p>
          <w:p w:rsidR="006B051C" w:rsidRPr="005224D8" w:rsidRDefault="006B051C" w:rsidP="00751589">
            <w:pPr>
              <w:jc w:val="both"/>
              <w:rPr>
                <w:i/>
                <w:sz w:val="26"/>
                <w:u w:val="single"/>
              </w:rPr>
            </w:pPr>
            <w:r w:rsidRPr="005224D8">
              <w:rPr>
                <w:sz w:val="26"/>
              </w:rPr>
              <w:t xml:space="preserve">   </w:t>
            </w:r>
            <w:r w:rsidRPr="005224D8">
              <w:rPr>
                <w:i/>
                <w:sz w:val="26"/>
              </w:rPr>
              <w:t>* Lưu ý: Việc tính điểm tỷ lệ tương ứng vẫn áp dụng đối với trường hợp khống chế chỉ tiêu do Phòng Nội vụ và Uỷ ban nhân dân cấp huyện giao.</w:t>
            </w:r>
            <w:r w:rsidRPr="005224D8">
              <w:rPr>
                <w:i/>
                <w:sz w:val="26"/>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5</w:t>
            </w:r>
          </w:p>
          <w:p w:rsidR="006B051C" w:rsidRPr="005224D8" w:rsidRDefault="006B051C" w:rsidP="00751589">
            <w:pPr>
              <w:jc w:val="center"/>
              <w:rPr>
                <w:b/>
                <w:sz w:val="26"/>
              </w:rPr>
            </w:pPr>
          </w:p>
          <w:p w:rsidR="006B051C" w:rsidRPr="005224D8" w:rsidRDefault="006B051C" w:rsidP="00751589">
            <w:pPr>
              <w:spacing w:after="200" w:line="276" w:lineRule="auto"/>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sz w:val="26"/>
              </w:rPr>
            </w:pPr>
            <w:r w:rsidRPr="005224D8">
              <w:rPr>
                <w:sz w:val="26"/>
              </w:rPr>
              <w:lastRenderedPageBreak/>
              <w:t>3</w:t>
            </w: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b/>
                <w:sz w:val="26"/>
              </w:rPr>
              <w:t>Cán bộ, công chức, viên chức và người lao động trong cơ quan, đơn vị thường xuyên có hoạt động học tập; hưởng ứng và tham gia phong trào học tập suốt đời</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5</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rFonts w:eastAsia="Calibri"/>
                <w:sz w:val="26"/>
              </w:rPr>
            </w:pPr>
            <w:r w:rsidRPr="005224D8">
              <w:rPr>
                <w:sz w:val="26"/>
              </w:rPr>
              <w:t>a) 90% trở lên</w:t>
            </w:r>
            <w:r w:rsidRPr="005224D8">
              <w:rPr>
                <w:b/>
                <w:sz w:val="26"/>
              </w:rPr>
              <w:t xml:space="preserve"> </w:t>
            </w:r>
            <w:r w:rsidRPr="005224D8">
              <w:rPr>
                <w:rFonts w:eastAsia="Calibri"/>
                <w:sz w:val="26"/>
              </w:rPr>
              <w:t>cán bộ, công chức, viên chức trong cơ quan, đơn vị có trình độ chuyên môn và kiến thức về tin học, ngoại ngữ theo chuẩn quy định.</w:t>
            </w:r>
          </w:p>
          <w:p w:rsidR="006B051C" w:rsidRPr="005224D8" w:rsidRDefault="006B051C" w:rsidP="00751589">
            <w:pPr>
              <w:jc w:val="both"/>
              <w:rPr>
                <w:b/>
                <w:i/>
                <w:sz w:val="26"/>
              </w:rPr>
            </w:pPr>
            <w:r w:rsidRPr="005224D8">
              <w:rPr>
                <w:rFonts w:eastAsia="Calibri"/>
                <w:i/>
                <w:sz w:val="26"/>
              </w:rPr>
              <w:t>(Đạt dưới 90% chấm 0 điểm)</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rPr>
          <w:trHeight w:val="276"/>
        </w:trPr>
        <w:tc>
          <w:tcPr>
            <w:tcW w:w="851"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rFonts w:eastAsia="Calibri"/>
                <w:sz w:val="26"/>
              </w:rPr>
            </w:pPr>
            <w:r w:rsidRPr="005224D8">
              <w:rPr>
                <w:rFonts w:eastAsia="Calibri"/>
                <w:sz w:val="26"/>
              </w:rPr>
              <w:t>b) 80% trở lên cán bộ, công chức, viên chức thường xuyên nghiên cứu nâng cao trình độ, tự học dưới nhiều hình thức, phương thức khác nhau hoặc theo học các lớp đào tạo, bồi dưỡng về chính trị, chuyên môn nghiệp vụ.</w:t>
            </w:r>
          </w:p>
          <w:p w:rsidR="006B051C" w:rsidRPr="005224D8" w:rsidRDefault="006B051C" w:rsidP="00751589">
            <w:pPr>
              <w:jc w:val="both"/>
              <w:rPr>
                <w:rFonts w:eastAsia="Calibri"/>
                <w:sz w:val="26"/>
              </w:rPr>
            </w:pPr>
            <w:r w:rsidRPr="005224D8">
              <w:rPr>
                <w:rFonts w:eastAsia="Calibri"/>
                <w:i/>
                <w:sz w:val="26"/>
              </w:rPr>
              <w:t>(Đạt dưới 80% chấm 0 điểm)</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sz w:val="26"/>
              </w:rPr>
            </w:pPr>
            <w:r w:rsidRPr="005224D8">
              <w:rPr>
                <w:sz w:val="26"/>
              </w:rPr>
              <w:t>4</w:t>
            </w: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b/>
                <w:sz w:val="26"/>
              </w:rPr>
            </w:pPr>
            <w:r w:rsidRPr="005224D8">
              <w:rPr>
                <w:b/>
                <w:sz w:val="26"/>
              </w:rPr>
              <w:t>Thực hiện tốt nghĩa vụ và đạo đức, phong cách ứng xử, lề lối làm việc, chuẩn mực của đội ngũ của cán bộ, công chức, viên chức, người lao động theo quy định của pháp luật; đảm bảo tính chuyên nghiệp, trách nhiệm, năng động, hiệu quả</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5</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rFonts w:eastAsia="Calibri"/>
                <w:b/>
                <w:i/>
                <w:sz w:val="26"/>
              </w:rPr>
            </w:pPr>
            <w:r w:rsidRPr="005224D8">
              <w:rPr>
                <w:sz w:val="26"/>
              </w:rPr>
              <w:t>a) Vi phạm giờ giấc làm việc.</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sz w:val="26"/>
              </w:rPr>
            </w:pPr>
            <w:r w:rsidRPr="005224D8">
              <w:rPr>
                <w:sz w:val="26"/>
              </w:rPr>
              <w:t xml:space="preserve">b) Có trang bị bảng hiệu cán bộ, công chức, </w:t>
            </w:r>
            <w:r w:rsidRPr="005224D8">
              <w:rPr>
                <w:rFonts w:eastAsia="Calibri"/>
                <w:sz w:val="26"/>
              </w:rPr>
              <w:t>viên chức, người lao động</w:t>
            </w:r>
            <w:r w:rsidRPr="005224D8">
              <w:rPr>
                <w:sz w:val="26"/>
              </w:rPr>
              <w:t xml:space="preserve"> chuyên ngành mà không đeo.</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b/>
                <w:sz w:val="26"/>
              </w:rPr>
            </w:pPr>
            <w:r w:rsidRPr="005224D8">
              <w:rPr>
                <w:sz w:val="26"/>
              </w:rPr>
              <w:t xml:space="preserve">c) Vi phạm ngôn phong, tác phong giao tiếp, sinh hoạt nơi làm việc hoặc lúc thi hành công vụ có phản ánh của nhân dân hay đồng nghiệp, khách liên hệ công việc </w:t>
            </w:r>
            <w:r w:rsidRPr="005224D8">
              <w:rPr>
                <w:i/>
                <w:sz w:val="26"/>
              </w:rPr>
              <w:t>(phản ánh trực tiếp hoặc đơn thư).</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sz w:val="26"/>
              </w:rPr>
            </w:pPr>
            <w:r w:rsidRPr="005224D8">
              <w:rPr>
                <w:sz w:val="26"/>
              </w:rPr>
              <w:t>5</w:t>
            </w: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b/>
                <w:sz w:val="26"/>
              </w:rPr>
              <w:t>Nâng cao chất lượng các hoạt động dịch vụ công phù hợp với chức năng, nhiệm vụ được giao</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5</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rFonts w:eastAsia="Calibri"/>
                <w:sz w:val="26"/>
              </w:rPr>
            </w:pPr>
            <w:r w:rsidRPr="005224D8">
              <w:rPr>
                <w:sz w:val="26"/>
              </w:rPr>
              <w:t xml:space="preserve">a) Không có hộp thư góp ý </w:t>
            </w:r>
            <w:r w:rsidRPr="005224D8">
              <w:rPr>
                <w:i/>
                <w:sz w:val="26"/>
              </w:rPr>
              <w:t>(áp dụng cho các cơ quan, đơn vị phục vụ lợi ích cộng đồng như: bến xe, bến phà, chợ, bệnh viện, trường học…)</w:t>
            </w:r>
            <w:r w:rsidRPr="005224D8">
              <w:rPr>
                <w:sz w:val="26"/>
              </w:rPr>
              <w:t>.</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sz w:val="26"/>
              </w:rPr>
              <w:t>b) Trong quá trình giải quyết công việc của cơ quan, đơn vị, nếu nhân dân hoặc cán bộ, công chức, viên chức lao động khiếu kiện có kết luận rõ ràng bằng văn bản của cơ quan có thẩm quyền, mà phần lỗi thuộc về cơ quan, đơn vị.</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sz w:val="26"/>
              </w:rPr>
            </w:pPr>
            <w:r w:rsidRPr="005224D8">
              <w:rPr>
                <w:sz w:val="26"/>
              </w:rPr>
              <w:t>6</w:t>
            </w: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b/>
                <w:sz w:val="26"/>
              </w:rPr>
              <w:t>Có sáng kiến, cải tiến, kinh nghiệm được áp dụng vào thực tiễn được hội đồng sáng kiến cùng cấp công nhận và áp dụng</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5</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rFonts w:eastAsia="Calibri"/>
                <w:sz w:val="26"/>
              </w:rPr>
            </w:pPr>
            <w:r w:rsidRPr="005224D8">
              <w:rPr>
                <w:sz w:val="26"/>
              </w:rPr>
              <w:t>a) Hàng năm cơ quan, đơn vị không có đề tài sáng kiến, cải tiến của cá nhân hoặc tập thể.</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sz w:val="26"/>
              </w:rPr>
              <w:t>b) Có đề tài sáng kiến, cải tiến được công nhận nhưng không áp dụng được vào thực tiễn công tác hoặc hoạt động của cơ quan, đơn vị.</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7655" w:type="dxa"/>
            <w:gridSpan w:val="2"/>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rFonts w:eastAsia="Calibri"/>
                <w:b/>
                <w:sz w:val="26"/>
              </w:rPr>
            </w:pPr>
            <w:r w:rsidRPr="005224D8">
              <w:rPr>
                <w:b/>
                <w:sz w:val="26"/>
              </w:rPr>
              <w:t>Tiêu chuẩn 3. Thực hiện “Đề án Văn hóa công sở”; xây dựng nếp sống văn minh,</w:t>
            </w:r>
            <w:r w:rsidRPr="005224D8">
              <w:rPr>
                <w:rFonts w:eastAsia="Calibri"/>
                <w:b/>
                <w:sz w:val="26"/>
              </w:rPr>
              <w:t xml:space="preserve"> </w:t>
            </w:r>
            <w:r w:rsidRPr="005224D8">
              <w:rPr>
                <w:b/>
                <w:sz w:val="26"/>
              </w:rPr>
              <w:t xml:space="preserve">môi trường văn hóa </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 xml:space="preserve">40 </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851"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1</w:t>
            </w: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spacing w:before="120"/>
              <w:jc w:val="both"/>
              <w:rPr>
                <w:b/>
                <w:spacing w:val="-4"/>
                <w:sz w:val="26"/>
              </w:rPr>
            </w:pPr>
            <w:r w:rsidRPr="005224D8">
              <w:rPr>
                <w:b/>
                <w:sz w:val="26"/>
              </w:rPr>
              <w:t>90% trở lên cán bộ, công chức, viên chức và người lao động không vi phạm các quy định về thực hiện nếp sống văn minh, thực hành tiết kiệm trong việc cưới, việc tang và lễ hội</w:t>
            </w:r>
          </w:p>
          <w:p w:rsidR="006B051C" w:rsidRPr="005224D8" w:rsidRDefault="006B051C" w:rsidP="00751589">
            <w:pPr>
              <w:spacing w:before="120"/>
              <w:jc w:val="both"/>
              <w:rPr>
                <w:b/>
                <w:strike/>
                <w:sz w:val="26"/>
              </w:rPr>
            </w:pPr>
          </w:p>
          <w:p w:rsidR="006B051C" w:rsidRPr="005224D8" w:rsidRDefault="006B051C" w:rsidP="00751589">
            <w:pPr>
              <w:ind w:hanging="70"/>
              <w:jc w:val="both"/>
              <w:rPr>
                <w:sz w:val="26"/>
              </w:rPr>
            </w:pPr>
            <w:r w:rsidRPr="005224D8">
              <w:rPr>
                <w:sz w:val="26"/>
              </w:rPr>
              <w:t xml:space="preserve">   - Đạt từ 90% trở lên </w:t>
            </w:r>
            <w:r w:rsidRPr="005224D8">
              <w:rPr>
                <w:i/>
                <w:sz w:val="26"/>
              </w:rPr>
              <w:t>(10 điểm);</w:t>
            </w:r>
          </w:p>
          <w:p w:rsidR="006B051C" w:rsidRPr="005224D8" w:rsidRDefault="006B051C" w:rsidP="00751589">
            <w:pPr>
              <w:ind w:hanging="70"/>
              <w:jc w:val="both"/>
              <w:rPr>
                <w:sz w:val="26"/>
              </w:rPr>
            </w:pPr>
            <w:r w:rsidRPr="005224D8">
              <w:rPr>
                <w:sz w:val="26"/>
              </w:rPr>
              <w:t xml:space="preserve">   - Đạt từ 80% đến dưới 90% </w:t>
            </w:r>
            <w:r w:rsidRPr="005224D8">
              <w:rPr>
                <w:i/>
                <w:sz w:val="26"/>
              </w:rPr>
              <w:t xml:space="preserve">(08 điểm); </w:t>
            </w:r>
          </w:p>
          <w:p w:rsidR="006B051C" w:rsidRPr="005224D8" w:rsidRDefault="006B051C" w:rsidP="00751589">
            <w:pPr>
              <w:ind w:hanging="70"/>
              <w:jc w:val="both"/>
              <w:rPr>
                <w:rFonts w:eastAsia="Calibri"/>
                <w:sz w:val="26"/>
              </w:rPr>
            </w:pPr>
            <w:r w:rsidRPr="005224D8">
              <w:rPr>
                <w:sz w:val="26"/>
              </w:rPr>
              <w:lastRenderedPageBreak/>
              <w:t xml:space="preserve">   - Đạt từ 70% đến dưới 80% </w:t>
            </w:r>
            <w:r w:rsidRPr="005224D8">
              <w:rPr>
                <w:i/>
                <w:sz w:val="26"/>
              </w:rPr>
              <w:t>(06 điểm);</w:t>
            </w:r>
          </w:p>
          <w:p w:rsidR="006B051C" w:rsidRPr="005224D8" w:rsidRDefault="006B051C" w:rsidP="00751589">
            <w:pPr>
              <w:ind w:hanging="70"/>
              <w:jc w:val="both"/>
              <w:rPr>
                <w:sz w:val="26"/>
              </w:rPr>
            </w:pPr>
            <w:r w:rsidRPr="005224D8">
              <w:rPr>
                <w:sz w:val="26"/>
              </w:rPr>
              <w:t xml:space="preserve">   - Đạt từ 60% đến dưới 70% </w:t>
            </w:r>
            <w:r w:rsidRPr="005224D8">
              <w:rPr>
                <w:i/>
                <w:sz w:val="26"/>
              </w:rPr>
              <w:t>(05 điểm);</w:t>
            </w:r>
          </w:p>
          <w:p w:rsidR="006B051C" w:rsidRPr="005224D8" w:rsidRDefault="006B051C" w:rsidP="00751589">
            <w:pPr>
              <w:ind w:hanging="70"/>
              <w:jc w:val="both"/>
              <w:rPr>
                <w:sz w:val="26"/>
              </w:rPr>
            </w:pPr>
            <w:r w:rsidRPr="005224D8">
              <w:rPr>
                <w:sz w:val="26"/>
              </w:rPr>
              <w:t xml:space="preserve">   - Đạt dưới 60% </w:t>
            </w:r>
            <w:r w:rsidRPr="005224D8">
              <w:rPr>
                <w:i/>
                <w:sz w:val="26"/>
              </w:rPr>
              <w:t>(00 điểm)</w:t>
            </w:r>
            <w:r w:rsidRPr="005224D8">
              <w:rPr>
                <w:sz w:val="26"/>
              </w:rPr>
              <w:t>.</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p>
          <w:p w:rsidR="006B051C" w:rsidRPr="005224D8" w:rsidRDefault="006B051C" w:rsidP="00751589">
            <w:pPr>
              <w:jc w:val="center"/>
              <w:rPr>
                <w:rFonts w:eastAsia="Calibri"/>
                <w:sz w:val="26"/>
              </w:rPr>
            </w:pPr>
            <w:r w:rsidRPr="005224D8">
              <w:rPr>
                <w:sz w:val="26"/>
              </w:rPr>
              <w:t>10</w:t>
            </w:r>
          </w:p>
          <w:p w:rsidR="006B051C" w:rsidRPr="005224D8" w:rsidRDefault="006B051C" w:rsidP="00751589">
            <w:pPr>
              <w:jc w:val="center"/>
              <w:rPr>
                <w:b/>
                <w:sz w:val="26"/>
              </w:rPr>
            </w:pPr>
          </w:p>
          <w:p w:rsidR="006B051C" w:rsidRPr="005224D8" w:rsidRDefault="006B051C" w:rsidP="00751589">
            <w:pPr>
              <w:jc w:val="center"/>
              <w:rPr>
                <w:rFonts w:eastAsia="Calibri"/>
                <w:b/>
                <w:sz w:val="26"/>
              </w:rPr>
            </w:pPr>
          </w:p>
          <w:p w:rsidR="006B051C" w:rsidRPr="005224D8" w:rsidRDefault="006B051C" w:rsidP="00751589">
            <w:pPr>
              <w:jc w:val="center"/>
              <w:rPr>
                <w:sz w:val="26"/>
              </w:rPr>
            </w:pPr>
          </w:p>
          <w:p w:rsidR="006B051C" w:rsidRPr="005224D8" w:rsidRDefault="006B051C" w:rsidP="00751589">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851"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sz w:val="26"/>
              </w:rPr>
            </w:pPr>
            <w:r w:rsidRPr="005224D8">
              <w:rPr>
                <w:sz w:val="26"/>
              </w:rPr>
              <w:lastRenderedPageBreak/>
              <w:t>2</w:t>
            </w: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b/>
                <w:sz w:val="26"/>
              </w:rPr>
              <w:t>Không có cán bộ, công chức, viên chức và người lao động mắc các tệ nạn xã hội; không sử dụng, tàng trữ, lưu hành văn hoá phẩm độc hại; không tuyên truyền và thực hiện các hành vi mê tín dị đoan</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10</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rFonts w:eastAsia="Calibri"/>
                <w:sz w:val="26"/>
              </w:rPr>
            </w:pPr>
            <w:r w:rsidRPr="005224D8">
              <w:rPr>
                <w:sz w:val="26"/>
              </w:rPr>
              <w:t>a) Có người vi phạm các tệ nạn xã hội được tập thể giáo dục chưa đến mức xử phạt hành chính.</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-4</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z w:val="26"/>
              </w:rPr>
            </w:pPr>
            <w:r w:rsidRPr="005224D8">
              <w:rPr>
                <w:sz w:val="26"/>
              </w:rPr>
              <w:t xml:space="preserve"> b) Có người sử dụng, tàng trữ, lưu hành văn hoá phẩm độc hại, được tập thể giáo dục chưa đến mức xử phạt hành chính.</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sz w:val="26"/>
              </w:rPr>
              <w:t>c) Có người tuyên truyền và thực hiện các hành vi mê tín dị đoan, được tập thể giáo dục chưa đến mức xử phạt hành chính.</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rPr>
          <w:trHeight w:val="593"/>
        </w:trPr>
        <w:tc>
          <w:tcPr>
            <w:tcW w:w="851"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3</w:t>
            </w: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b/>
                <w:sz w:val="26"/>
              </w:rPr>
              <w:t xml:space="preserve">Sinh hoạt cơ quan, đơn vị nề nếp; thực hiện tốt nội quy, quy chế làm việc; quy chế dân chủ cơ sở; nội bộ đoàn kết, giúp nhau cùng tiến bộ </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10</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rFonts w:eastAsia="Calibri"/>
                <w:sz w:val="26"/>
              </w:rPr>
            </w:pPr>
            <w:r w:rsidRPr="005224D8">
              <w:rPr>
                <w:sz w:val="26"/>
              </w:rPr>
              <w:t>a) Nơi làm việc của các phòng, ban, bộ phận cơ quan, đơn vị không đảm bảo vệ sinh; tài liệu, dụng cụ sắp xếp không ngăn nắp.</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z w:val="26"/>
              </w:rPr>
            </w:pPr>
            <w:r w:rsidRPr="005224D8">
              <w:rPr>
                <w:sz w:val="26"/>
              </w:rPr>
              <w:t>b) Không xây dựng nội quy cơ quan, đơn vị hoặc có xây dựng mà không thực hiện đúng theo nội quy, quy chế.</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i/>
                <w:sz w:val="26"/>
              </w:rPr>
            </w:pPr>
            <w:r w:rsidRPr="005224D8">
              <w:rPr>
                <w:sz w:val="26"/>
              </w:rPr>
              <w:t>c)</w:t>
            </w:r>
            <w:r w:rsidRPr="005224D8">
              <w:rPr>
                <w:b/>
                <w:sz w:val="26"/>
              </w:rPr>
              <w:t xml:space="preserve"> </w:t>
            </w:r>
            <w:r w:rsidRPr="005224D8">
              <w:rPr>
                <w:sz w:val="26"/>
              </w:rPr>
              <w:t>Không thành lập Ban vận động thực hiện quy chế dân chủ ở cơ quan, đơn vị.</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rPr>
                <w:sz w:val="26"/>
              </w:rPr>
            </w:pPr>
            <w:r w:rsidRPr="005224D8">
              <w:rPr>
                <w:sz w:val="26"/>
              </w:rPr>
              <w:t>d) Không tổ chức Hội nghị cán bộ công chức, viên chức hàng năm.</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z w:val="26"/>
              </w:rPr>
            </w:pPr>
            <w:r w:rsidRPr="005224D8">
              <w:rPr>
                <w:sz w:val="26"/>
              </w:rPr>
              <w:t xml:space="preserve">đ) Có thành lập Ban thanh tra nhân dân nhưng không hoạt động hoặc hoạt động không hiệu quả </w:t>
            </w:r>
            <w:r w:rsidRPr="005224D8">
              <w:rPr>
                <w:i/>
                <w:sz w:val="26"/>
              </w:rPr>
              <w:t>(thể hiện bằng kế hoạch hoạt động và báo cáo định kỳ).</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sz w:val="26"/>
              </w:rPr>
              <w:t>e) Để xảy ra mất đoàn kết nội bộ hoặc khiếu kiện chính đáng, có kết luận bằng văn bản của cơ quan có thẩm quyền.</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4</w:t>
            </w: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b/>
                <w:sz w:val="26"/>
              </w:rPr>
              <w:t>Không có cán bộ, công chức, viên chức và người lao động hút thuốc lá nơi công sở; không uống rượu, bia trong ngày làm việc; trang phục phải gọn gàng, lịch sự, cơ quan xanh, sạch, đẹp, an toàn; trang trí khuôn viên công sở theo thiết kế đã được phê duyệt</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10</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rFonts w:eastAsia="Calibri"/>
                <w:sz w:val="26"/>
              </w:rPr>
            </w:pPr>
            <w:r w:rsidRPr="005224D8">
              <w:rPr>
                <w:sz w:val="26"/>
              </w:rPr>
              <w:t xml:space="preserve">a) Hút thuốc lá nơi công sở.                                   </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z w:val="26"/>
              </w:rPr>
            </w:pPr>
            <w:r w:rsidRPr="005224D8">
              <w:rPr>
                <w:sz w:val="26"/>
              </w:rPr>
              <w:t xml:space="preserve">b) Uống rượu, bia trong ngày làm việc.   </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z w:val="26"/>
              </w:rPr>
            </w:pPr>
            <w:r w:rsidRPr="005224D8">
              <w:rPr>
                <w:sz w:val="26"/>
              </w:rPr>
              <w:t>c) Trang phục không đúng quy định (ngành, cơ quan).</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z w:val="26"/>
              </w:rPr>
            </w:pPr>
            <w:r w:rsidRPr="005224D8">
              <w:rPr>
                <w:sz w:val="26"/>
              </w:rPr>
              <w:t xml:space="preserve">d) Cơ quan, đơn vị không xanh, sạch, đẹp, không thành lập đội hoặc tổ Phòng cháy chữa cháy, không có tiêu lệnh, dụng cụ phòng cháy chữa cháy và được tập huấn theo quy định. </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z w:val="26"/>
              </w:rPr>
            </w:pPr>
            <w:r w:rsidRPr="005224D8">
              <w:rPr>
                <w:sz w:val="26"/>
              </w:rPr>
              <w:t>đ) Cơ quan, đơn vị không có cột cờ hoặc treo cờ không đúng quy định.</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z w:val="26"/>
              </w:rPr>
            </w:pPr>
            <w:r w:rsidRPr="005224D8">
              <w:rPr>
                <w:sz w:val="26"/>
              </w:rPr>
              <w:t>e) Không có biển hiệu các phòng, ban trong cơ quan, đơn vị.</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sz w:val="26"/>
              </w:rPr>
              <w:t>g) Không có khu vực để xe cho cán bộ, công chức, viên chức và khách đến liên hệ công tác.</w:t>
            </w:r>
          </w:p>
        </w:tc>
        <w:tc>
          <w:tcPr>
            <w:tcW w:w="1417"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1"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1"/>
              <w:jc w:val="center"/>
              <w:rPr>
                <w:b/>
                <w:sz w:val="26"/>
              </w:rPr>
            </w:pPr>
            <w:r w:rsidRPr="005224D8">
              <w:rPr>
                <w:b/>
                <w:sz w:val="26"/>
              </w:rPr>
              <w:t>Tổng cộng</w:t>
            </w:r>
          </w:p>
        </w:tc>
        <w:tc>
          <w:tcPr>
            <w:tcW w:w="1417"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r w:rsidRPr="005224D8">
              <w:rPr>
                <w:b/>
                <w:sz w:val="26"/>
              </w:rPr>
              <w:t>100</w:t>
            </w:r>
          </w:p>
        </w:tc>
        <w:tc>
          <w:tcPr>
            <w:tcW w:w="99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bl>
    <w:p w:rsidR="006B051C" w:rsidRPr="005224D8" w:rsidRDefault="006B051C" w:rsidP="006B051C">
      <w:pPr>
        <w:spacing w:before="120" w:after="120"/>
        <w:jc w:val="both"/>
        <w:rPr>
          <w:rFonts w:eastAsia="Calibri"/>
          <w:i/>
          <w:sz w:val="26"/>
        </w:rPr>
      </w:pPr>
    </w:p>
    <w:tbl>
      <w:tblPr>
        <w:tblW w:w="0" w:type="auto"/>
        <w:tblLook w:val="01E0" w:firstRow="1" w:lastRow="1" w:firstColumn="1" w:lastColumn="1" w:noHBand="0" w:noVBand="0"/>
      </w:tblPr>
      <w:tblGrid>
        <w:gridCol w:w="4960"/>
        <w:gridCol w:w="4962"/>
      </w:tblGrid>
      <w:tr w:rsidR="006B051C" w:rsidRPr="005224D8" w:rsidTr="00751589">
        <w:tc>
          <w:tcPr>
            <w:tcW w:w="4968" w:type="dxa"/>
            <w:shd w:val="clear" w:color="auto" w:fill="auto"/>
          </w:tcPr>
          <w:p w:rsidR="006B051C" w:rsidRPr="005224D8" w:rsidRDefault="006B051C" w:rsidP="00751589">
            <w:pPr>
              <w:jc w:val="both"/>
              <w:rPr>
                <w:b/>
                <w:i/>
                <w:sz w:val="26"/>
              </w:rPr>
            </w:pPr>
          </w:p>
        </w:tc>
        <w:tc>
          <w:tcPr>
            <w:tcW w:w="4968" w:type="dxa"/>
            <w:shd w:val="clear" w:color="auto" w:fill="auto"/>
          </w:tcPr>
          <w:p w:rsidR="006B051C" w:rsidRPr="005224D8" w:rsidRDefault="006B051C" w:rsidP="00751589">
            <w:pPr>
              <w:tabs>
                <w:tab w:val="center" w:pos="1767"/>
                <w:tab w:val="center" w:pos="7239"/>
              </w:tabs>
              <w:jc w:val="center"/>
              <w:rPr>
                <w:b/>
                <w:sz w:val="26"/>
              </w:rPr>
            </w:pPr>
            <w:r w:rsidRPr="005224D8">
              <w:rPr>
                <w:b/>
                <w:sz w:val="26"/>
              </w:rPr>
              <w:t xml:space="preserve">TM.BCH CĐCS CƠ QUAN </w:t>
            </w:r>
          </w:p>
          <w:p w:rsidR="006B051C" w:rsidRPr="005224D8" w:rsidRDefault="006B051C" w:rsidP="00751589">
            <w:pPr>
              <w:tabs>
                <w:tab w:val="center" w:pos="1767"/>
                <w:tab w:val="center" w:pos="7239"/>
              </w:tabs>
              <w:jc w:val="center"/>
              <w:rPr>
                <w:b/>
                <w:i/>
                <w:sz w:val="26"/>
              </w:rPr>
            </w:pPr>
            <w:r w:rsidRPr="005224D8">
              <w:rPr>
                <w:b/>
                <w:i/>
                <w:sz w:val="26"/>
              </w:rPr>
              <w:t>(ĐƠN VỊ)</w:t>
            </w:r>
          </w:p>
          <w:p w:rsidR="006B051C" w:rsidRPr="005224D8" w:rsidRDefault="006B051C" w:rsidP="00751589">
            <w:pPr>
              <w:jc w:val="center"/>
              <w:rPr>
                <w:b/>
                <w:sz w:val="26"/>
              </w:rPr>
            </w:pPr>
            <w:r w:rsidRPr="005224D8">
              <w:rPr>
                <w:b/>
                <w:sz w:val="26"/>
              </w:rPr>
              <w:t>CHỦ TỊCH</w:t>
            </w:r>
          </w:p>
          <w:p w:rsidR="006B051C" w:rsidRPr="005224D8" w:rsidRDefault="006B051C" w:rsidP="00751589">
            <w:pPr>
              <w:jc w:val="center"/>
              <w:rPr>
                <w:b/>
                <w:i/>
                <w:sz w:val="26"/>
              </w:rPr>
            </w:pPr>
            <w:r w:rsidRPr="005224D8">
              <w:rPr>
                <w:b/>
                <w:i/>
                <w:sz w:val="26"/>
              </w:rPr>
              <w:t>(Chức vụ, ký tên, đóng dấu)</w:t>
            </w:r>
          </w:p>
          <w:p w:rsidR="006B051C" w:rsidRPr="005224D8" w:rsidRDefault="006B051C" w:rsidP="00751589">
            <w:pPr>
              <w:jc w:val="both"/>
              <w:rPr>
                <w:sz w:val="26"/>
              </w:rPr>
            </w:pPr>
          </w:p>
          <w:p w:rsidR="006B051C" w:rsidRPr="005224D8" w:rsidRDefault="006B051C" w:rsidP="00751589">
            <w:pPr>
              <w:jc w:val="both"/>
              <w:rPr>
                <w:sz w:val="26"/>
              </w:rPr>
            </w:pPr>
          </w:p>
          <w:p w:rsidR="006B051C" w:rsidRPr="005224D8" w:rsidRDefault="006B051C" w:rsidP="00751589">
            <w:pPr>
              <w:jc w:val="both"/>
              <w:rPr>
                <w:sz w:val="26"/>
              </w:rPr>
            </w:pPr>
          </w:p>
          <w:p w:rsidR="006B051C" w:rsidRPr="005224D8" w:rsidRDefault="006B051C" w:rsidP="00751589">
            <w:pPr>
              <w:jc w:val="both"/>
              <w:rPr>
                <w:sz w:val="26"/>
              </w:rPr>
            </w:pPr>
          </w:p>
        </w:tc>
      </w:tr>
    </w:tbl>
    <w:p w:rsidR="006B051C" w:rsidRPr="005224D8" w:rsidRDefault="006B051C" w:rsidP="006B051C">
      <w:pPr>
        <w:rPr>
          <w:b/>
          <w:sz w:val="26"/>
        </w:rPr>
      </w:pPr>
    </w:p>
    <w:p w:rsidR="006B051C" w:rsidRPr="005224D8" w:rsidRDefault="006B051C" w:rsidP="006B051C">
      <w:pPr>
        <w:rPr>
          <w:sz w:val="26"/>
        </w:rPr>
      </w:pPr>
      <w:r w:rsidRPr="005224D8">
        <w:rPr>
          <w:sz w:val="26"/>
        </w:rPr>
        <w:br w:type="page"/>
      </w:r>
    </w:p>
    <w:tbl>
      <w:tblPr>
        <w:tblW w:w="10188" w:type="dxa"/>
        <w:jc w:val="center"/>
        <w:tblLook w:val="01E0" w:firstRow="1" w:lastRow="1" w:firstColumn="1" w:lastColumn="1" w:noHBand="0" w:noVBand="0"/>
      </w:tblPr>
      <w:tblGrid>
        <w:gridCol w:w="4308"/>
        <w:gridCol w:w="5880"/>
      </w:tblGrid>
      <w:tr w:rsidR="006B051C" w:rsidRPr="005224D8" w:rsidTr="00751589">
        <w:trPr>
          <w:jc w:val="center"/>
        </w:trPr>
        <w:tc>
          <w:tcPr>
            <w:tcW w:w="4308" w:type="dxa"/>
            <w:shd w:val="clear" w:color="auto" w:fill="auto"/>
          </w:tcPr>
          <w:p w:rsidR="006B051C" w:rsidRPr="005224D8" w:rsidRDefault="006B051C" w:rsidP="00751589">
            <w:pPr>
              <w:jc w:val="center"/>
              <w:rPr>
                <w:spacing w:val="-38"/>
                <w:sz w:val="26"/>
              </w:rPr>
            </w:pPr>
            <w:r w:rsidRPr="005224D8">
              <w:rPr>
                <w:sz w:val="26"/>
              </w:rPr>
              <w:lastRenderedPageBreak/>
              <w:br w:type="page"/>
            </w:r>
            <w:r w:rsidRPr="005224D8">
              <w:rPr>
                <w:spacing w:val="-38"/>
                <w:sz w:val="26"/>
              </w:rPr>
              <w:t>LIÊN  ĐOÀN  LAO  ĐỘNG . . . …………………</w:t>
            </w:r>
          </w:p>
        </w:tc>
        <w:tc>
          <w:tcPr>
            <w:tcW w:w="5880" w:type="dxa"/>
            <w:shd w:val="clear" w:color="auto" w:fill="auto"/>
          </w:tcPr>
          <w:p w:rsidR="006B051C" w:rsidRPr="005224D8" w:rsidRDefault="006B051C" w:rsidP="00751589">
            <w:pPr>
              <w:jc w:val="center"/>
              <w:rPr>
                <w:sz w:val="26"/>
              </w:rPr>
            </w:pPr>
            <w:r w:rsidRPr="005224D8">
              <w:rPr>
                <w:b/>
                <w:bCs/>
                <w:sz w:val="26"/>
              </w:rPr>
              <w:t>CỘNG HOÀ XÃ HỘI CHỦ NGHĨA VIỆT NAM</w:t>
            </w:r>
          </w:p>
        </w:tc>
      </w:tr>
      <w:tr w:rsidR="006B051C" w:rsidRPr="005224D8" w:rsidTr="00751589">
        <w:trPr>
          <w:jc w:val="center"/>
        </w:trPr>
        <w:tc>
          <w:tcPr>
            <w:tcW w:w="4308" w:type="dxa"/>
            <w:shd w:val="clear" w:color="auto" w:fill="auto"/>
          </w:tcPr>
          <w:p w:rsidR="006B051C" w:rsidRPr="005224D8" w:rsidRDefault="006B051C" w:rsidP="00751589">
            <w:pPr>
              <w:jc w:val="center"/>
              <w:rPr>
                <w:sz w:val="26"/>
              </w:rPr>
            </w:pPr>
            <w:r w:rsidRPr="005224D8">
              <w:rPr>
                <w:b/>
                <w:bCs/>
                <w:noProof/>
                <w:sz w:val="26"/>
              </w:rPr>
              <mc:AlternateContent>
                <mc:Choice Requires="wps">
                  <w:drawing>
                    <wp:anchor distT="0" distB="0" distL="114300" distR="114300" simplePos="0" relativeHeight="251661312" behindDoc="0" locked="0" layoutInCell="1" allowOverlap="1" wp14:anchorId="67BF7706" wp14:editId="37461B8A">
                      <wp:simplePos x="0" y="0"/>
                      <wp:positionH relativeFrom="column">
                        <wp:posOffset>844550</wp:posOffset>
                      </wp:positionH>
                      <wp:positionV relativeFrom="paragraph">
                        <wp:posOffset>244475</wp:posOffset>
                      </wp:positionV>
                      <wp:extent cx="914400" cy="0"/>
                      <wp:effectExtent l="13970" t="5715" r="508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7BBF"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9.25pt" to="13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kF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"/>
                  </w:pict>
                </mc:Fallback>
              </mc:AlternateContent>
            </w:r>
            <w:r w:rsidRPr="005224D8">
              <w:rPr>
                <w:b/>
                <w:bCs/>
                <w:sz w:val="26"/>
              </w:rPr>
              <w:t xml:space="preserve">BCH CĐCS </w:t>
            </w:r>
            <w:r w:rsidRPr="005224D8">
              <w:rPr>
                <w:bCs/>
                <w:sz w:val="26"/>
              </w:rPr>
              <w:t>. . . . . . . . .</w:t>
            </w:r>
          </w:p>
        </w:tc>
        <w:tc>
          <w:tcPr>
            <w:tcW w:w="5880" w:type="dxa"/>
            <w:shd w:val="clear" w:color="auto" w:fill="auto"/>
          </w:tcPr>
          <w:p w:rsidR="006B051C" w:rsidRPr="005224D8" w:rsidRDefault="006B051C" w:rsidP="00751589">
            <w:pPr>
              <w:jc w:val="center"/>
              <w:rPr>
                <w:sz w:val="26"/>
              </w:rPr>
            </w:pPr>
            <w:r w:rsidRPr="005224D8">
              <w:rPr>
                <w:b/>
                <w:bCs/>
                <w:sz w:val="26"/>
              </w:rPr>
              <w:t>Độc lập – Tự do – Hạnh phúc</w:t>
            </w:r>
          </w:p>
          <w:p w:rsidR="006B051C" w:rsidRPr="005224D8" w:rsidRDefault="006B051C" w:rsidP="00751589">
            <w:pPr>
              <w:jc w:val="center"/>
              <w:rPr>
                <w:sz w:val="26"/>
              </w:rPr>
            </w:pPr>
            <w:r w:rsidRPr="005224D8">
              <w:rPr>
                <w:noProof/>
                <w:sz w:val="26"/>
              </w:rPr>
              <mc:AlternateContent>
                <mc:Choice Requires="wps">
                  <w:drawing>
                    <wp:anchor distT="0" distB="0" distL="114300" distR="114300" simplePos="0" relativeHeight="251662336" behindDoc="0" locked="0" layoutInCell="1" allowOverlap="1" wp14:anchorId="179B485D" wp14:editId="3B33D959">
                      <wp:simplePos x="0" y="0"/>
                      <wp:positionH relativeFrom="column">
                        <wp:posOffset>755650</wp:posOffset>
                      </wp:positionH>
                      <wp:positionV relativeFrom="paragraph">
                        <wp:posOffset>26035</wp:posOffset>
                      </wp:positionV>
                      <wp:extent cx="2063115" cy="0"/>
                      <wp:effectExtent l="12700" t="5715" r="1016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C75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05pt" to="22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5lHQIAADY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"/>
                  </w:pict>
                </mc:Fallback>
              </mc:AlternateContent>
            </w:r>
          </w:p>
        </w:tc>
      </w:tr>
      <w:tr w:rsidR="006B051C" w:rsidRPr="005224D8" w:rsidTr="00751589">
        <w:trPr>
          <w:jc w:val="center"/>
        </w:trPr>
        <w:tc>
          <w:tcPr>
            <w:tcW w:w="4308" w:type="dxa"/>
            <w:shd w:val="clear" w:color="auto" w:fill="auto"/>
          </w:tcPr>
          <w:p w:rsidR="006B051C" w:rsidRPr="005224D8" w:rsidRDefault="006B051C" w:rsidP="00751589">
            <w:pPr>
              <w:jc w:val="center"/>
              <w:rPr>
                <w:b/>
                <w:i/>
                <w:sz w:val="26"/>
              </w:rPr>
            </w:pPr>
          </w:p>
        </w:tc>
        <w:tc>
          <w:tcPr>
            <w:tcW w:w="5880" w:type="dxa"/>
            <w:shd w:val="clear" w:color="auto" w:fill="auto"/>
          </w:tcPr>
          <w:p w:rsidR="006B051C" w:rsidRPr="005224D8" w:rsidRDefault="006B051C" w:rsidP="00751589">
            <w:pPr>
              <w:jc w:val="both"/>
              <w:rPr>
                <w:i/>
                <w:iCs/>
                <w:sz w:val="26"/>
              </w:rPr>
            </w:pPr>
            <w:r w:rsidRPr="005224D8">
              <w:rPr>
                <w:sz w:val="26"/>
              </w:rPr>
              <w:t xml:space="preserve">           …………….</w:t>
            </w:r>
            <w:r w:rsidRPr="005224D8">
              <w:rPr>
                <w:i/>
                <w:iCs/>
                <w:sz w:val="26"/>
              </w:rPr>
              <w:t>, ngày     tháng     năm ..........</w:t>
            </w:r>
          </w:p>
        </w:tc>
      </w:tr>
    </w:tbl>
    <w:p w:rsidR="006B051C" w:rsidRPr="005224D8" w:rsidRDefault="006B051C" w:rsidP="006B051C">
      <w:pPr>
        <w:jc w:val="center"/>
        <w:rPr>
          <w:b/>
          <w:sz w:val="26"/>
        </w:rPr>
      </w:pPr>
    </w:p>
    <w:p w:rsidR="006B051C" w:rsidRPr="005224D8" w:rsidRDefault="006B051C" w:rsidP="006B051C">
      <w:pPr>
        <w:jc w:val="center"/>
        <w:rPr>
          <w:b/>
          <w:sz w:val="26"/>
        </w:rPr>
      </w:pPr>
    </w:p>
    <w:p w:rsidR="006B051C" w:rsidRPr="005224D8" w:rsidRDefault="006B051C" w:rsidP="006B051C">
      <w:pPr>
        <w:tabs>
          <w:tab w:val="left" w:pos="720"/>
          <w:tab w:val="left" w:pos="2565"/>
        </w:tabs>
        <w:jc w:val="center"/>
        <w:rPr>
          <w:b/>
          <w:sz w:val="26"/>
        </w:rPr>
      </w:pPr>
      <w:r w:rsidRPr="005224D8">
        <w:rPr>
          <w:b/>
          <w:sz w:val="26"/>
        </w:rPr>
        <w:t>BẢNG TỰ ĐÁNH GIÁ</w:t>
      </w:r>
    </w:p>
    <w:p w:rsidR="006B051C" w:rsidRPr="005224D8" w:rsidRDefault="006B051C" w:rsidP="006B051C">
      <w:pPr>
        <w:tabs>
          <w:tab w:val="left" w:pos="720"/>
          <w:tab w:val="left" w:pos="2565"/>
        </w:tabs>
        <w:jc w:val="center"/>
        <w:rPr>
          <w:b/>
          <w:bCs/>
          <w:sz w:val="26"/>
        </w:rPr>
      </w:pPr>
      <w:r w:rsidRPr="005224D8">
        <w:rPr>
          <w:b/>
          <w:sz w:val="26"/>
        </w:rPr>
        <w:t xml:space="preserve">Thực hiện các Tiêu chuẩn xây dựng </w:t>
      </w:r>
      <w:r w:rsidRPr="005224D8">
        <w:rPr>
          <w:b/>
          <w:bCs/>
          <w:sz w:val="26"/>
        </w:rPr>
        <w:t>Doanh nghiệp</w:t>
      </w:r>
    </w:p>
    <w:p w:rsidR="006B051C" w:rsidRPr="005224D8" w:rsidRDefault="006B051C" w:rsidP="006B051C">
      <w:pPr>
        <w:tabs>
          <w:tab w:val="left" w:pos="720"/>
          <w:tab w:val="left" w:pos="2565"/>
        </w:tabs>
        <w:jc w:val="center"/>
        <w:rPr>
          <w:bCs/>
          <w:sz w:val="26"/>
        </w:rPr>
      </w:pPr>
      <w:r w:rsidRPr="005224D8">
        <w:rPr>
          <w:b/>
          <w:bCs/>
          <w:sz w:val="26"/>
        </w:rPr>
        <w:t xml:space="preserve"> đạt chuẩn văn hóa năm</w:t>
      </w:r>
      <w:r w:rsidRPr="005224D8">
        <w:rPr>
          <w:bCs/>
          <w:sz w:val="26"/>
        </w:rPr>
        <w:t xml:space="preserve">……. </w:t>
      </w:r>
    </w:p>
    <w:p w:rsidR="006B051C" w:rsidRPr="005224D8" w:rsidRDefault="006B051C" w:rsidP="006B051C">
      <w:pPr>
        <w:tabs>
          <w:tab w:val="left" w:pos="720"/>
          <w:tab w:val="left" w:pos="2565"/>
        </w:tabs>
        <w:jc w:val="center"/>
        <w:rPr>
          <w:b/>
          <w:bCs/>
          <w:sz w:val="26"/>
        </w:rPr>
      </w:pPr>
      <w:r w:rsidRPr="005224D8">
        <w:rPr>
          <w:b/>
          <w:bCs/>
          <w:noProof/>
          <w:sz w:val="26"/>
        </w:rPr>
        <mc:AlternateContent>
          <mc:Choice Requires="wps">
            <w:drawing>
              <wp:anchor distT="0" distB="0" distL="114300" distR="114300" simplePos="0" relativeHeight="251663360" behindDoc="0" locked="0" layoutInCell="1" allowOverlap="1" wp14:anchorId="4F2602B3" wp14:editId="00425EEE">
                <wp:simplePos x="0" y="0"/>
                <wp:positionH relativeFrom="column">
                  <wp:posOffset>2805430</wp:posOffset>
                </wp:positionH>
                <wp:positionV relativeFrom="paragraph">
                  <wp:posOffset>65405</wp:posOffset>
                </wp:positionV>
                <wp:extent cx="685800" cy="0"/>
                <wp:effectExtent l="8890" t="10160" r="1016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1EE64" id="Straight Arrow Connector 5" o:spid="_x0000_s1026" type="#_x0000_t32" style="position:absolute;margin-left:220.9pt;margin-top:5.15pt;width: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4WeJA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"/>
            </w:pict>
          </mc:Fallback>
        </mc:AlternateContent>
      </w:r>
    </w:p>
    <w:tbl>
      <w:tblPr>
        <w:tblW w:w="1051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513"/>
        <w:gridCol w:w="992"/>
        <w:gridCol w:w="1021"/>
      </w:tblGrid>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TT</w:t>
            </w:r>
          </w:p>
        </w:tc>
        <w:tc>
          <w:tcPr>
            <w:tcW w:w="751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Chỉ tiêu đánh giá</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Điểm</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r w:rsidRPr="005224D8">
              <w:rPr>
                <w:b/>
                <w:sz w:val="26"/>
              </w:rPr>
              <w:t xml:space="preserve">Điểm </w:t>
            </w:r>
          </w:p>
          <w:p w:rsidR="006B051C" w:rsidRPr="005224D8" w:rsidRDefault="006B051C" w:rsidP="00751589">
            <w:pPr>
              <w:jc w:val="center"/>
              <w:rPr>
                <w:b/>
                <w:sz w:val="26"/>
              </w:rPr>
            </w:pPr>
            <w:r w:rsidRPr="005224D8">
              <w:rPr>
                <w:b/>
                <w:sz w:val="26"/>
              </w:rPr>
              <w:t>tự chấm</w:t>
            </w: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b/>
                <w:sz w:val="26"/>
              </w:rPr>
            </w:pPr>
            <w:r w:rsidRPr="005224D8">
              <w:rPr>
                <w:rFonts w:eastAsia="Calibri"/>
                <w:b/>
                <w:sz w:val="26"/>
              </w:rPr>
              <w:t>A</w:t>
            </w:r>
          </w:p>
        </w:tc>
        <w:tc>
          <w:tcPr>
            <w:tcW w:w="751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rFonts w:eastAsia="Calibri"/>
                <w:b/>
                <w:sz w:val="26"/>
              </w:rPr>
            </w:pPr>
            <w:r w:rsidRPr="005224D8">
              <w:rPr>
                <w:rFonts w:eastAsia="Calibri"/>
                <w:b/>
                <w:sz w:val="26"/>
              </w:rPr>
              <w:t>Các trường hợp không xét danh hiệu doanh nghiệp đạt chuẩn văn hóa</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rFonts w:eastAsia="Calibri"/>
                <w:sz w:val="26"/>
              </w:rPr>
              <w:t>1</w:t>
            </w:r>
          </w:p>
        </w:tc>
        <w:tc>
          <w:tcPr>
            <w:tcW w:w="751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rFonts w:eastAsia="Calibri"/>
                <w:i/>
                <w:sz w:val="26"/>
              </w:rPr>
            </w:pPr>
            <w:r w:rsidRPr="005224D8">
              <w:rPr>
                <w:rFonts w:eastAsia="Calibri"/>
                <w:sz w:val="26"/>
              </w:rPr>
              <w:t xml:space="preserve">Sản xuất, kinh doanh, cạnh tranh không lành mạnh, sai quy định của pháp luật, buôn bán hàng giả, hàng lậu; vi phạm về an toàn thực phẩm </w:t>
            </w:r>
            <w:r w:rsidRPr="005224D8">
              <w:rPr>
                <w:rFonts w:eastAsia="Calibri"/>
                <w:i/>
                <w:sz w:val="26"/>
              </w:rPr>
              <w:t>(Trường hợp vi phạm có kết luận bằng văn bản của cơ quan có thẩm quyền).</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rFonts w:eastAsia="Calibri"/>
                <w:sz w:val="26"/>
              </w:rPr>
              <w:t>2</w:t>
            </w:r>
          </w:p>
        </w:tc>
        <w:tc>
          <w:tcPr>
            <w:tcW w:w="751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rFonts w:eastAsia="Calibri"/>
                <w:sz w:val="26"/>
              </w:rPr>
            </w:pPr>
            <w:r w:rsidRPr="005224D8">
              <w:rPr>
                <w:rFonts w:eastAsia="Calibri"/>
                <w:sz w:val="26"/>
              </w:rPr>
              <w:t xml:space="preserve">Có người lao động bị xử lý kỷ luật từ hình thức khiển trách trở lên. </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rFonts w:eastAsia="Calibri"/>
                <w:sz w:val="26"/>
              </w:rPr>
              <w:t>3</w:t>
            </w:r>
          </w:p>
        </w:tc>
        <w:tc>
          <w:tcPr>
            <w:tcW w:w="751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rFonts w:eastAsia="Calibri"/>
                <w:sz w:val="26"/>
                <w:lang w:val="af-ZA"/>
              </w:rPr>
            </w:pPr>
            <w:r w:rsidRPr="005224D8">
              <w:rPr>
                <w:rFonts w:eastAsia="Calibri"/>
                <w:spacing w:val="4"/>
                <w:sz w:val="26"/>
              </w:rPr>
              <w:t xml:space="preserve">Doanh nghiệp không đạt tiêu chuẩn “An toàn an ninh, trật tự” </w:t>
            </w:r>
            <w:r w:rsidRPr="005224D8">
              <w:rPr>
                <w:rFonts w:eastAsia="Calibri"/>
                <w:sz w:val="26"/>
              </w:rPr>
              <w:t xml:space="preserve">theo Quyết định 612/QĐ-UBND-HC ngày 12/6/2017 của UBND Tỉnh. </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4</w:t>
            </w:r>
          </w:p>
        </w:tc>
        <w:tc>
          <w:tcPr>
            <w:tcW w:w="751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sz w:val="26"/>
              </w:rPr>
            </w:pPr>
            <w:r w:rsidRPr="005224D8">
              <w:rPr>
                <w:sz w:val="26"/>
              </w:rPr>
              <w:t xml:space="preserve">Những doanh nghiệp không thực hiện đăng ký xây dựng “Doanh nghiệp đạt chuẩn văn hóa” từ đầu năm, đầu giai đoạn </w:t>
            </w:r>
            <w:r w:rsidRPr="005224D8">
              <w:rPr>
                <w:i/>
                <w:sz w:val="26"/>
              </w:rPr>
              <w:t>(công nhận lần đầu, công nhận lại)</w:t>
            </w:r>
            <w:r w:rsidRPr="005224D8">
              <w:rPr>
                <w:sz w:val="26"/>
              </w:rPr>
              <w:t xml:space="preserve"> sẽ không được tổ chức đánh giá và công nhận đạt chuẩn vào cuối năm, cuối giai đoạn.</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5</w:t>
            </w:r>
          </w:p>
        </w:tc>
        <w:tc>
          <w:tcPr>
            <w:tcW w:w="751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b/>
                <w:sz w:val="26"/>
              </w:rPr>
            </w:pPr>
            <w:r w:rsidRPr="005224D8">
              <w:rPr>
                <w:sz w:val="26"/>
              </w:rPr>
              <w:t>Những doanh nghiệp có tổng điểm của mỗi tiêu chuẩn quy định dưới 50% số điểm tối đa.</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b/>
                <w:sz w:val="26"/>
              </w:rPr>
            </w:pPr>
            <w:r w:rsidRPr="005224D8">
              <w:rPr>
                <w:rFonts w:eastAsia="Calibri"/>
                <w:b/>
                <w:sz w:val="26"/>
              </w:rPr>
              <w:t>B</w:t>
            </w:r>
          </w:p>
        </w:tc>
        <w:tc>
          <w:tcPr>
            <w:tcW w:w="751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rPr>
                <w:rFonts w:eastAsia="Calibri"/>
                <w:b/>
                <w:sz w:val="26"/>
              </w:rPr>
            </w:pPr>
            <w:r w:rsidRPr="005224D8">
              <w:rPr>
                <w:rFonts w:eastAsia="Calibri"/>
                <w:b/>
                <w:sz w:val="26"/>
              </w:rPr>
              <w:t>Tự đánh giá thực hiện các Tiêu chuẩn</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06" w:type="dxa"/>
            <w:gridSpan w:val="2"/>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ind w:right="-101"/>
              <w:jc w:val="both"/>
              <w:rPr>
                <w:b/>
                <w:sz w:val="26"/>
              </w:rPr>
            </w:pPr>
            <w:r w:rsidRPr="005224D8">
              <w:rPr>
                <w:b/>
                <w:sz w:val="26"/>
              </w:rPr>
              <w:t>Tiêu chuẩn 1. Nghiêm chỉnh chấp hành đường lối, chủ trương của Đảng, chính sách pháp luật của Nhà nước</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 xml:space="preserve">20 </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w w:val="95"/>
                <w:sz w:val="26"/>
              </w:rPr>
            </w:pPr>
            <w:r w:rsidRPr="005224D8">
              <w:rPr>
                <w:b/>
                <w:w w:val="95"/>
                <w:sz w:val="26"/>
              </w:rPr>
              <w:t>1</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1"/>
              <w:jc w:val="both"/>
              <w:rPr>
                <w:sz w:val="26"/>
              </w:rPr>
            </w:pPr>
            <w:r w:rsidRPr="005224D8">
              <w:rPr>
                <w:b/>
                <w:sz w:val="26"/>
              </w:rPr>
              <w:t>100% người sử dụng lao động và người lao động được phổ biến chính sách, pháp luật về các lĩnh vực có liên quan</w:t>
            </w:r>
            <w:r w:rsidRPr="005224D8">
              <w:rPr>
                <w:sz w:val="26"/>
              </w:rPr>
              <w:t xml:space="preserve">     </w:t>
            </w:r>
          </w:p>
          <w:p w:rsidR="006B051C" w:rsidRPr="005224D8" w:rsidRDefault="006B051C" w:rsidP="00751589">
            <w:pPr>
              <w:ind w:right="-101" w:hanging="54"/>
              <w:jc w:val="both"/>
              <w:rPr>
                <w:sz w:val="26"/>
              </w:rPr>
            </w:pPr>
            <w:r w:rsidRPr="005224D8">
              <w:rPr>
                <w:sz w:val="26"/>
              </w:rPr>
              <w:t xml:space="preserve"> - Đạt 100% </w:t>
            </w:r>
            <w:r w:rsidRPr="005224D8">
              <w:rPr>
                <w:i/>
                <w:sz w:val="26"/>
              </w:rPr>
              <w:t>(04 điểm);</w:t>
            </w:r>
          </w:p>
          <w:p w:rsidR="006B051C" w:rsidRPr="005224D8" w:rsidRDefault="006B051C" w:rsidP="00751589">
            <w:pPr>
              <w:ind w:right="-101" w:hanging="54"/>
              <w:jc w:val="both"/>
              <w:rPr>
                <w:b/>
                <w:sz w:val="26"/>
              </w:rPr>
            </w:pPr>
            <w:r w:rsidRPr="005224D8">
              <w:rPr>
                <w:sz w:val="26"/>
              </w:rPr>
              <w:t xml:space="preserve"> - Đạt từ 90% đến dưới 100% </w:t>
            </w:r>
            <w:r w:rsidRPr="005224D8">
              <w:rPr>
                <w:i/>
                <w:sz w:val="26"/>
              </w:rPr>
              <w:t>(03 điểm);</w:t>
            </w:r>
            <w:r w:rsidRPr="005224D8">
              <w:rPr>
                <w:sz w:val="26"/>
              </w:rPr>
              <w:t xml:space="preserve"> </w:t>
            </w:r>
          </w:p>
          <w:p w:rsidR="006B051C" w:rsidRPr="005224D8" w:rsidRDefault="006B051C" w:rsidP="00751589">
            <w:pPr>
              <w:ind w:right="-101" w:hanging="54"/>
              <w:jc w:val="both"/>
              <w:rPr>
                <w:sz w:val="26"/>
              </w:rPr>
            </w:pPr>
            <w:r w:rsidRPr="005224D8">
              <w:rPr>
                <w:sz w:val="26"/>
              </w:rPr>
              <w:t xml:space="preserve"> - Đạt từ 80% đến dưới 90% </w:t>
            </w:r>
            <w:r w:rsidRPr="005224D8">
              <w:rPr>
                <w:i/>
                <w:sz w:val="26"/>
              </w:rPr>
              <w:t>(02 điểm);</w:t>
            </w:r>
            <w:r w:rsidRPr="005224D8">
              <w:rPr>
                <w:sz w:val="26"/>
              </w:rPr>
              <w:t xml:space="preserve">   </w:t>
            </w:r>
          </w:p>
          <w:p w:rsidR="006B051C" w:rsidRPr="005224D8" w:rsidRDefault="006B051C" w:rsidP="00751589">
            <w:pPr>
              <w:ind w:right="-101" w:hanging="54"/>
              <w:jc w:val="both"/>
              <w:rPr>
                <w:sz w:val="26"/>
              </w:rPr>
            </w:pPr>
            <w:r w:rsidRPr="005224D8">
              <w:rPr>
                <w:sz w:val="26"/>
              </w:rPr>
              <w:t xml:space="preserve"> - Đạt dưới 80% </w:t>
            </w:r>
            <w:r w:rsidRPr="005224D8">
              <w:rPr>
                <w:i/>
                <w:sz w:val="26"/>
              </w:rPr>
              <w:t>(00 điểm).</w:t>
            </w:r>
          </w:p>
          <w:p w:rsidR="006B051C" w:rsidRPr="005224D8" w:rsidRDefault="006B051C" w:rsidP="00751589">
            <w:pPr>
              <w:ind w:right="-101" w:hanging="54"/>
              <w:jc w:val="both"/>
              <w:rPr>
                <w:i/>
                <w:sz w:val="26"/>
              </w:rPr>
            </w:pPr>
            <w:r w:rsidRPr="005224D8">
              <w:rPr>
                <w:i/>
                <w:sz w:val="26"/>
              </w:rPr>
              <w:t xml:space="preserve"> (Đề nghị doanh nghiệp cho xem kế hoạch tổ chức phổ biến kiến thức)</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4</w:t>
            </w:r>
          </w:p>
          <w:p w:rsidR="006B051C" w:rsidRPr="005224D8" w:rsidRDefault="006B051C" w:rsidP="00751589">
            <w:pPr>
              <w:jc w:val="center"/>
              <w:rPr>
                <w:b/>
                <w:sz w:val="26"/>
              </w:rPr>
            </w:pPr>
          </w:p>
          <w:p w:rsidR="006B051C" w:rsidRPr="005224D8" w:rsidRDefault="006B051C" w:rsidP="00751589">
            <w:pPr>
              <w:jc w:val="center"/>
              <w:rPr>
                <w:sz w:val="26"/>
              </w:rPr>
            </w:pP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w w:val="95"/>
                <w:sz w:val="26"/>
              </w:rPr>
            </w:pPr>
            <w:r w:rsidRPr="005224D8">
              <w:rPr>
                <w:b/>
                <w:w w:val="95"/>
                <w:sz w:val="26"/>
              </w:rPr>
              <w:t>2</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z w:val="26"/>
              </w:rPr>
            </w:pPr>
            <w:r w:rsidRPr="005224D8">
              <w:rPr>
                <w:b/>
                <w:sz w:val="26"/>
              </w:rPr>
              <w:t>Thực hiện đầy đủ nghĩa vụ đối với Nhà nước; tích cực tham gia các chương trình về an sinh xã hội</w:t>
            </w:r>
          </w:p>
          <w:p w:rsidR="006B051C" w:rsidRPr="005224D8" w:rsidRDefault="006B051C" w:rsidP="00751589">
            <w:pPr>
              <w:jc w:val="both"/>
              <w:rPr>
                <w:sz w:val="26"/>
              </w:rPr>
            </w:pPr>
            <w:r w:rsidRPr="005224D8">
              <w:rPr>
                <w:sz w:val="26"/>
              </w:rPr>
              <w:t>Hoạt động kinh doanh theo đúng ngành, nghề đã ghi trong Giấy chứng nhận đăng ký kinh doanh. Tổ chức công tác </w:t>
            </w:r>
            <w:hyperlink r:id="rId7" w:history="1">
              <w:r w:rsidRPr="005224D8">
                <w:rPr>
                  <w:sz w:val="26"/>
                </w:rPr>
                <w:t>kế toán</w:t>
              </w:r>
            </w:hyperlink>
            <w:r w:rsidRPr="005224D8">
              <w:rPr>
                <w:sz w:val="26"/>
              </w:rPr>
              <w:t>, lập và nộp báo cáo tài chính trung thực, chính xác, đúng thời hạn theo quy định, đăng ký mã số thuế, </w:t>
            </w:r>
            <w:hyperlink r:id="rId8" w:history="1">
              <w:r w:rsidRPr="005224D8">
                <w:rPr>
                  <w:sz w:val="26"/>
                </w:rPr>
                <w:t>kê khai thuế</w:t>
              </w:r>
            </w:hyperlink>
            <w:r w:rsidRPr="005224D8">
              <w:rPr>
                <w:sz w:val="26"/>
              </w:rPr>
              <w:t xml:space="preserve">, nộp thuế. Bảo đảm quyền, lợi ích của người lao động, thực hiện chế độ bảo hiểm xã hội, bảo hiểm y tế và bảo hiểm khác cho người lao động. Bảo đảm và chịu trách nhiệm về chất lượng hàng hoá, dịch vụ theo tiêu chuẩn đã đăng ký hoặc công bố. </w:t>
            </w:r>
            <w:r w:rsidRPr="005224D8">
              <w:rPr>
                <w:sz w:val="26"/>
              </w:rPr>
              <w:lastRenderedPageBreak/>
              <w:t>Tham gia đóng góp các nguồn quỹ nhân đạo, từ thiện xã hội do địa phương, tổ chức vận động.</w:t>
            </w:r>
          </w:p>
          <w:p w:rsidR="006B051C" w:rsidRPr="005224D8" w:rsidRDefault="006B051C" w:rsidP="00751589">
            <w:pPr>
              <w:jc w:val="both"/>
              <w:rPr>
                <w:sz w:val="26"/>
              </w:rPr>
            </w:pPr>
            <w:r w:rsidRPr="005224D8">
              <w:rPr>
                <w:sz w:val="26"/>
              </w:rPr>
              <w:t xml:space="preserve"> </w:t>
            </w:r>
            <w:r w:rsidRPr="005224D8">
              <w:rPr>
                <w:i/>
                <w:sz w:val="26"/>
              </w:rPr>
              <w:t>(Nếu vi phạm tiêu chí nào thì trừ 01 điểm cho tiêu chí đó, tổng điểm trừ không quá 04 điểm)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lastRenderedPageBreak/>
              <w:t>4</w:t>
            </w:r>
          </w:p>
          <w:p w:rsidR="006B051C" w:rsidRPr="005224D8" w:rsidRDefault="006B051C" w:rsidP="00751589">
            <w:pPr>
              <w:jc w:val="center"/>
              <w:rPr>
                <w:sz w:val="26"/>
              </w:rPr>
            </w:pPr>
          </w:p>
          <w:p w:rsidR="006B051C" w:rsidRPr="005224D8" w:rsidRDefault="006B051C" w:rsidP="00751589">
            <w:pPr>
              <w:jc w:val="center"/>
              <w:rPr>
                <w:sz w:val="26"/>
              </w:rPr>
            </w:pP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lastRenderedPageBreak/>
              <w:t>3</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b/>
                <w:sz w:val="26"/>
              </w:rPr>
            </w:pPr>
            <w:r w:rsidRPr="005224D8">
              <w:rPr>
                <w:b/>
                <w:sz w:val="26"/>
              </w:rPr>
              <w:t>Thực hiện nghiêm các chế độ, chính sách, quyền lợi hợp pháp của công nhân theo các quy định của pháp luật</w:t>
            </w:r>
          </w:p>
          <w:p w:rsidR="006B051C" w:rsidRPr="005224D8" w:rsidRDefault="006B051C" w:rsidP="00751589">
            <w:pPr>
              <w:ind w:right="-10"/>
              <w:jc w:val="both"/>
              <w:rPr>
                <w:sz w:val="26"/>
                <w:shd w:val="clear" w:color="auto" w:fill="FFFFFF"/>
              </w:rPr>
            </w:pPr>
            <w:r w:rsidRPr="005224D8">
              <w:rPr>
                <w:sz w:val="26"/>
              </w:rPr>
              <w:t xml:space="preserve">Doanh nghiệp thực hiện nghiêm các chính sách, quyền lợi hợp pháp, chính đáng của công nhân như: </w:t>
            </w:r>
            <w:r w:rsidRPr="005224D8">
              <w:rPr>
                <w:sz w:val="26"/>
                <w:shd w:val="clear" w:color="auto" w:fill="FFFFFF"/>
              </w:rPr>
              <w:t xml:space="preserve">Quyền tham gia ý kiến, quyền được thông tin, tham gia hội họp, học tập, tham gia CĐ, quyền đối thoại... </w:t>
            </w:r>
          </w:p>
          <w:p w:rsidR="006B051C" w:rsidRPr="005224D8" w:rsidRDefault="006B051C" w:rsidP="00751589">
            <w:pPr>
              <w:ind w:right="-10"/>
              <w:jc w:val="both"/>
              <w:rPr>
                <w:i/>
                <w:sz w:val="26"/>
                <w:shd w:val="clear" w:color="auto" w:fill="FFFFFF"/>
              </w:rPr>
            </w:pPr>
            <w:r w:rsidRPr="005224D8">
              <w:rPr>
                <w:i/>
                <w:sz w:val="26"/>
                <w:shd w:val="clear" w:color="auto" w:fill="FFFFFF"/>
              </w:rPr>
              <w:t xml:space="preserve">(Nếu không thực hiện nghiêm thì chấm 0 điểm) </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4</w:t>
            </w:r>
          </w:p>
          <w:p w:rsidR="006B051C" w:rsidRPr="005224D8" w:rsidRDefault="006B051C" w:rsidP="00751589">
            <w:pPr>
              <w:jc w:val="center"/>
              <w:rPr>
                <w:sz w:val="26"/>
              </w:rPr>
            </w:pPr>
          </w:p>
          <w:p w:rsidR="006B051C" w:rsidRPr="005224D8" w:rsidRDefault="006B051C" w:rsidP="00751589">
            <w:pPr>
              <w:jc w:val="center"/>
              <w:rPr>
                <w:sz w:val="26"/>
              </w:rPr>
            </w:pP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4</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b/>
                <w:sz w:val="26"/>
              </w:rPr>
            </w:pPr>
            <w:r w:rsidRPr="005224D8">
              <w:rPr>
                <w:b/>
                <w:sz w:val="26"/>
              </w:rPr>
              <w:t>Sản xuất, kinh doanh, cạnh tranh lành mạnh theo quy định của pháp luật</w:t>
            </w:r>
          </w:p>
          <w:p w:rsidR="006B051C" w:rsidRPr="005224D8" w:rsidRDefault="006B051C" w:rsidP="00751589">
            <w:pPr>
              <w:ind w:right="-10"/>
              <w:jc w:val="both"/>
              <w:rPr>
                <w:b/>
                <w:sz w:val="26"/>
              </w:rPr>
            </w:pPr>
            <w:r w:rsidRPr="005224D8">
              <w:rPr>
                <w:sz w:val="26"/>
              </w:rPr>
              <w:t>Doanh nghiệp sản xuất, kinh doanh, cạnh tranh không lành mạnh sai quy định của pháp luật, buôn bán hàng giả, hàng lậu; vi phạm về an toàn thực phẩm.</w:t>
            </w:r>
          </w:p>
          <w:p w:rsidR="006B051C" w:rsidRPr="005224D8" w:rsidRDefault="006B051C" w:rsidP="00751589">
            <w:pPr>
              <w:ind w:right="-10"/>
              <w:jc w:val="both"/>
              <w:rPr>
                <w:sz w:val="26"/>
              </w:rPr>
            </w:pPr>
            <w:r w:rsidRPr="005224D8">
              <w:rPr>
                <w:i/>
                <w:sz w:val="26"/>
              </w:rPr>
              <w:t>(Trường hợp vi phạm có kết luận bằng văn bản của cơ quan có thẩm quyền thì rơi vào điểm liệt)</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5</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5</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rFonts w:eastAsia="Calibri"/>
                <w:b/>
                <w:spacing w:val="6"/>
                <w:sz w:val="26"/>
              </w:rPr>
            </w:pPr>
            <w:r w:rsidRPr="005224D8">
              <w:rPr>
                <w:b/>
                <w:spacing w:val="6"/>
                <w:sz w:val="26"/>
              </w:rPr>
              <w:t>Tổ chức Đảng, tổ chức Đoàn thể hoàn thành tốt nhiệm vụ</w:t>
            </w:r>
          </w:p>
          <w:p w:rsidR="006B051C" w:rsidRPr="005224D8" w:rsidRDefault="006B051C" w:rsidP="00751589">
            <w:pPr>
              <w:jc w:val="both"/>
              <w:rPr>
                <w:spacing w:val="6"/>
                <w:sz w:val="26"/>
              </w:rPr>
            </w:pPr>
            <w:r w:rsidRPr="005224D8">
              <w:rPr>
                <w:spacing w:val="6"/>
                <w:sz w:val="26"/>
              </w:rPr>
              <w:t xml:space="preserve">Đạt nội dung trên chấm 03 điểm. </w:t>
            </w:r>
          </w:p>
          <w:p w:rsidR="006B051C" w:rsidRPr="005224D8" w:rsidRDefault="006B051C" w:rsidP="00751589">
            <w:pPr>
              <w:ind w:right="-10"/>
              <w:jc w:val="both"/>
              <w:rPr>
                <w:rFonts w:eastAsia="Calibri"/>
                <w:b/>
                <w:i/>
                <w:spacing w:val="6"/>
                <w:sz w:val="26"/>
              </w:rPr>
            </w:pPr>
            <w:r w:rsidRPr="005224D8">
              <w:rPr>
                <w:rFonts w:eastAsia="Calibri"/>
                <w:i/>
                <w:spacing w:val="6"/>
                <w:sz w:val="26"/>
              </w:rPr>
              <w:t>(</w:t>
            </w:r>
            <w:r w:rsidRPr="005224D8">
              <w:rPr>
                <w:i/>
                <w:spacing w:val="6"/>
                <w:sz w:val="26"/>
              </w:rPr>
              <w:t>Thực hiện chưa đạt cứ 01 nội dung trừ 01 điểm, tổng điểm trừ không quá 03 điểm)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trike/>
                <w:sz w:val="26"/>
              </w:rPr>
            </w:pPr>
            <w:r w:rsidRPr="005224D8">
              <w:rPr>
                <w:sz w:val="26"/>
              </w:rPr>
              <w:t>3</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rPr>
          <w:trHeight w:val="377"/>
        </w:trPr>
        <w:tc>
          <w:tcPr>
            <w:tcW w:w="8506" w:type="dxa"/>
            <w:gridSpan w:val="2"/>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both"/>
              <w:rPr>
                <w:b/>
                <w:sz w:val="26"/>
              </w:rPr>
            </w:pPr>
            <w:r w:rsidRPr="005224D8">
              <w:rPr>
                <w:b/>
                <w:sz w:val="26"/>
              </w:rPr>
              <w:t>Tiêu chuẩn 2. Hoàn thành tốt nhiệm vụ sản xuất, kinh doanh, dịch vụ</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20</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993"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sz w:val="26"/>
              </w:rPr>
            </w:pPr>
            <w:r w:rsidRPr="005224D8">
              <w:rPr>
                <w:sz w:val="26"/>
              </w:rPr>
              <w:t>1</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b/>
                <w:sz w:val="26"/>
              </w:rPr>
            </w:pPr>
            <w:r w:rsidRPr="005224D8">
              <w:rPr>
                <w:b/>
                <w:sz w:val="26"/>
              </w:rPr>
              <w:t>Hoàn thành chỉ tiêu phát triển sản xuất, kinh doanh, dịch vụ đề ra hàng năm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4</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rFonts w:eastAsia="Calibri"/>
                <w:sz w:val="26"/>
              </w:rPr>
            </w:pPr>
            <w:r w:rsidRPr="005224D8">
              <w:rPr>
                <w:sz w:val="26"/>
              </w:rPr>
              <w:t>a) Kịp thời đổi mới quản lý, công nghệ để phát triển sản xuất, kinh doanh, dịch vụ.</w:t>
            </w:r>
          </w:p>
          <w:p w:rsidR="006B051C" w:rsidRPr="005224D8" w:rsidRDefault="006B051C" w:rsidP="00751589">
            <w:pPr>
              <w:ind w:right="-10"/>
              <w:jc w:val="both"/>
              <w:rPr>
                <w:b/>
                <w:sz w:val="26"/>
              </w:rPr>
            </w:pPr>
            <w:r w:rsidRPr="005224D8">
              <w:rPr>
                <w:i/>
                <w:sz w:val="26"/>
              </w:rPr>
              <w:t>(Nếu không đạt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pacing w:val="-4"/>
                <w:sz w:val="26"/>
              </w:rPr>
            </w:pPr>
            <w:r w:rsidRPr="005224D8">
              <w:rPr>
                <w:spacing w:val="-4"/>
                <w:sz w:val="26"/>
              </w:rPr>
              <w:t>b) Hoàn thành các chỉ tiêu phát triển sản xuất, kinh doanh đề ra từ đầu năm.</w:t>
            </w:r>
          </w:p>
          <w:p w:rsidR="006B051C" w:rsidRPr="005224D8" w:rsidRDefault="006B051C" w:rsidP="00751589">
            <w:pPr>
              <w:ind w:right="-10"/>
              <w:jc w:val="both"/>
              <w:rPr>
                <w:b/>
                <w:sz w:val="26"/>
              </w:rPr>
            </w:pPr>
            <w:r w:rsidRPr="005224D8">
              <w:rPr>
                <w:i/>
                <w:sz w:val="26"/>
              </w:rPr>
              <w:t xml:space="preserve">   (Nếu không đạt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rPr>
          <w:trHeight w:val="323"/>
        </w:trPr>
        <w:tc>
          <w:tcPr>
            <w:tcW w:w="993"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751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ind w:right="-10"/>
              <w:rPr>
                <w:b/>
                <w:sz w:val="26"/>
              </w:rPr>
            </w:pPr>
            <w:r w:rsidRPr="005224D8">
              <w:rPr>
                <w:b/>
                <w:sz w:val="26"/>
              </w:rPr>
              <w:t>Thương hiệu, sản phẩm của doanh nghiệp có uy tín trên thị trường</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4</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a) Doanh nghiệp phải đăng ký sở hữu kiểu dáng công nghiệp, thương hiệu hàng hóa.</w:t>
            </w:r>
          </w:p>
          <w:p w:rsidR="006B051C" w:rsidRPr="005224D8" w:rsidRDefault="006B051C" w:rsidP="00751589">
            <w:pPr>
              <w:ind w:right="-10"/>
              <w:jc w:val="both"/>
              <w:rPr>
                <w:rFonts w:eastAsia="Calibri"/>
                <w:sz w:val="26"/>
              </w:rPr>
            </w:pPr>
            <w:r w:rsidRPr="005224D8">
              <w:rPr>
                <w:i/>
                <w:sz w:val="26"/>
              </w:rPr>
              <w:t>(Nếu không thực hiện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b) Sản phẩm của doanh nghiệp phải đạt chất lượng và được người tiêu dùng tín nhiệm.</w:t>
            </w:r>
          </w:p>
          <w:p w:rsidR="006B051C" w:rsidRPr="005224D8" w:rsidRDefault="006B051C" w:rsidP="00751589">
            <w:pPr>
              <w:ind w:right="-10"/>
              <w:jc w:val="both"/>
              <w:rPr>
                <w:b/>
                <w:sz w:val="26"/>
              </w:rPr>
            </w:pPr>
            <w:r w:rsidRPr="005224D8">
              <w:rPr>
                <w:i/>
                <w:sz w:val="26"/>
              </w:rPr>
              <w:t xml:space="preserve">(Nếu không đạt thì chấm 0 điểm)   </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sz w:val="26"/>
              </w:rPr>
            </w:pPr>
            <w:r w:rsidRPr="005224D8">
              <w:rPr>
                <w:sz w:val="26"/>
              </w:rPr>
              <w:t>3</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b/>
                <w:sz w:val="26"/>
              </w:rPr>
            </w:pPr>
            <w:r w:rsidRPr="005224D8">
              <w:rPr>
                <w:b/>
                <w:sz w:val="26"/>
              </w:rPr>
              <w:t>Có sáng kiến cải tiến, đổi mới công nghệ, nâng cao hiệu quả sản xuất kinh doanh, giảm chi phí gián tiếp; phân công lao động hợp lý</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4</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b/>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 xml:space="preserve">a) Bộ máy quản lý trong hoạt động sản xuất kinh doanh phải mang tính chuyên nghiệp, chuyên môn cao, tăng lợi nhuận cho doanh nghiệp. </w:t>
            </w:r>
          </w:p>
          <w:p w:rsidR="006B051C" w:rsidRPr="005224D8" w:rsidRDefault="006B051C" w:rsidP="00751589">
            <w:pPr>
              <w:ind w:right="-10"/>
              <w:jc w:val="both"/>
              <w:rPr>
                <w:rFonts w:eastAsia="Calibri"/>
                <w:sz w:val="26"/>
              </w:rPr>
            </w:pPr>
            <w:r w:rsidRPr="005224D8">
              <w:rPr>
                <w:i/>
                <w:sz w:val="26"/>
              </w:rPr>
              <w:t xml:space="preserve">(Nếu không đạt thì chấm 0 điểm).   </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b) Doanh nghiệp phải phân công lao động hợp lý, đúng chuyên môn ngành nghề của từng người lao động.</w:t>
            </w:r>
          </w:p>
          <w:p w:rsidR="006B051C" w:rsidRPr="005224D8" w:rsidRDefault="006B051C" w:rsidP="00751589">
            <w:pPr>
              <w:ind w:right="-10"/>
              <w:jc w:val="both"/>
              <w:rPr>
                <w:b/>
                <w:sz w:val="26"/>
              </w:rPr>
            </w:pPr>
            <w:r w:rsidRPr="005224D8">
              <w:rPr>
                <w:i/>
                <w:sz w:val="26"/>
              </w:rPr>
              <w:t xml:space="preserve">(Nếu không đạt thì chấm 0 điểm).   </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tcBorders>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lastRenderedPageBreak/>
              <w:t>4</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b/>
                <w:sz w:val="26"/>
              </w:rPr>
            </w:pPr>
            <w:r w:rsidRPr="005224D8">
              <w:rPr>
                <w:b/>
                <w:sz w:val="26"/>
              </w:rPr>
              <w:t>80% trở lên người lao động trong doanh nghiệp có trình độ THPT hoặc tương đương hoặc được đào tạo nghề</w:t>
            </w:r>
          </w:p>
          <w:p w:rsidR="006B051C" w:rsidRPr="005224D8" w:rsidRDefault="006B051C" w:rsidP="00751589">
            <w:pPr>
              <w:ind w:right="-10"/>
              <w:jc w:val="both"/>
              <w:rPr>
                <w:b/>
                <w:sz w:val="26"/>
              </w:rPr>
            </w:pPr>
          </w:p>
          <w:p w:rsidR="006B051C" w:rsidRPr="005224D8" w:rsidRDefault="006B051C" w:rsidP="00751589">
            <w:pPr>
              <w:ind w:right="-10"/>
              <w:jc w:val="both"/>
              <w:rPr>
                <w:i/>
                <w:sz w:val="26"/>
              </w:rPr>
            </w:pPr>
            <w:r w:rsidRPr="005224D8">
              <w:rPr>
                <w:i/>
                <w:sz w:val="26"/>
              </w:rPr>
              <w:t>(Đạt dưới 80%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p>
          <w:p w:rsidR="006B051C" w:rsidRPr="005224D8" w:rsidRDefault="006B051C" w:rsidP="00751589">
            <w:pPr>
              <w:jc w:val="center"/>
              <w:rPr>
                <w:sz w:val="26"/>
              </w:rPr>
            </w:pPr>
            <w:r w:rsidRPr="005224D8">
              <w:rPr>
                <w:sz w:val="26"/>
              </w:rPr>
              <w:t>3</w:t>
            </w:r>
          </w:p>
          <w:p w:rsidR="006B051C" w:rsidRPr="005224D8" w:rsidRDefault="006B051C" w:rsidP="00751589">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5</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b/>
                <w:spacing w:val="-4"/>
                <w:sz w:val="26"/>
              </w:rPr>
            </w:pPr>
            <w:r w:rsidRPr="005224D8">
              <w:rPr>
                <w:spacing w:val="-4"/>
                <w:sz w:val="26"/>
              </w:rPr>
              <w:t xml:space="preserve"> </w:t>
            </w:r>
            <w:r w:rsidRPr="005224D8">
              <w:rPr>
                <w:b/>
                <w:spacing w:val="-4"/>
                <w:sz w:val="26"/>
              </w:rPr>
              <w:t>80% trở lên công nhân thường xuyên được tập huấn, nâng cao tay nghề, thi nâng bậc theo định kỳ, lao động có kỹ thuật, năng suất, chất lượng và hiệu quả</w:t>
            </w:r>
          </w:p>
          <w:p w:rsidR="006B051C" w:rsidRPr="005224D8" w:rsidRDefault="006B051C" w:rsidP="00751589">
            <w:pPr>
              <w:ind w:right="-10"/>
              <w:jc w:val="both"/>
              <w:rPr>
                <w:spacing w:val="-4"/>
                <w:sz w:val="26"/>
              </w:rPr>
            </w:pPr>
            <w:r w:rsidRPr="005224D8">
              <w:rPr>
                <w:spacing w:val="-4"/>
                <w:sz w:val="26"/>
              </w:rPr>
              <w:t xml:space="preserve">- Đạt từ 80% trở lên </w:t>
            </w:r>
            <w:r w:rsidRPr="005224D8">
              <w:rPr>
                <w:i/>
                <w:spacing w:val="-4"/>
                <w:sz w:val="26"/>
              </w:rPr>
              <w:t>(05 điểm);</w:t>
            </w:r>
          </w:p>
          <w:p w:rsidR="006B051C" w:rsidRPr="005224D8" w:rsidRDefault="006B051C" w:rsidP="00751589">
            <w:pPr>
              <w:ind w:right="-10"/>
              <w:jc w:val="both"/>
              <w:rPr>
                <w:i/>
                <w:sz w:val="26"/>
              </w:rPr>
            </w:pPr>
            <w:r w:rsidRPr="005224D8">
              <w:rPr>
                <w:sz w:val="26"/>
              </w:rPr>
              <w:t xml:space="preserve">- Đạt từ 60% đến dưới 80% </w:t>
            </w:r>
            <w:r w:rsidRPr="005224D8">
              <w:rPr>
                <w:i/>
                <w:sz w:val="26"/>
              </w:rPr>
              <w:t>(03 điểm);</w:t>
            </w:r>
          </w:p>
          <w:p w:rsidR="006B051C" w:rsidRPr="005224D8" w:rsidRDefault="006B051C" w:rsidP="00751589">
            <w:pPr>
              <w:ind w:right="-10"/>
              <w:jc w:val="both"/>
              <w:rPr>
                <w:rFonts w:eastAsia="Calibri"/>
                <w:sz w:val="26"/>
              </w:rPr>
            </w:pPr>
            <w:r w:rsidRPr="005224D8">
              <w:rPr>
                <w:sz w:val="26"/>
              </w:rPr>
              <w:t xml:space="preserve">- Đạt dưới 60% </w:t>
            </w:r>
            <w:r w:rsidRPr="005224D8">
              <w:rPr>
                <w:i/>
                <w:sz w:val="26"/>
              </w:rPr>
              <w:t>(00 điểm)</w:t>
            </w:r>
            <w:r w:rsidRPr="005224D8">
              <w:rPr>
                <w:sz w:val="26"/>
              </w:rPr>
              <w:t>.</w:t>
            </w:r>
          </w:p>
          <w:p w:rsidR="006B051C" w:rsidRPr="005224D8" w:rsidRDefault="006B051C" w:rsidP="00751589">
            <w:pPr>
              <w:ind w:right="-10"/>
              <w:jc w:val="both"/>
              <w:rPr>
                <w:i/>
                <w:sz w:val="26"/>
              </w:rPr>
            </w:pPr>
            <w:r w:rsidRPr="005224D8">
              <w:rPr>
                <w:i/>
                <w:sz w:val="26"/>
              </w:rPr>
              <w:t xml:space="preserve">(Doanh nghiệp thường xuyên xảy ra tình trạng công nhân vi phạm kỷ luật lao động, làm việc không đạt năng suất, chất lượng không hiệu quả thì trừ 2 điểm) </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p w:rsidR="006B051C" w:rsidRPr="005224D8" w:rsidRDefault="006B051C" w:rsidP="00751589">
            <w:pPr>
              <w:jc w:val="center"/>
              <w:rPr>
                <w:rFonts w:eastAsia="Calibri"/>
                <w:sz w:val="26"/>
              </w:rPr>
            </w:pPr>
            <w:r w:rsidRPr="005224D8">
              <w:rPr>
                <w:sz w:val="26"/>
              </w:rPr>
              <w:t>5</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8506" w:type="dxa"/>
            <w:gridSpan w:val="2"/>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ind w:right="-10"/>
              <w:jc w:val="both"/>
              <w:rPr>
                <w:rFonts w:eastAsia="Calibri"/>
                <w:b/>
                <w:sz w:val="26"/>
              </w:rPr>
            </w:pPr>
            <w:r w:rsidRPr="005224D8">
              <w:rPr>
                <w:b/>
                <w:sz w:val="26"/>
              </w:rPr>
              <w:t>Tiêu chuẩn 3. Thực hiện Cuộc vận động “Xây dựng văn hóa doanh nghiệp”, nếp sống văn minh,</w:t>
            </w:r>
            <w:r w:rsidRPr="005224D8">
              <w:rPr>
                <w:rFonts w:eastAsia="Calibri"/>
                <w:b/>
                <w:sz w:val="26"/>
              </w:rPr>
              <w:t xml:space="preserve"> </w:t>
            </w:r>
            <w:r w:rsidRPr="005224D8">
              <w:rPr>
                <w:b/>
                <w:sz w:val="26"/>
              </w:rPr>
              <w:t>môi trường văn hóa doanh nghiệp</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30</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1</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b/>
                <w:sz w:val="26"/>
              </w:rPr>
            </w:pPr>
            <w:r w:rsidRPr="005224D8">
              <w:rPr>
                <w:b/>
                <w:sz w:val="26"/>
              </w:rPr>
              <w:t>Có quan hệ lao động hài hoà, ổn định, tiến bộ giữa người lao động và người sử dụng lao động</w:t>
            </w:r>
          </w:p>
          <w:p w:rsidR="006B051C" w:rsidRPr="005224D8" w:rsidRDefault="006B051C" w:rsidP="00751589">
            <w:pPr>
              <w:ind w:right="-10"/>
              <w:jc w:val="both"/>
              <w:rPr>
                <w:sz w:val="26"/>
              </w:rPr>
            </w:pPr>
            <w:r w:rsidRPr="005224D8">
              <w:rPr>
                <w:sz w:val="26"/>
              </w:rPr>
              <w:t>Tổ chức đối thoại tại doanh nghiệp (thông qua các hình thức: Hội nghị đối thoại, Hội nghị người lao động...).</w:t>
            </w:r>
          </w:p>
          <w:p w:rsidR="006B051C" w:rsidRPr="005224D8" w:rsidRDefault="006B051C" w:rsidP="00751589">
            <w:pPr>
              <w:ind w:right="-10"/>
              <w:jc w:val="both"/>
              <w:rPr>
                <w:b/>
                <w:sz w:val="26"/>
              </w:rPr>
            </w:pPr>
            <w:r w:rsidRPr="005224D8">
              <w:rPr>
                <w:sz w:val="26"/>
              </w:rPr>
              <w:t>(</w:t>
            </w:r>
            <w:r w:rsidRPr="005224D8">
              <w:rPr>
                <w:i/>
                <w:sz w:val="26"/>
              </w:rPr>
              <w:t>Nếu không tổ chức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trike/>
                <w:sz w:val="26"/>
              </w:rPr>
            </w:pPr>
            <w:r w:rsidRPr="005224D8">
              <w:rPr>
                <w:strike/>
                <w:sz w:val="26"/>
              </w:rPr>
              <w:t>4</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trike/>
                <w:sz w:val="26"/>
              </w:rPr>
            </w:pPr>
          </w:p>
        </w:tc>
      </w:tr>
      <w:tr w:rsidR="006B051C" w:rsidRPr="005224D8" w:rsidTr="00751589">
        <w:tc>
          <w:tcPr>
            <w:tcW w:w="993"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b/>
                <w:sz w:val="26"/>
              </w:rPr>
            </w:pPr>
            <w:r w:rsidRPr="005224D8">
              <w:rPr>
                <w:b/>
                <w:sz w:val="26"/>
              </w:rPr>
              <w:t>Xây dựng thực hiện tốt nội quy lao động; đảm bảo an toàn lao động, vệ sinh lao động, phòng, chống cháy nổ</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5</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a) Xây dựng và phổ biến nội quy an toàn, vệ sinh lao động theo quy định.</w:t>
            </w:r>
          </w:p>
          <w:p w:rsidR="006B051C" w:rsidRPr="005224D8" w:rsidRDefault="006B051C" w:rsidP="00751589">
            <w:pPr>
              <w:ind w:right="-10"/>
              <w:jc w:val="both"/>
              <w:rPr>
                <w:rFonts w:eastAsia="Calibri"/>
                <w:i/>
                <w:sz w:val="26"/>
              </w:rPr>
            </w:pPr>
            <w:r w:rsidRPr="005224D8">
              <w:rPr>
                <w:i/>
                <w:sz w:val="26"/>
              </w:rPr>
              <w:t>(Không thực hiện hoặc thực hiện chưa tốt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b) Doanh nghiệp phải trang bị phòng hộ, bảo đảm an toàn lao động, an toàn điện, phòng cháy, chữa cháy đúng theo quy định.</w:t>
            </w:r>
          </w:p>
          <w:p w:rsidR="006B051C" w:rsidRPr="005224D8" w:rsidRDefault="006B051C" w:rsidP="00751589">
            <w:pPr>
              <w:ind w:right="-10"/>
              <w:jc w:val="both"/>
              <w:rPr>
                <w:b/>
                <w:sz w:val="26"/>
              </w:rPr>
            </w:pPr>
            <w:r w:rsidRPr="005224D8">
              <w:rPr>
                <w:i/>
                <w:sz w:val="26"/>
              </w:rPr>
              <w:t>(Không thực hiện hoặc thực hiện chưa tốt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3</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3</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rFonts w:eastAsia="Calibri"/>
                <w:sz w:val="26"/>
              </w:rPr>
            </w:pPr>
            <w:r w:rsidRPr="005224D8">
              <w:rPr>
                <w:b/>
                <w:spacing w:val="-4"/>
                <w:sz w:val="26"/>
              </w:rPr>
              <w:t xml:space="preserve">80% </w:t>
            </w:r>
            <w:r w:rsidRPr="005224D8">
              <w:rPr>
                <w:b/>
                <w:sz w:val="26"/>
              </w:rPr>
              <w:t>trở lên người sử dụng lao động và người lao động thực hiện tốt các quy định về nếp sống văn minh trong việc cưới, việc tang, lễ hội</w:t>
            </w:r>
            <w:r w:rsidRPr="005224D8">
              <w:rPr>
                <w:sz w:val="26"/>
              </w:rPr>
              <w:t xml:space="preserve"> </w:t>
            </w:r>
          </w:p>
          <w:p w:rsidR="006B051C" w:rsidRPr="005224D8" w:rsidRDefault="006B051C" w:rsidP="00751589">
            <w:pPr>
              <w:ind w:right="-10"/>
              <w:jc w:val="both"/>
              <w:rPr>
                <w:sz w:val="26"/>
              </w:rPr>
            </w:pPr>
            <w:r w:rsidRPr="005224D8">
              <w:rPr>
                <w:sz w:val="26"/>
              </w:rPr>
              <w:t xml:space="preserve">- Đạt từ 80% trở lên </w:t>
            </w:r>
            <w:r w:rsidRPr="005224D8">
              <w:rPr>
                <w:i/>
                <w:sz w:val="26"/>
              </w:rPr>
              <w:t>(05 điểm);</w:t>
            </w:r>
          </w:p>
          <w:p w:rsidR="006B051C" w:rsidRPr="005224D8" w:rsidRDefault="006B051C" w:rsidP="00751589">
            <w:pPr>
              <w:ind w:right="-10"/>
              <w:jc w:val="both"/>
              <w:rPr>
                <w:sz w:val="26"/>
              </w:rPr>
            </w:pPr>
            <w:r w:rsidRPr="005224D8">
              <w:rPr>
                <w:sz w:val="26"/>
              </w:rPr>
              <w:t xml:space="preserve">-  Đạt từ 70%  đến dưới 80% </w:t>
            </w:r>
            <w:r w:rsidRPr="005224D8">
              <w:rPr>
                <w:i/>
                <w:sz w:val="26"/>
              </w:rPr>
              <w:t>(03 điểm);</w:t>
            </w:r>
          </w:p>
          <w:p w:rsidR="006B051C" w:rsidRPr="005224D8" w:rsidRDefault="006B051C" w:rsidP="00751589">
            <w:pPr>
              <w:ind w:right="-10"/>
              <w:jc w:val="both"/>
              <w:rPr>
                <w:rFonts w:eastAsia="Calibri"/>
                <w:sz w:val="26"/>
              </w:rPr>
            </w:pPr>
            <w:r w:rsidRPr="005224D8">
              <w:rPr>
                <w:sz w:val="26"/>
              </w:rPr>
              <w:t xml:space="preserve">- Đạt từ 60% đến dưới 70% </w:t>
            </w:r>
            <w:r w:rsidRPr="005224D8">
              <w:rPr>
                <w:i/>
                <w:sz w:val="26"/>
              </w:rPr>
              <w:t>(02 điểm);</w:t>
            </w:r>
          </w:p>
          <w:p w:rsidR="006B051C" w:rsidRPr="005224D8" w:rsidRDefault="006B051C" w:rsidP="00751589">
            <w:pPr>
              <w:ind w:right="-10"/>
              <w:jc w:val="both"/>
              <w:rPr>
                <w:b/>
                <w:sz w:val="26"/>
              </w:rPr>
            </w:pPr>
            <w:r w:rsidRPr="005224D8">
              <w:rPr>
                <w:sz w:val="26"/>
              </w:rPr>
              <w:t xml:space="preserve">- Đạt dưới 60% </w:t>
            </w:r>
            <w:r w:rsidRPr="005224D8">
              <w:rPr>
                <w:i/>
                <w:sz w:val="26"/>
              </w:rPr>
              <w:t>(00 điểm)</w:t>
            </w:r>
            <w:r w:rsidRPr="005224D8">
              <w:rPr>
                <w:sz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p>
          <w:p w:rsidR="006B051C" w:rsidRPr="005224D8" w:rsidRDefault="006B051C" w:rsidP="00751589">
            <w:pPr>
              <w:jc w:val="center"/>
              <w:rPr>
                <w:rFonts w:eastAsia="Calibri"/>
                <w:sz w:val="26"/>
              </w:rPr>
            </w:pPr>
            <w:r w:rsidRPr="005224D8">
              <w:rPr>
                <w:sz w:val="26"/>
              </w:rPr>
              <w:t>5</w:t>
            </w:r>
          </w:p>
          <w:p w:rsidR="006B051C" w:rsidRPr="005224D8" w:rsidRDefault="006B051C" w:rsidP="00751589">
            <w:pPr>
              <w:jc w:val="center"/>
              <w:rPr>
                <w:sz w:val="26"/>
              </w:rPr>
            </w:pPr>
          </w:p>
          <w:p w:rsidR="006B051C" w:rsidRPr="005224D8" w:rsidRDefault="006B051C" w:rsidP="00751589">
            <w:pPr>
              <w:jc w:val="center"/>
              <w:rPr>
                <w:sz w:val="26"/>
              </w:rPr>
            </w:pP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rPr>
          <w:trHeight w:val="1777"/>
        </w:trPr>
        <w:tc>
          <w:tcPr>
            <w:tcW w:w="993" w:type="dxa"/>
            <w:tcBorders>
              <w:top w:val="single" w:sz="4" w:space="0" w:color="auto"/>
              <w:left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4</w:t>
            </w:r>
          </w:p>
        </w:tc>
        <w:tc>
          <w:tcPr>
            <w:tcW w:w="7513" w:type="dxa"/>
            <w:tcBorders>
              <w:top w:val="single" w:sz="4" w:space="0" w:color="auto"/>
              <w:left w:val="single" w:sz="4" w:space="0" w:color="auto"/>
              <w:right w:val="single" w:sz="4" w:space="0" w:color="auto"/>
            </w:tcBorders>
          </w:tcPr>
          <w:p w:rsidR="006B051C" w:rsidRPr="005224D8" w:rsidRDefault="006B051C" w:rsidP="00751589">
            <w:pPr>
              <w:spacing w:before="90"/>
              <w:jc w:val="both"/>
              <w:rPr>
                <w:rFonts w:eastAsia="Calibri"/>
                <w:b/>
                <w:sz w:val="26"/>
              </w:rPr>
            </w:pPr>
            <w:r w:rsidRPr="005224D8">
              <w:rPr>
                <w:b/>
                <w:spacing w:val="4"/>
                <w:sz w:val="26"/>
              </w:rPr>
              <w:t xml:space="preserve">Doanh nghiệp đạt tiêu chuẩn “An toàn an ninh, trật tự” </w:t>
            </w:r>
            <w:r w:rsidRPr="005224D8">
              <w:rPr>
                <w:rFonts w:eastAsia="Calibri"/>
                <w:b/>
                <w:sz w:val="26"/>
              </w:rPr>
              <w:t>theo Quyết định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tc>
        <w:tc>
          <w:tcPr>
            <w:tcW w:w="992" w:type="dxa"/>
            <w:tcBorders>
              <w:top w:val="single" w:sz="4" w:space="0" w:color="auto"/>
              <w:left w:val="single" w:sz="4" w:space="0" w:color="auto"/>
              <w:right w:val="single" w:sz="4" w:space="0" w:color="auto"/>
            </w:tcBorders>
            <w:vAlign w:val="center"/>
          </w:tcPr>
          <w:p w:rsidR="006B051C" w:rsidRPr="005224D8" w:rsidRDefault="006B051C" w:rsidP="00751589">
            <w:pPr>
              <w:jc w:val="center"/>
              <w:rPr>
                <w:rFonts w:eastAsia="Calibri"/>
                <w:strike/>
                <w:sz w:val="26"/>
              </w:rPr>
            </w:pPr>
            <w:r w:rsidRPr="005224D8">
              <w:rPr>
                <w:sz w:val="26"/>
              </w:rPr>
              <w:t>6</w:t>
            </w:r>
          </w:p>
        </w:tc>
        <w:tc>
          <w:tcPr>
            <w:tcW w:w="1021" w:type="dxa"/>
            <w:tcBorders>
              <w:top w:val="single" w:sz="4" w:space="0" w:color="auto"/>
              <w:left w:val="single" w:sz="4" w:space="0" w:color="auto"/>
              <w:right w:val="single" w:sz="4" w:space="0" w:color="auto"/>
            </w:tcBorders>
          </w:tcPr>
          <w:p w:rsidR="006B051C" w:rsidRPr="005224D8" w:rsidRDefault="006B051C" w:rsidP="00751589">
            <w:pPr>
              <w:jc w:val="center"/>
              <w:rPr>
                <w:sz w:val="26"/>
              </w:rPr>
            </w:pPr>
          </w:p>
        </w:tc>
      </w:tr>
      <w:tr w:rsidR="006B051C" w:rsidRPr="005224D8" w:rsidTr="00751589">
        <w:trPr>
          <w:trHeight w:val="818"/>
        </w:trPr>
        <w:tc>
          <w:tcPr>
            <w:tcW w:w="993"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5</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b/>
                <w:sz w:val="26"/>
              </w:rPr>
            </w:pPr>
            <w:r w:rsidRPr="005224D8">
              <w:rPr>
                <w:b/>
                <w:sz w:val="26"/>
              </w:rPr>
              <w:t>Thực hiện tốt quy định về bảo vệ môi trường; hệ thống thu gom, xử lý nước thải, rác thải đạt chuẩn theo quy định pháp luật; khuôn viên doanh nghiệp xanh, sạch, đẹp</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5</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a) Thực hiện tốt quy định về bảo vệ môi trường, hệ thống thu gom nước thải theo quy định.</w:t>
            </w:r>
          </w:p>
          <w:p w:rsidR="006B051C" w:rsidRPr="005224D8" w:rsidRDefault="006B051C" w:rsidP="00751589">
            <w:pPr>
              <w:ind w:right="-10"/>
              <w:jc w:val="both"/>
              <w:rPr>
                <w:i/>
                <w:sz w:val="26"/>
              </w:rPr>
            </w:pPr>
            <w:r w:rsidRPr="005224D8">
              <w:rPr>
                <w:i/>
                <w:sz w:val="26"/>
              </w:rPr>
              <w:lastRenderedPageBreak/>
              <w:t>(Nếu có vi phạm về phát sinh chất thải không xây dựng công trình xử lý môi trường và kế hoạch phòng ngừa ứng phó sự cố môi trường theo thủ tục môi trường đã được phê duyệt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lastRenderedPageBreak/>
              <w:t>3</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i/>
                <w:sz w:val="26"/>
              </w:rPr>
            </w:pPr>
            <w:r w:rsidRPr="005224D8">
              <w:rPr>
                <w:sz w:val="26"/>
              </w:rPr>
              <w:t>b) Khuôn viên doanh nghiệp xanh, sạch, đẹp: Bố trí thùng chứa rác đầy đủ không ứ đọng rác thải; có cống thoát nước thải; hệ thống thoát nước thải đảm bảo thoát nước không gây tồn đọng, hôi thối, úng ngập ảnh hưởng đến môi trường xung quanh; Diện tích cây xanh không đảm bảo ≥ 20% diện tích xây dựng theo quy chuẩn QCXDVN 02:2008/BXD</w:t>
            </w:r>
            <w:r w:rsidRPr="005224D8">
              <w:rPr>
                <w:i/>
                <w:sz w:val="26"/>
              </w:rPr>
              <w:t xml:space="preserve">. </w:t>
            </w:r>
          </w:p>
          <w:p w:rsidR="006B051C" w:rsidRPr="005224D8" w:rsidRDefault="006B051C" w:rsidP="00751589">
            <w:pPr>
              <w:ind w:right="-10"/>
              <w:jc w:val="both"/>
              <w:rPr>
                <w:sz w:val="26"/>
              </w:rPr>
            </w:pPr>
            <w:r w:rsidRPr="005224D8">
              <w:rPr>
                <w:i/>
                <w:sz w:val="26"/>
              </w:rPr>
              <w:t>(Nếu không đạt nội dung nào thì trừ 0,5 điểm ở nội dung đó)</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6</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b/>
                <w:sz w:val="26"/>
              </w:rPr>
            </w:pPr>
            <w:r w:rsidRPr="005224D8">
              <w:rPr>
                <w:b/>
                <w:sz w:val="26"/>
              </w:rPr>
              <w:t>Không hút thuốc lá tại doanh nghiệp; thực hiện tốt nội quy của doanh nghiệp về hút thuốc lá, uống rượu, bia</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5</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rFonts w:eastAsia="Calibri"/>
                <w:sz w:val="26"/>
              </w:rPr>
            </w:pPr>
            <w:r w:rsidRPr="005224D8">
              <w:rPr>
                <w:sz w:val="26"/>
              </w:rPr>
              <w:t>a) Hút thuốc trong phòng làm việc.</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b) Uống rượu, bia trong ngày làm việc.</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c) Trang phục không đúng quy định của doanh nghiệp.</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-1</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rPr>
          <w:trHeight w:val="794"/>
        </w:trPr>
        <w:tc>
          <w:tcPr>
            <w:tcW w:w="8506" w:type="dxa"/>
            <w:gridSpan w:val="2"/>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ind w:right="-10"/>
              <w:jc w:val="both"/>
              <w:rPr>
                <w:b/>
                <w:sz w:val="26"/>
              </w:rPr>
            </w:pPr>
            <w:r w:rsidRPr="005224D8">
              <w:rPr>
                <w:b/>
                <w:sz w:val="26"/>
              </w:rPr>
              <w:t>Tiêu chuẩn 4. Nâng cao đời sống vật chất, văn hoá tinh thần của người lao động</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30</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1</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b/>
                <w:spacing w:val="-4"/>
                <w:sz w:val="26"/>
              </w:rPr>
              <w:t xml:space="preserve">100% </w:t>
            </w:r>
            <w:r w:rsidRPr="005224D8">
              <w:rPr>
                <w:b/>
                <w:sz w:val="26"/>
              </w:rPr>
              <w:t>người lao động được ký hợp đồng lao động, có việc làm thường xuyên, thu nhập ổn định,</w:t>
            </w:r>
            <w:r w:rsidRPr="005224D8">
              <w:rPr>
                <w:sz w:val="26"/>
              </w:rPr>
              <w:t xml:space="preserve"> </w:t>
            </w:r>
            <w:r w:rsidRPr="005224D8">
              <w:rPr>
                <w:b/>
                <w:sz w:val="26"/>
              </w:rPr>
              <w:t>có tham gia bảo hiểm y tế</w:t>
            </w:r>
          </w:p>
          <w:p w:rsidR="006B051C" w:rsidRPr="005224D8" w:rsidRDefault="006B051C" w:rsidP="00751589">
            <w:pPr>
              <w:ind w:right="-10"/>
              <w:jc w:val="both"/>
              <w:rPr>
                <w:sz w:val="26"/>
              </w:rPr>
            </w:pPr>
            <w:r w:rsidRPr="005224D8">
              <w:rPr>
                <w:sz w:val="26"/>
              </w:rPr>
              <w:t xml:space="preserve">- Đạt 100% </w:t>
            </w:r>
            <w:r w:rsidRPr="005224D8">
              <w:rPr>
                <w:i/>
                <w:sz w:val="26"/>
              </w:rPr>
              <w:t>(10 điểm);</w:t>
            </w:r>
          </w:p>
          <w:p w:rsidR="006B051C" w:rsidRPr="005224D8" w:rsidRDefault="006B051C" w:rsidP="00751589">
            <w:pPr>
              <w:ind w:right="-10"/>
              <w:jc w:val="both"/>
              <w:rPr>
                <w:sz w:val="26"/>
              </w:rPr>
            </w:pPr>
            <w:r w:rsidRPr="005224D8">
              <w:rPr>
                <w:sz w:val="26"/>
              </w:rPr>
              <w:t xml:space="preserve">- Đạt từ 90%  đến dưới 100% </w:t>
            </w:r>
            <w:r w:rsidRPr="005224D8">
              <w:rPr>
                <w:i/>
                <w:sz w:val="26"/>
              </w:rPr>
              <w:t>(07 điểm);</w:t>
            </w:r>
            <w:r w:rsidRPr="005224D8">
              <w:rPr>
                <w:sz w:val="26"/>
              </w:rPr>
              <w:t xml:space="preserve">  </w:t>
            </w:r>
          </w:p>
          <w:p w:rsidR="006B051C" w:rsidRPr="005224D8" w:rsidRDefault="006B051C" w:rsidP="00751589">
            <w:pPr>
              <w:ind w:right="-10"/>
              <w:jc w:val="both"/>
              <w:rPr>
                <w:rFonts w:eastAsia="Calibri"/>
                <w:sz w:val="26"/>
              </w:rPr>
            </w:pPr>
            <w:r w:rsidRPr="005224D8">
              <w:rPr>
                <w:sz w:val="26"/>
              </w:rPr>
              <w:t xml:space="preserve">- Đạt từ 80% đến dưới 90% </w:t>
            </w:r>
            <w:r w:rsidRPr="005224D8">
              <w:rPr>
                <w:i/>
                <w:sz w:val="26"/>
              </w:rPr>
              <w:t xml:space="preserve">(05 điểm); </w:t>
            </w:r>
          </w:p>
          <w:p w:rsidR="006B051C" w:rsidRPr="005224D8" w:rsidRDefault="006B051C" w:rsidP="00751589">
            <w:pPr>
              <w:ind w:right="-10"/>
              <w:jc w:val="both"/>
              <w:rPr>
                <w:sz w:val="26"/>
              </w:rPr>
            </w:pPr>
            <w:r w:rsidRPr="005224D8">
              <w:rPr>
                <w:sz w:val="26"/>
              </w:rPr>
              <w:t xml:space="preserve">- Đạt từ 70% đến dưới 80% </w:t>
            </w:r>
            <w:r w:rsidRPr="005224D8">
              <w:rPr>
                <w:i/>
                <w:sz w:val="26"/>
              </w:rPr>
              <w:t>(03 điểm);</w:t>
            </w:r>
          </w:p>
          <w:p w:rsidR="006B051C" w:rsidRPr="005224D8" w:rsidRDefault="006B051C" w:rsidP="00751589">
            <w:pPr>
              <w:ind w:right="-10"/>
              <w:jc w:val="both"/>
              <w:rPr>
                <w:sz w:val="26"/>
              </w:rPr>
            </w:pPr>
            <w:r w:rsidRPr="005224D8">
              <w:rPr>
                <w:sz w:val="26"/>
              </w:rPr>
              <w:t xml:space="preserve">- Đạt dưới 70% </w:t>
            </w:r>
            <w:r w:rsidRPr="005224D8">
              <w:rPr>
                <w:i/>
                <w:sz w:val="26"/>
              </w:rPr>
              <w:t>(00 điểm).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10</w:t>
            </w:r>
          </w:p>
          <w:p w:rsidR="006B051C" w:rsidRPr="005224D8" w:rsidRDefault="006B051C" w:rsidP="00751589">
            <w:pPr>
              <w:jc w:val="center"/>
              <w:rPr>
                <w:sz w:val="26"/>
              </w:rPr>
            </w:pPr>
          </w:p>
          <w:p w:rsidR="006B051C" w:rsidRPr="005224D8" w:rsidRDefault="006B051C" w:rsidP="00751589">
            <w:pPr>
              <w:jc w:val="center"/>
              <w:rPr>
                <w:sz w:val="26"/>
              </w:rPr>
            </w:pP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2</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b/>
                <w:sz w:val="26"/>
              </w:rPr>
            </w:pPr>
            <w:r w:rsidRPr="005224D8">
              <w:rPr>
                <w:b/>
                <w:sz w:val="26"/>
              </w:rPr>
              <w:t>Tạo thuận lợi cho người lao động về nơi làm việc, nhà ở, nhà trẻ, mẫu giáo, sinh hoạt đoàn thể; hỗ trợ công nhân lúc khó khăn, hoạn nạn</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8</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rFonts w:eastAsia="Calibri"/>
                <w:sz w:val="26"/>
              </w:rPr>
            </w:pPr>
            <w:r w:rsidRPr="005224D8">
              <w:rPr>
                <w:sz w:val="26"/>
              </w:rPr>
              <w:t xml:space="preserve">a) Doanh nghiệp không tạo mọi điều kiện thuận lợi cho công nhân lao động về nhà ở trọ và nhà giữ trẻ. </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b) Doanh nghiệp không thực hiện các hình thức tổ chức nâng cao tay nghề cho công nhân.</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c) Doanh nghiệp không tạo điều kiện cho công nhân sinh hoạt đoàn thể.</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d) Doanh nghiệp không hỗ trợ kịp thời khi công nhân gặp khó khăn, hoạn nạn...</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val="restart"/>
            <w:tcBorders>
              <w:top w:val="single" w:sz="4" w:space="0" w:color="auto"/>
              <w:left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t>3</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b/>
                <w:sz w:val="26"/>
              </w:rPr>
            </w:pPr>
            <w:r w:rsidRPr="005224D8">
              <w:rPr>
                <w:b/>
                <w:sz w:val="26"/>
              </w:rPr>
              <w:t>Đảm bảo cơ sở vật chất hoạt động văn hoá, thể thao cho công nhân; thường xuyên tổ chức các hoạt động văn hoá, văn nghệ, thể thao, tham quan du lịch và vui chơi giải trí cho công nhân lao động</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rFonts w:eastAsia="Calibri"/>
                <w:sz w:val="26"/>
              </w:rPr>
            </w:pPr>
            <w:r w:rsidRPr="005224D8">
              <w:rPr>
                <w:sz w:val="26"/>
              </w:rPr>
              <w:t>8</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rFonts w:eastAsia="Calibri"/>
                <w:sz w:val="26"/>
              </w:rPr>
            </w:pPr>
            <w:r w:rsidRPr="005224D8">
              <w:rPr>
                <w:sz w:val="26"/>
              </w:rPr>
              <w:t>a) Doanh nghiệp không xây dựng kế hoạch tổ chức hoặc liên kết xây dựng cơ sở vật chất các hoạt động văn hoá, thể thao phục vụ cho công nhân.</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b) Doanh nghiệp không tổ chức các hội thi, hội diễn văn nghệ cho công nhân.</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rFonts w:eastAsia="Calibri"/>
                <w:sz w:val="26"/>
              </w:rPr>
            </w:pPr>
            <w:r w:rsidRPr="005224D8">
              <w:rPr>
                <w:sz w:val="26"/>
              </w:rPr>
              <w:t>c) Doanh nghiệp không tổ chức các hội thao, hội thi thể thao tại doanh nghiệp để phục vụ cho công nhân.</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
              <w:jc w:val="both"/>
              <w:rPr>
                <w:sz w:val="26"/>
              </w:rPr>
            </w:pPr>
            <w:r w:rsidRPr="005224D8">
              <w:rPr>
                <w:sz w:val="26"/>
              </w:rPr>
              <w:t xml:space="preserve"> d) Doanh nghiệp không tổ chức cho công nhân đi học tập kinh nghiệm hoặc tham quan, du lịch theo định kỳ.</w:t>
            </w:r>
          </w:p>
          <w:p w:rsidR="006B051C" w:rsidRPr="005224D8" w:rsidRDefault="006B051C" w:rsidP="00751589">
            <w:pPr>
              <w:ind w:right="-10"/>
              <w:jc w:val="both"/>
              <w:rPr>
                <w:sz w:val="26"/>
              </w:rPr>
            </w:pPr>
            <w:r w:rsidRPr="005224D8">
              <w:rPr>
                <w:i/>
                <w:sz w:val="26"/>
              </w:rPr>
              <w:lastRenderedPageBreak/>
              <w:t xml:space="preserve">(Đối với những doanh nghiệp ít công nhân lao động (từ 30 lao động trở xuống), có thể liên kết với các doanh nghiệp khác trong cụm, trong khối để tổ chức có chế độ bồi dưỡng hợp lý) </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lastRenderedPageBreak/>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val="restart"/>
            <w:tcBorders>
              <w:left w:val="single" w:sz="4" w:space="0" w:color="auto"/>
              <w:right w:val="single" w:sz="4" w:space="0" w:color="auto"/>
            </w:tcBorders>
            <w:vAlign w:val="center"/>
          </w:tcPr>
          <w:p w:rsidR="006B051C" w:rsidRPr="005224D8" w:rsidRDefault="006B051C" w:rsidP="00751589">
            <w:pPr>
              <w:jc w:val="center"/>
              <w:rPr>
                <w:w w:val="95"/>
                <w:sz w:val="26"/>
              </w:rPr>
            </w:pPr>
            <w:r w:rsidRPr="005224D8">
              <w:rPr>
                <w:w w:val="95"/>
                <w:sz w:val="26"/>
              </w:rPr>
              <w:lastRenderedPageBreak/>
              <w:t>4</w:t>
            </w: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b/>
                <w:spacing w:val="-2"/>
                <w:sz w:val="26"/>
              </w:rPr>
            </w:pPr>
            <w:r w:rsidRPr="005224D8">
              <w:rPr>
                <w:b/>
                <w:spacing w:val="-2"/>
                <w:sz w:val="26"/>
              </w:rPr>
              <w:t>Đảm bảo điều kiện học tập của người lao động tại doanh nghiệp</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4</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pacing w:val="-2"/>
                <w:sz w:val="26"/>
              </w:rPr>
            </w:pPr>
            <w:r w:rsidRPr="005224D8">
              <w:rPr>
                <w:spacing w:val="-2"/>
                <w:sz w:val="26"/>
              </w:rPr>
              <w:t>a) Doanh nghiệp tạo điều kiện cho công nhân được tham gia phong trào học tập suốt đời do địa phương phát động; có các phương tiện cần thiết phục vụ cho việc học tập suốt đời tại (tủ sách, tivi, máy tính…).</w:t>
            </w:r>
          </w:p>
          <w:p w:rsidR="006B051C" w:rsidRPr="005224D8" w:rsidRDefault="006B051C" w:rsidP="00751589">
            <w:pPr>
              <w:jc w:val="both"/>
              <w:rPr>
                <w:i/>
                <w:spacing w:val="-2"/>
                <w:sz w:val="26"/>
              </w:rPr>
            </w:pPr>
            <w:r w:rsidRPr="005224D8">
              <w:rPr>
                <w:i/>
                <w:spacing w:val="-2"/>
                <w:sz w:val="26"/>
              </w:rPr>
              <w:t>(Nội dung nào thực hiện không tốt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vMerge/>
            <w:tcBorders>
              <w:left w:val="single" w:sz="4" w:space="0" w:color="auto"/>
              <w:bottom w:val="single" w:sz="4" w:space="0" w:color="auto"/>
              <w:right w:val="single" w:sz="4" w:space="0" w:color="auto"/>
            </w:tcBorders>
            <w:vAlign w:val="center"/>
          </w:tcPr>
          <w:p w:rsidR="006B051C" w:rsidRPr="005224D8" w:rsidRDefault="006B051C" w:rsidP="00751589">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both"/>
              <w:rPr>
                <w:spacing w:val="-2"/>
                <w:sz w:val="26"/>
              </w:rPr>
            </w:pPr>
            <w:r w:rsidRPr="005224D8">
              <w:rPr>
                <w:spacing w:val="-2"/>
                <w:sz w:val="26"/>
              </w:rPr>
              <w:t>b) Tham gia đóng góp, ủng hộ các hoạt động khuyến học nơi doanh nghiệp đóng trên địa bàn phát động.</w:t>
            </w:r>
          </w:p>
          <w:p w:rsidR="006B051C" w:rsidRPr="005224D8" w:rsidRDefault="006B051C" w:rsidP="00751589">
            <w:pPr>
              <w:jc w:val="both"/>
              <w:rPr>
                <w:i/>
                <w:spacing w:val="-2"/>
                <w:sz w:val="26"/>
              </w:rPr>
            </w:pPr>
            <w:r w:rsidRPr="005224D8">
              <w:rPr>
                <w:i/>
                <w:spacing w:val="-2"/>
                <w:sz w:val="26"/>
              </w:rPr>
              <w:t>(Nếu không tham gia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sz w:val="26"/>
              </w:rPr>
            </w:pPr>
          </w:p>
        </w:tc>
      </w:tr>
      <w:tr w:rsidR="006B051C" w:rsidRPr="005224D8" w:rsidTr="00751589">
        <w:tc>
          <w:tcPr>
            <w:tcW w:w="993"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w w:val="95"/>
                <w:sz w:val="26"/>
              </w:rPr>
            </w:pPr>
          </w:p>
        </w:tc>
        <w:tc>
          <w:tcPr>
            <w:tcW w:w="7513"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ind w:right="-101"/>
              <w:jc w:val="center"/>
              <w:rPr>
                <w:b/>
                <w:sz w:val="26"/>
              </w:rPr>
            </w:pPr>
            <w:r w:rsidRPr="005224D8">
              <w:rPr>
                <w:b/>
                <w:sz w:val="26"/>
              </w:rPr>
              <w:t>Tổng cộng</w:t>
            </w:r>
          </w:p>
        </w:tc>
        <w:tc>
          <w:tcPr>
            <w:tcW w:w="992" w:type="dxa"/>
            <w:tcBorders>
              <w:top w:val="single" w:sz="4" w:space="0" w:color="auto"/>
              <w:left w:val="single" w:sz="4" w:space="0" w:color="auto"/>
              <w:bottom w:val="single" w:sz="4" w:space="0" w:color="auto"/>
              <w:right w:val="single" w:sz="4" w:space="0" w:color="auto"/>
            </w:tcBorders>
            <w:vAlign w:val="center"/>
          </w:tcPr>
          <w:p w:rsidR="006B051C" w:rsidRPr="005224D8" w:rsidRDefault="006B051C" w:rsidP="00751589">
            <w:pPr>
              <w:jc w:val="center"/>
              <w:rPr>
                <w:b/>
                <w:sz w:val="26"/>
              </w:rPr>
            </w:pPr>
            <w:r w:rsidRPr="005224D8">
              <w:rPr>
                <w:b/>
                <w:sz w:val="26"/>
              </w:rPr>
              <w:t>100</w:t>
            </w:r>
          </w:p>
        </w:tc>
        <w:tc>
          <w:tcPr>
            <w:tcW w:w="1021" w:type="dxa"/>
            <w:tcBorders>
              <w:top w:val="single" w:sz="4" w:space="0" w:color="auto"/>
              <w:left w:val="single" w:sz="4" w:space="0" w:color="auto"/>
              <w:bottom w:val="single" w:sz="4" w:space="0" w:color="auto"/>
              <w:right w:val="single" w:sz="4" w:space="0" w:color="auto"/>
            </w:tcBorders>
          </w:tcPr>
          <w:p w:rsidR="006B051C" w:rsidRPr="005224D8" w:rsidRDefault="006B051C" w:rsidP="00751589">
            <w:pPr>
              <w:jc w:val="center"/>
              <w:rPr>
                <w:b/>
                <w:sz w:val="26"/>
              </w:rPr>
            </w:pPr>
          </w:p>
        </w:tc>
      </w:tr>
    </w:tbl>
    <w:p w:rsidR="006B051C" w:rsidRPr="005224D8" w:rsidRDefault="006B051C" w:rsidP="006B051C">
      <w:pPr>
        <w:spacing w:before="120"/>
        <w:rPr>
          <w:rFonts w:eastAsia="Calibri"/>
          <w:sz w:val="26"/>
        </w:rPr>
      </w:pPr>
    </w:p>
    <w:tbl>
      <w:tblPr>
        <w:tblW w:w="0" w:type="auto"/>
        <w:tblLook w:val="01E0" w:firstRow="1" w:lastRow="1" w:firstColumn="1" w:lastColumn="1" w:noHBand="0" w:noVBand="0"/>
      </w:tblPr>
      <w:tblGrid>
        <w:gridCol w:w="4960"/>
        <w:gridCol w:w="4962"/>
      </w:tblGrid>
      <w:tr w:rsidR="006B051C" w:rsidRPr="005224D8" w:rsidTr="00751589">
        <w:tc>
          <w:tcPr>
            <w:tcW w:w="4968" w:type="dxa"/>
            <w:shd w:val="clear" w:color="auto" w:fill="auto"/>
          </w:tcPr>
          <w:p w:rsidR="006B051C" w:rsidRPr="005224D8" w:rsidRDefault="006B051C" w:rsidP="00751589">
            <w:pPr>
              <w:jc w:val="both"/>
              <w:rPr>
                <w:b/>
                <w:i/>
                <w:sz w:val="26"/>
              </w:rPr>
            </w:pPr>
          </w:p>
        </w:tc>
        <w:tc>
          <w:tcPr>
            <w:tcW w:w="4968" w:type="dxa"/>
            <w:shd w:val="clear" w:color="auto" w:fill="auto"/>
          </w:tcPr>
          <w:p w:rsidR="006B051C" w:rsidRPr="005224D8" w:rsidRDefault="006B051C" w:rsidP="00751589">
            <w:pPr>
              <w:tabs>
                <w:tab w:val="center" w:pos="1767"/>
                <w:tab w:val="center" w:pos="7239"/>
              </w:tabs>
              <w:jc w:val="center"/>
              <w:rPr>
                <w:b/>
                <w:i/>
                <w:sz w:val="26"/>
              </w:rPr>
            </w:pPr>
            <w:r w:rsidRPr="005224D8">
              <w:rPr>
                <w:b/>
                <w:sz w:val="26"/>
              </w:rPr>
              <w:t>TM.BCH CĐCS DOANH NGHIỆP</w:t>
            </w:r>
          </w:p>
          <w:p w:rsidR="006B051C" w:rsidRPr="005224D8" w:rsidRDefault="006B051C" w:rsidP="00751589">
            <w:pPr>
              <w:jc w:val="center"/>
              <w:rPr>
                <w:b/>
                <w:sz w:val="26"/>
              </w:rPr>
            </w:pPr>
            <w:r w:rsidRPr="005224D8">
              <w:rPr>
                <w:b/>
                <w:sz w:val="26"/>
              </w:rPr>
              <w:t>CHỦ TỊCH</w:t>
            </w:r>
          </w:p>
          <w:p w:rsidR="006B051C" w:rsidRPr="005224D8" w:rsidRDefault="006B051C" w:rsidP="00751589">
            <w:pPr>
              <w:jc w:val="center"/>
              <w:rPr>
                <w:b/>
                <w:i/>
                <w:sz w:val="26"/>
              </w:rPr>
            </w:pPr>
            <w:r w:rsidRPr="005224D8">
              <w:rPr>
                <w:b/>
                <w:i/>
                <w:sz w:val="26"/>
              </w:rPr>
              <w:t>(Chức vụ, ký tên, đóng dấu)</w:t>
            </w:r>
          </w:p>
          <w:p w:rsidR="006B051C" w:rsidRPr="005224D8" w:rsidRDefault="006B051C" w:rsidP="00751589">
            <w:pPr>
              <w:jc w:val="both"/>
              <w:rPr>
                <w:sz w:val="26"/>
              </w:rPr>
            </w:pPr>
          </w:p>
          <w:p w:rsidR="006B051C" w:rsidRPr="005224D8" w:rsidRDefault="006B051C" w:rsidP="00751589">
            <w:pPr>
              <w:jc w:val="both"/>
              <w:rPr>
                <w:sz w:val="26"/>
              </w:rPr>
            </w:pPr>
          </w:p>
          <w:p w:rsidR="006B051C" w:rsidRPr="005224D8" w:rsidRDefault="006B051C" w:rsidP="00751589">
            <w:pPr>
              <w:jc w:val="both"/>
              <w:rPr>
                <w:sz w:val="26"/>
              </w:rPr>
            </w:pPr>
          </w:p>
          <w:p w:rsidR="006B051C" w:rsidRPr="005224D8" w:rsidRDefault="006B051C" w:rsidP="00751589">
            <w:pPr>
              <w:jc w:val="both"/>
              <w:rPr>
                <w:sz w:val="26"/>
              </w:rPr>
            </w:pPr>
          </w:p>
        </w:tc>
      </w:tr>
    </w:tbl>
    <w:p w:rsidR="006B051C" w:rsidRPr="005224D8" w:rsidRDefault="006B051C" w:rsidP="006B051C">
      <w:pPr>
        <w:spacing w:line="276" w:lineRule="auto"/>
        <w:jc w:val="center"/>
        <w:rPr>
          <w:rFonts w:eastAsia="Calibri"/>
          <w:sz w:val="26"/>
        </w:rPr>
      </w:pPr>
    </w:p>
    <w:p w:rsidR="006B051C" w:rsidRPr="005224D8" w:rsidRDefault="006B051C" w:rsidP="006B051C">
      <w:pPr>
        <w:spacing w:before="120" w:after="160" w:line="259" w:lineRule="auto"/>
        <w:ind w:firstLine="720"/>
        <w:rPr>
          <w:rFonts w:eastAsia="Arial"/>
          <w:b/>
          <w:bCs/>
          <w:sz w:val="26"/>
        </w:rPr>
      </w:pPr>
    </w:p>
    <w:p w:rsidR="006B051C" w:rsidRPr="005224D8" w:rsidRDefault="006B051C" w:rsidP="006B051C">
      <w:pPr>
        <w:rPr>
          <w:sz w:val="26"/>
        </w:rPr>
      </w:pPr>
      <w:r w:rsidRPr="005224D8">
        <w:rPr>
          <w:sz w:val="26"/>
        </w:rPr>
        <w:br w:type="page"/>
      </w:r>
    </w:p>
    <w:tbl>
      <w:tblPr>
        <w:tblW w:w="10188" w:type="dxa"/>
        <w:jc w:val="center"/>
        <w:tblLook w:val="01E0" w:firstRow="1" w:lastRow="1" w:firstColumn="1" w:lastColumn="1" w:noHBand="0" w:noVBand="0"/>
      </w:tblPr>
      <w:tblGrid>
        <w:gridCol w:w="4308"/>
        <w:gridCol w:w="5880"/>
      </w:tblGrid>
      <w:tr w:rsidR="006B051C" w:rsidRPr="005224D8" w:rsidTr="00751589">
        <w:trPr>
          <w:jc w:val="center"/>
        </w:trPr>
        <w:tc>
          <w:tcPr>
            <w:tcW w:w="4308" w:type="dxa"/>
            <w:shd w:val="clear" w:color="auto" w:fill="auto"/>
          </w:tcPr>
          <w:p w:rsidR="006B051C" w:rsidRPr="005224D8" w:rsidRDefault="006B051C" w:rsidP="00751589">
            <w:pPr>
              <w:jc w:val="center"/>
              <w:rPr>
                <w:spacing w:val="-38"/>
                <w:sz w:val="26"/>
              </w:rPr>
            </w:pPr>
            <w:r w:rsidRPr="005224D8">
              <w:rPr>
                <w:spacing w:val="-38"/>
                <w:sz w:val="26"/>
              </w:rPr>
              <w:lastRenderedPageBreak/>
              <w:t>LIÊN  ĐOÀN  LAO  ĐỘNG . . . …………………</w:t>
            </w:r>
          </w:p>
        </w:tc>
        <w:tc>
          <w:tcPr>
            <w:tcW w:w="5880" w:type="dxa"/>
            <w:shd w:val="clear" w:color="auto" w:fill="auto"/>
          </w:tcPr>
          <w:p w:rsidR="006B051C" w:rsidRPr="005224D8" w:rsidRDefault="006B051C" w:rsidP="00751589">
            <w:pPr>
              <w:jc w:val="center"/>
              <w:rPr>
                <w:sz w:val="26"/>
              </w:rPr>
            </w:pPr>
            <w:r w:rsidRPr="005224D8">
              <w:rPr>
                <w:b/>
                <w:bCs/>
                <w:sz w:val="26"/>
              </w:rPr>
              <w:t>CỘNG HOÀ XÃ HỘI CHỦ NGHĨA VIỆT NAM</w:t>
            </w:r>
          </w:p>
        </w:tc>
      </w:tr>
      <w:tr w:rsidR="006B051C" w:rsidRPr="005224D8" w:rsidTr="00751589">
        <w:trPr>
          <w:jc w:val="center"/>
        </w:trPr>
        <w:tc>
          <w:tcPr>
            <w:tcW w:w="4308" w:type="dxa"/>
            <w:shd w:val="clear" w:color="auto" w:fill="auto"/>
          </w:tcPr>
          <w:p w:rsidR="006B051C" w:rsidRPr="005224D8" w:rsidRDefault="006B051C" w:rsidP="00751589">
            <w:pPr>
              <w:jc w:val="center"/>
              <w:rPr>
                <w:sz w:val="26"/>
              </w:rPr>
            </w:pPr>
            <w:r w:rsidRPr="005224D8">
              <w:rPr>
                <w:b/>
                <w:bCs/>
                <w:noProof/>
                <w:sz w:val="26"/>
              </w:rPr>
              <mc:AlternateContent>
                <mc:Choice Requires="wps">
                  <w:drawing>
                    <wp:anchor distT="0" distB="0" distL="114300" distR="114300" simplePos="0" relativeHeight="251665408" behindDoc="0" locked="0" layoutInCell="1" allowOverlap="1" wp14:anchorId="0D407208" wp14:editId="7C635EC4">
                      <wp:simplePos x="0" y="0"/>
                      <wp:positionH relativeFrom="column">
                        <wp:posOffset>470535</wp:posOffset>
                      </wp:positionH>
                      <wp:positionV relativeFrom="paragraph">
                        <wp:posOffset>244475</wp:posOffset>
                      </wp:positionV>
                      <wp:extent cx="1303020" cy="0"/>
                      <wp:effectExtent l="11430"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12F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9.25pt" to="139.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"/>
                  </w:pict>
                </mc:Fallback>
              </mc:AlternateContent>
            </w:r>
            <w:r w:rsidRPr="005224D8">
              <w:rPr>
                <w:b/>
                <w:bCs/>
                <w:sz w:val="26"/>
              </w:rPr>
              <w:t xml:space="preserve">BCH CĐCS </w:t>
            </w:r>
            <w:r w:rsidRPr="005224D8">
              <w:rPr>
                <w:bCs/>
                <w:sz w:val="26"/>
              </w:rPr>
              <w:t>. . . . . . . . .</w:t>
            </w:r>
          </w:p>
        </w:tc>
        <w:tc>
          <w:tcPr>
            <w:tcW w:w="5880" w:type="dxa"/>
            <w:shd w:val="clear" w:color="auto" w:fill="auto"/>
          </w:tcPr>
          <w:p w:rsidR="006B051C" w:rsidRPr="005224D8" w:rsidRDefault="006B051C" w:rsidP="00751589">
            <w:pPr>
              <w:jc w:val="center"/>
              <w:rPr>
                <w:sz w:val="26"/>
              </w:rPr>
            </w:pPr>
            <w:r w:rsidRPr="005224D8">
              <w:rPr>
                <w:b/>
                <w:bCs/>
                <w:sz w:val="26"/>
              </w:rPr>
              <w:t>Độc lập – Tự do – Hạnh phúc</w:t>
            </w:r>
          </w:p>
          <w:p w:rsidR="006B051C" w:rsidRPr="005224D8" w:rsidRDefault="006B051C" w:rsidP="00751589">
            <w:pPr>
              <w:jc w:val="center"/>
              <w:rPr>
                <w:sz w:val="26"/>
              </w:rPr>
            </w:pPr>
            <w:r w:rsidRPr="005224D8">
              <w:rPr>
                <w:noProof/>
                <w:sz w:val="26"/>
              </w:rPr>
              <mc:AlternateContent>
                <mc:Choice Requires="wps">
                  <w:drawing>
                    <wp:anchor distT="0" distB="0" distL="114300" distR="114300" simplePos="0" relativeHeight="251666432" behindDoc="0" locked="0" layoutInCell="1" allowOverlap="1" wp14:anchorId="0B3786D3" wp14:editId="6C3BFA22">
                      <wp:simplePos x="0" y="0"/>
                      <wp:positionH relativeFrom="column">
                        <wp:posOffset>755650</wp:posOffset>
                      </wp:positionH>
                      <wp:positionV relativeFrom="paragraph">
                        <wp:posOffset>26035</wp:posOffset>
                      </wp:positionV>
                      <wp:extent cx="2063115" cy="0"/>
                      <wp:effectExtent l="12700" t="5715" r="1016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A6A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05pt" to="22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SO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"/>
                  </w:pict>
                </mc:Fallback>
              </mc:AlternateContent>
            </w:r>
          </w:p>
        </w:tc>
      </w:tr>
      <w:tr w:rsidR="006B051C" w:rsidRPr="005224D8" w:rsidTr="00751589">
        <w:trPr>
          <w:jc w:val="center"/>
        </w:trPr>
        <w:tc>
          <w:tcPr>
            <w:tcW w:w="4308" w:type="dxa"/>
            <w:shd w:val="clear" w:color="auto" w:fill="auto"/>
          </w:tcPr>
          <w:p w:rsidR="006B051C" w:rsidRPr="005224D8" w:rsidRDefault="006B051C" w:rsidP="00751589">
            <w:pPr>
              <w:jc w:val="center"/>
              <w:rPr>
                <w:b/>
                <w:bCs/>
                <w:sz w:val="26"/>
              </w:rPr>
            </w:pPr>
            <w:r w:rsidRPr="005224D8">
              <w:rPr>
                <w:sz w:val="26"/>
              </w:rPr>
              <w:t>Số:      /BC – CĐCS</w:t>
            </w:r>
            <w:r w:rsidRPr="005224D8">
              <w:rPr>
                <w:b/>
                <w:bCs/>
                <w:sz w:val="26"/>
              </w:rPr>
              <w:t xml:space="preserve"> </w:t>
            </w:r>
          </w:p>
          <w:p w:rsidR="006B051C" w:rsidRPr="005224D8" w:rsidRDefault="006B051C" w:rsidP="00751589">
            <w:pPr>
              <w:jc w:val="center"/>
              <w:rPr>
                <w:b/>
                <w:i/>
                <w:sz w:val="26"/>
              </w:rPr>
            </w:pPr>
            <w:r w:rsidRPr="005224D8">
              <w:rPr>
                <w:b/>
                <w:bCs/>
                <w:i/>
                <w:sz w:val="26"/>
              </w:rPr>
              <w:t>(ĐỀ CƯƠNG THAM KHẢO)</w:t>
            </w:r>
          </w:p>
        </w:tc>
        <w:tc>
          <w:tcPr>
            <w:tcW w:w="5880" w:type="dxa"/>
            <w:shd w:val="clear" w:color="auto" w:fill="auto"/>
          </w:tcPr>
          <w:p w:rsidR="006B051C" w:rsidRPr="005224D8" w:rsidRDefault="006B051C" w:rsidP="00751589">
            <w:pPr>
              <w:jc w:val="both"/>
              <w:rPr>
                <w:i/>
                <w:iCs/>
                <w:sz w:val="26"/>
              </w:rPr>
            </w:pPr>
            <w:r w:rsidRPr="005224D8">
              <w:rPr>
                <w:sz w:val="26"/>
              </w:rPr>
              <w:t xml:space="preserve">           …………….</w:t>
            </w:r>
            <w:r w:rsidRPr="005224D8">
              <w:rPr>
                <w:i/>
                <w:iCs/>
                <w:sz w:val="26"/>
              </w:rPr>
              <w:t>, ngày     tháng     năm ..........</w:t>
            </w:r>
          </w:p>
          <w:p w:rsidR="006B051C" w:rsidRPr="005224D8" w:rsidRDefault="006B051C" w:rsidP="00751589">
            <w:pPr>
              <w:jc w:val="both"/>
              <w:rPr>
                <w:sz w:val="26"/>
              </w:rPr>
            </w:pPr>
          </w:p>
        </w:tc>
      </w:tr>
    </w:tbl>
    <w:p w:rsidR="006B051C" w:rsidRPr="005224D8" w:rsidRDefault="006B051C" w:rsidP="006B051C">
      <w:pPr>
        <w:jc w:val="both"/>
        <w:rPr>
          <w:sz w:val="26"/>
        </w:rPr>
      </w:pPr>
      <w:r w:rsidRPr="005224D8">
        <w:rPr>
          <w:sz w:val="26"/>
        </w:rPr>
        <w:t xml:space="preserve">  </w:t>
      </w:r>
    </w:p>
    <w:p w:rsidR="006B051C" w:rsidRPr="005224D8" w:rsidRDefault="006B051C" w:rsidP="006B051C">
      <w:pPr>
        <w:jc w:val="center"/>
        <w:rPr>
          <w:b/>
          <w:bCs/>
          <w:sz w:val="26"/>
        </w:rPr>
      </w:pPr>
      <w:r w:rsidRPr="005224D8">
        <w:rPr>
          <w:b/>
          <w:bCs/>
          <w:sz w:val="26"/>
        </w:rPr>
        <w:t>BÁO CÁO</w:t>
      </w:r>
    </w:p>
    <w:p w:rsidR="006B051C" w:rsidRPr="005224D8" w:rsidRDefault="006B051C" w:rsidP="006B051C">
      <w:pPr>
        <w:jc w:val="center"/>
        <w:rPr>
          <w:b/>
          <w:bCs/>
          <w:sz w:val="26"/>
        </w:rPr>
      </w:pPr>
      <w:r w:rsidRPr="005224D8">
        <w:rPr>
          <w:b/>
          <w:bCs/>
          <w:sz w:val="26"/>
        </w:rPr>
        <w:t>Kết quả xây dựng Cơ quan (Đơn vị, Doanh nghiệp) đạt chuẩn văn hóa</w:t>
      </w:r>
    </w:p>
    <w:p w:rsidR="006B051C" w:rsidRPr="005224D8" w:rsidRDefault="006B051C" w:rsidP="006B051C">
      <w:pPr>
        <w:jc w:val="center"/>
        <w:rPr>
          <w:bCs/>
          <w:sz w:val="26"/>
        </w:rPr>
      </w:pPr>
      <w:r w:rsidRPr="005224D8">
        <w:rPr>
          <w:b/>
          <w:bCs/>
          <w:sz w:val="26"/>
        </w:rPr>
        <w:t xml:space="preserve"> 02 năm giai đoạn 20…. – 20……</w:t>
      </w:r>
    </w:p>
    <w:p w:rsidR="006B051C" w:rsidRPr="005224D8" w:rsidRDefault="006B051C" w:rsidP="006B051C">
      <w:pPr>
        <w:spacing w:before="120" w:after="120"/>
        <w:jc w:val="both"/>
        <w:rPr>
          <w:b/>
          <w:bCs/>
          <w:sz w:val="26"/>
        </w:rPr>
      </w:pPr>
    </w:p>
    <w:p w:rsidR="006B051C" w:rsidRPr="005224D8" w:rsidRDefault="006B051C" w:rsidP="006B051C">
      <w:pPr>
        <w:spacing w:before="120" w:after="120"/>
        <w:jc w:val="both"/>
        <w:rPr>
          <w:b/>
          <w:bCs/>
          <w:sz w:val="26"/>
          <w:u w:val="single"/>
        </w:rPr>
      </w:pPr>
      <w:r w:rsidRPr="005224D8">
        <w:rPr>
          <w:b/>
          <w:bCs/>
          <w:sz w:val="26"/>
        </w:rPr>
        <w:tab/>
        <w:t>I. ĐẶC ĐIỂM TÌNH HÌNH:</w:t>
      </w:r>
    </w:p>
    <w:p w:rsidR="006B051C" w:rsidRPr="005224D8" w:rsidRDefault="006B051C" w:rsidP="006B051C">
      <w:pPr>
        <w:spacing w:before="120"/>
        <w:ind w:firstLine="570"/>
        <w:jc w:val="both"/>
        <w:rPr>
          <w:sz w:val="26"/>
        </w:rPr>
      </w:pPr>
      <w:r w:rsidRPr="005224D8">
        <w:rPr>
          <w:sz w:val="26"/>
        </w:rPr>
        <w:t>- Nêu tóm tắt tình hình kinh tế, xã hội và Phong trào “TDĐKXDĐSVH” tại địa phương có ảnh hưởng tới phong trào xây dựng cơ quan (đơn vị, doanh nghiệp) văn hóa tại cơ quan (đơn vị, doanh nghiệp).</w:t>
      </w:r>
    </w:p>
    <w:p w:rsidR="006B051C" w:rsidRPr="005224D8" w:rsidRDefault="006B051C" w:rsidP="006B051C">
      <w:pPr>
        <w:spacing w:before="120"/>
        <w:ind w:firstLine="570"/>
        <w:jc w:val="both"/>
        <w:rPr>
          <w:sz w:val="26"/>
        </w:rPr>
      </w:pPr>
      <w:r w:rsidRPr="005224D8">
        <w:rPr>
          <w:sz w:val="26"/>
        </w:rPr>
        <w:t>- Việc thực hiện phong trào xây dựng cơ quan (đơn vị, doanh nghiệp) văn hóa tại cơ sở.</w:t>
      </w:r>
    </w:p>
    <w:p w:rsidR="006B051C" w:rsidRPr="005224D8" w:rsidRDefault="006B051C" w:rsidP="006B051C">
      <w:pPr>
        <w:spacing w:before="120"/>
        <w:ind w:firstLine="570"/>
        <w:jc w:val="both"/>
        <w:rPr>
          <w:b/>
          <w:sz w:val="26"/>
        </w:rPr>
      </w:pPr>
      <w:r w:rsidRPr="005224D8">
        <w:rPr>
          <w:b/>
          <w:sz w:val="26"/>
        </w:rPr>
        <w:t>1. Thuận lợi:</w:t>
      </w:r>
    </w:p>
    <w:p w:rsidR="006B051C" w:rsidRPr="005224D8" w:rsidRDefault="006B051C" w:rsidP="006B051C">
      <w:pPr>
        <w:spacing w:before="120"/>
        <w:ind w:firstLine="570"/>
        <w:jc w:val="both"/>
        <w:rPr>
          <w:sz w:val="26"/>
        </w:rPr>
      </w:pPr>
      <w:r w:rsidRPr="005224D8">
        <w:rPr>
          <w:sz w:val="26"/>
        </w:rPr>
        <w:t>- Việc xây dựng cơ quan (đơn vị, doanh nghiệp) văn hóa được cấp ủy Đảng, chính quyền ở cơ quan (đơn vị, doanh nghiệp) quan tâm như thế nào?</w:t>
      </w:r>
    </w:p>
    <w:p w:rsidR="006B051C" w:rsidRPr="005224D8" w:rsidRDefault="006B051C" w:rsidP="006B051C">
      <w:pPr>
        <w:spacing w:before="120"/>
        <w:ind w:firstLine="570"/>
        <w:jc w:val="both"/>
        <w:rPr>
          <w:sz w:val="26"/>
        </w:rPr>
      </w:pPr>
      <w:r w:rsidRPr="005224D8">
        <w:rPr>
          <w:sz w:val="26"/>
        </w:rPr>
        <w:t>- Ý thức của cán bộ, công chức, viên chức và người lao động?</w:t>
      </w:r>
    </w:p>
    <w:p w:rsidR="006B051C" w:rsidRPr="005224D8" w:rsidRDefault="006B051C" w:rsidP="006B051C">
      <w:pPr>
        <w:spacing w:before="120"/>
        <w:ind w:firstLine="570"/>
        <w:jc w:val="both"/>
        <w:rPr>
          <w:sz w:val="26"/>
        </w:rPr>
      </w:pPr>
      <w:r w:rsidRPr="005224D8">
        <w:rPr>
          <w:sz w:val="26"/>
        </w:rPr>
        <w:t xml:space="preserve">- Bộ mặt của cơ quan (đơn vị, doanh nghiệp) văn hóa tác động như thế nào đến tâm lý và hiệu quả làm việc của công chức, viên chức và người lao động?           </w:t>
      </w:r>
    </w:p>
    <w:p w:rsidR="006B051C" w:rsidRPr="005224D8" w:rsidRDefault="006B051C" w:rsidP="006B051C">
      <w:pPr>
        <w:spacing w:before="120"/>
        <w:ind w:firstLine="570"/>
        <w:jc w:val="both"/>
        <w:rPr>
          <w:b/>
          <w:sz w:val="26"/>
        </w:rPr>
      </w:pPr>
      <w:r w:rsidRPr="005224D8">
        <w:rPr>
          <w:b/>
          <w:sz w:val="26"/>
        </w:rPr>
        <w:t>2. Khó khăn:</w:t>
      </w:r>
    </w:p>
    <w:p w:rsidR="006B051C" w:rsidRPr="005224D8" w:rsidRDefault="006B051C" w:rsidP="006B051C">
      <w:pPr>
        <w:spacing w:before="120"/>
        <w:ind w:firstLine="570"/>
        <w:jc w:val="both"/>
        <w:rPr>
          <w:sz w:val="26"/>
        </w:rPr>
      </w:pPr>
      <w:r w:rsidRPr="005224D8">
        <w:rPr>
          <w:sz w:val="26"/>
        </w:rPr>
        <w:t>Trong quá trình thực hiện phong trào xây dựng cơ quan (đơn vị, doanh nghiệp) văn hóa có gì khó khăn, vướng mắc?</w:t>
      </w:r>
    </w:p>
    <w:p w:rsidR="006B051C" w:rsidRPr="005224D8" w:rsidRDefault="006B051C" w:rsidP="006B051C">
      <w:pPr>
        <w:spacing w:before="120"/>
        <w:ind w:firstLine="573"/>
        <w:jc w:val="both"/>
        <w:rPr>
          <w:b/>
          <w:bCs/>
          <w:sz w:val="26"/>
        </w:rPr>
      </w:pPr>
      <w:r w:rsidRPr="005224D8">
        <w:rPr>
          <w:b/>
          <w:bCs/>
          <w:sz w:val="26"/>
        </w:rPr>
        <w:t>II. KẾT QUẢ THỰC HIỆN:</w:t>
      </w:r>
    </w:p>
    <w:p w:rsidR="006B051C" w:rsidRPr="005224D8" w:rsidRDefault="006B051C" w:rsidP="006B051C">
      <w:pPr>
        <w:ind w:firstLine="573"/>
        <w:rPr>
          <w:b/>
          <w:bCs/>
          <w:sz w:val="26"/>
          <w14:shadow w14:blurRad="50800" w14:dist="38100" w14:dir="2700000" w14:sx="100000" w14:sy="100000" w14:kx="0" w14:ky="0" w14:algn="tl">
            <w14:srgbClr w14:val="000000">
              <w14:alpha w14:val="60000"/>
            </w14:srgbClr>
          </w14:shadow>
        </w:rPr>
      </w:pPr>
      <w:r w:rsidRPr="005224D8">
        <w:rPr>
          <w:b/>
          <w:sz w:val="26"/>
        </w:rPr>
        <w:t>1.</w:t>
      </w:r>
      <w:r w:rsidRPr="005224D8">
        <w:rPr>
          <w:b/>
          <w:bCs/>
          <w:sz w:val="26"/>
          <w14:shadow w14:blurRad="50800" w14:dist="38100" w14:dir="2700000" w14:sx="100000" w14:sy="100000" w14:kx="0" w14:ky="0" w14:algn="tl">
            <w14:srgbClr w14:val="000000">
              <w14:alpha w14:val="60000"/>
            </w14:srgbClr>
          </w14:shadow>
        </w:rPr>
        <w:t xml:space="preserve"> </w:t>
      </w:r>
      <w:r w:rsidRPr="005224D8">
        <w:rPr>
          <w:b/>
          <w:sz w:val="26"/>
        </w:rPr>
        <w:t>Công tác chỉ đạo, triển khai, tổ chức thực hiện tại cơ sở</w:t>
      </w:r>
      <w:r w:rsidRPr="005224D8">
        <w:rPr>
          <w:b/>
          <w:bCs/>
          <w:sz w:val="26"/>
          <w14:shadow w14:blurRad="50800" w14:dist="38100" w14:dir="2700000" w14:sx="100000" w14:sy="100000" w14:kx="0" w14:ky="0" w14:algn="tl">
            <w14:srgbClr w14:val="000000">
              <w14:alpha w14:val="60000"/>
            </w14:srgbClr>
          </w14:shadow>
        </w:rPr>
        <w:t>.</w:t>
      </w:r>
    </w:p>
    <w:p w:rsidR="006B051C" w:rsidRPr="005224D8" w:rsidRDefault="006B051C" w:rsidP="006B051C">
      <w:pPr>
        <w:spacing w:before="120"/>
        <w:ind w:firstLine="573"/>
        <w:jc w:val="both"/>
        <w:rPr>
          <w:b/>
          <w:bCs/>
          <w:sz w:val="26"/>
        </w:rPr>
      </w:pPr>
      <w:r w:rsidRPr="005224D8">
        <w:rPr>
          <w:b/>
          <w:bCs/>
          <w:sz w:val="26"/>
        </w:rPr>
        <w:t>2. Công tác tuyên truyền vận động.</w:t>
      </w:r>
    </w:p>
    <w:p w:rsidR="006B051C" w:rsidRPr="005224D8" w:rsidRDefault="006B051C" w:rsidP="006B051C">
      <w:pPr>
        <w:spacing w:before="120"/>
        <w:ind w:firstLine="573"/>
        <w:jc w:val="both"/>
        <w:rPr>
          <w:b/>
          <w:iCs/>
          <w:sz w:val="26"/>
        </w:rPr>
      </w:pPr>
      <w:r w:rsidRPr="005224D8">
        <w:rPr>
          <w:b/>
          <w:iCs/>
          <w:sz w:val="26"/>
        </w:rPr>
        <w:t>3. Công tác khảo sát thực trạng và xây dựng kế hoạch.</w:t>
      </w:r>
    </w:p>
    <w:p w:rsidR="006B051C" w:rsidRPr="005224D8" w:rsidRDefault="006B051C" w:rsidP="006B051C">
      <w:pPr>
        <w:spacing w:before="120"/>
        <w:ind w:firstLine="573"/>
        <w:jc w:val="both"/>
        <w:rPr>
          <w:b/>
          <w:iCs/>
          <w:sz w:val="26"/>
        </w:rPr>
      </w:pPr>
      <w:r w:rsidRPr="005224D8">
        <w:rPr>
          <w:b/>
          <w:iCs/>
          <w:sz w:val="26"/>
        </w:rPr>
        <w:t>a) Khảo sát thực trạng;</w:t>
      </w:r>
    </w:p>
    <w:p w:rsidR="006B051C" w:rsidRPr="005224D8" w:rsidRDefault="006B051C" w:rsidP="006B051C">
      <w:pPr>
        <w:spacing w:before="120"/>
        <w:ind w:firstLine="573"/>
        <w:jc w:val="both"/>
        <w:rPr>
          <w:b/>
          <w:iCs/>
          <w:sz w:val="26"/>
        </w:rPr>
      </w:pPr>
      <w:r w:rsidRPr="005224D8">
        <w:rPr>
          <w:b/>
          <w:iCs/>
          <w:sz w:val="26"/>
        </w:rPr>
        <w:t>b) Xây dựng kế hoạch;</w:t>
      </w:r>
    </w:p>
    <w:p w:rsidR="006B051C" w:rsidRPr="005224D8" w:rsidRDefault="006B051C" w:rsidP="006B051C">
      <w:pPr>
        <w:spacing w:before="120"/>
        <w:ind w:firstLine="573"/>
        <w:jc w:val="both"/>
        <w:rPr>
          <w:b/>
          <w:sz w:val="26"/>
        </w:rPr>
      </w:pPr>
      <w:r w:rsidRPr="005224D8">
        <w:rPr>
          <w:b/>
          <w:sz w:val="26"/>
        </w:rPr>
        <w:t>4. Kết quả thực hiện các tiêu chí xây dựng Cơ quan (Đơn vị, Doanh nghiệp) văn hóa.</w:t>
      </w:r>
    </w:p>
    <w:p w:rsidR="006B051C" w:rsidRPr="005224D8" w:rsidRDefault="006B051C" w:rsidP="006B051C">
      <w:pPr>
        <w:spacing w:before="120"/>
        <w:ind w:firstLine="573"/>
        <w:jc w:val="both"/>
        <w:rPr>
          <w:sz w:val="26"/>
        </w:rPr>
      </w:pPr>
      <w:r w:rsidRPr="005224D8">
        <w:rPr>
          <w:b/>
          <w:bCs/>
          <w:sz w:val="26"/>
        </w:rPr>
        <w:t>III. ĐÁNH GIÁ CHUNG:</w:t>
      </w:r>
    </w:p>
    <w:p w:rsidR="006B051C" w:rsidRPr="005224D8" w:rsidRDefault="006B051C" w:rsidP="006B051C">
      <w:pPr>
        <w:spacing w:before="120"/>
        <w:ind w:firstLine="573"/>
        <w:jc w:val="both"/>
        <w:rPr>
          <w:b/>
          <w:bCs/>
          <w:sz w:val="26"/>
        </w:rPr>
      </w:pPr>
      <w:r w:rsidRPr="005224D8">
        <w:rPr>
          <w:b/>
          <w:bCs/>
          <w:sz w:val="26"/>
        </w:rPr>
        <w:t xml:space="preserve">1. Những mặt làm được: </w:t>
      </w:r>
    </w:p>
    <w:p w:rsidR="006B051C" w:rsidRPr="005224D8" w:rsidRDefault="006B051C" w:rsidP="006B051C">
      <w:pPr>
        <w:spacing w:before="120"/>
        <w:ind w:firstLine="573"/>
        <w:jc w:val="both"/>
        <w:rPr>
          <w:b/>
          <w:sz w:val="26"/>
        </w:rPr>
      </w:pPr>
      <w:r w:rsidRPr="005224D8">
        <w:rPr>
          <w:b/>
          <w:sz w:val="26"/>
        </w:rPr>
        <w:t xml:space="preserve">2. Tồn tại, hạn chế và nguyên nhân:   </w:t>
      </w:r>
    </w:p>
    <w:p w:rsidR="006B051C" w:rsidRPr="005224D8" w:rsidRDefault="006B051C" w:rsidP="006B051C">
      <w:pPr>
        <w:spacing w:before="120"/>
        <w:ind w:firstLine="573"/>
        <w:jc w:val="both"/>
        <w:rPr>
          <w:b/>
          <w:sz w:val="26"/>
        </w:rPr>
      </w:pPr>
      <w:r w:rsidRPr="005224D8">
        <w:rPr>
          <w:b/>
          <w:sz w:val="26"/>
        </w:rPr>
        <w:t>3. Bài học kinh nghiệm</w:t>
      </w:r>
    </w:p>
    <w:p w:rsidR="006B051C" w:rsidRPr="005224D8" w:rsidRDefault="006B051C" w:rsidP="006B051C">
      <w:pPr>
        <w:spacing w:before="120"/>
        <w:ind w:firstLine="573"/>
        <w:jc w:val="both"/>
        <w:rPr>
          <w:b/>
          <w:sz w:val="26"/>
        </w:rPr>
      </w:pPr>
      <w:r w:rsidRPr="005224D8">
        <w:rPr>
          <w:b/>
          <w:sz w:val="26"/>
        </w:rPr>
        <w:t xml:space="preserve">4. Giải pháp </w:t>
      </w:r>
    </w:p>
    <w:p w:rsidR="006B051C" w:rsidRPr="005224D8" w:rsidRDefault="006B051C" w:rsidP="006B051C">
      <w:pPr>
        <w:spacing w:before="120"/>
        <w:ind w:firstLine="573"/>
        <w:jc w:val="both"/>
        <w:rPr>
          <w:b/>
          <w:bCs/>
          <w:sz w:val="26"/>
        </w:rPr>
      </w:pPr>
      <w:r w:rsidRPr="005224D8">
        <w:rPr>
          <w:b/>
          <w:bCs/>
          <w:sz w:val="26"/>
        </w:rPr>
        <w:t>IV. KIẾN NGHỊ, ĐỀ XUẤT:</w:t>
      </w:r>
    </w:p>
    <w:p w:rsidR="006B051C" w:rsidRPr="005224D8" w:rsidRDefault="006B051C" w:rsidP="006B051C">
      <w:pPr>
        <w:jc w:val="both"/>
        <w:rPr>
          <w:b/>
          <w:bCs/>
          <w:i/>
          <w:iCs/>
          <w:sz w:val="26"/>
        </w:rPr>
      </w:pPr>
    </w:p>
    <w:p w:rsidR="006B051C" w:rsidRPr="005224D8" w:rsidRDefault="006B051C" w:rsidP="006B051C">
      <w:pPr>
        <w:tabs>
          <w:tab w:val="center" w:pos="1653"/>
          <w:tab w:val="center" w:pos="6213"/>
        </w:tabs>
        <w:ind w:left="-228"/>
        <w:jc w:val="both"/>
        <w:rPr>
          <w:b/>
          <w:sz w:val="26"/>
        </w:rPr>
      </w:pPr>
      <w:r w:rsidRPr="005224D8">
        <w:rPr>
          <w:b/>
          <w:sz w:val="26"/>
        </w:rPr>
        <w:tab/>
      </w:r>
    </w:p>
    <w:p w:rsidR="006B051C" w:rsidRPr="005224D8" w:rsidRDefault="006B051C" w:rsidP="006B051C">
      <w:pPr>
        <w:tabs>
          <w:tab w:val="center" w:pos="1767"/>
          <w:tab w:val="center" w:pos="7239"/>
        </w:tabs>
        <w:jc w:val="both"/>
        <w:rPr>
          <w:b/>
          <w:sz w:val="26"/>
        </w:rPr>
      </w:pPr>
      <w:r w:rsidRPr="005224D8">
        <w:rPr>
          <w:b/>
          <w:sz w:val="26"/>
        </w:rPr>
        <w:lastRenderedPageBreak/>
        <w:tab/>
      </w:r>
      <w:r w:rsidRPr="005224D8">
        <w:rPr>
          <w:b/>
          <w:sz w:val="26"/>
        </w:rPr>
        <w:tab/>
        <w:t xml:space="preserve">TM.BCH CĐCS CƠ QUAN </w:t>
      </w:r>
    </w:p>
    <w:p w:rsidR="006B051C" w:rsidRPr="005224D8" w:rsidRDefault="006B051C" w:rsidP="006B051C">
      <w:pPr>
        <w:tabs>
          <w:tab w:val="center" w:pos="1767"/>
          <w:tab w:val="center" w:pos="7239"/>
        </w:tabs>
        <w:jc w:val="both"/>
        <w:rPr>
          <w:b/>
          <w:i/>
          <w:sz w:val="26"/>
        </w:rPr>
      </w:pPr>
      <w:r w:rsidRPr="005224D8">
        <w:rPr>
          <w:b/>
          <w:sz w:val="26"/>
        </w:rPr>
        <w:tab/>
      </w:r>
      <w:r w:rsidRPr="005224D8">
        <w:rPr>
          <w:b/>
          <w:sz w:val="26"/>
        </w:rPr>
        <w:tab/>
      </w:r>
      <w:r w:rsidRPr="005224D8">
        <w:rPr>
          <w:b/>
          <w:i/>
          <w:sz w:val="26"/>
        </w:rPr>
        <w:t>(ĐƠN VỊ, DOANH NGHIỆP)</w:t>
      </w:r>
    </w:p>
    <w:p w:rsidR="006B051C" w:rsidRPr="005224D8" w:rsidRDefault="006B051C" w:rsidP="006B051C">
      <w:pPr>
        <w:tabs>
          <w:tab w:val="center" w:pos="1767"/>
          <w:tab w:val="center" w:pos="7239"/>
        </w:tabs>
        <w:jc w:val="both"/>
        <w:rPr>
          <w:b/>
          <w:sz w:val="26"/>
        </w:rPr>
      </w:pPr>
      <w:r w:rsidRPr="005224D8">
        <w:rPr>
          <w:b/>
          <w:sz w:val="26"/>
        </w:rPr>
        <w:tab/>
      </w:r>
      <w:r w:rsidRPr="005224D8">
        <w:rPr>
          <w:b/>
          <w:sz w:val="26"/>
        </w:rPr>
        <w:tab/>
        <w:t>CHỦ TỊCH</w:t>
      </w:r>
    </w:p>
    <w:p w:rsidR="006B051C" w:rsidRPr="005224D8" w:rsidRDefault="006B051C" w:rsidP="006B051C">
      <w:pPr>
        <w:tabs>
          <w:tab w:val="left" w:pos="720"/>
          <w:tab w:val="left" w:pos="1440"/>
          <w:tab w:val="left" w:pos="2160"/>
          <w:tab w:val="left" w:pos="2880"/>
          <w:tab w:val="left" w:pos="3600"/>
          <w:tab w:val="left" w:pos="4320"/>
          <w:tab w:val="left" w:pos="5040"/>
          <w:tab w:val="left" w:pos="5760"/>
          <w:tab w:val="left" w:pos="6480"/>
        </w:tabs>
        <w:jc w:val="both"/>
        <w:rPr>
          <w:b/>
          <w:sz w:val="26"/>
        </w:rPr>
      </w:pPr>
      <w:r w:rsidRPr="005224D8">
        <w:rPr>
          <w:b/>
          <w:sz w:val="26"/>
        </w:rPr>
        <w:tab/>
      </w:r>
      <w:r w:rsidRPr="005224D8">
        <w:rPr>
          <w:b/>
          <w:sz w:val="26"/>
        </w:rPr>
        <w:tab/>
      </w:r>
      <w:r w:rsidRPr="005224D8">
        <w:rPr>
          <w:b/>
          <w:sz w:val="26"/>
        </w:rPr>
        <w:tab/>
      </w:r>
      <w:r w:rsidRPr="005224D8">
        <w:rPr>
          <w:b/>
          <w:sz w:val="26"/>
        </w:rPr>
        <w:tab/>
      </w:r>
      <w:r w:rsidRPr="005224D8">
        <w:rPr>
          <w:b/>
          <w:sz w:val="26"/>
        </w:rPr>
        <w:tab/>
      </w:r>
      <w:r w:rsidRPr="005224D8">
        <w:rPr>
          <w:b/>
          <w:sz w:val="26"/>
        </w:rPr>
        <w:tab/>
      </w:r>
      <w:r w:rsidRPr="005224D8">
        <w:rPr>
          <w:b/>
          <w:sz w:val="26"/>
        </w:rPr>
        <w:tab/>
      </w:r>
      <w:r w:rsidRPr="005224D8">
        <w:rPr>
          <w:b/>
          <w:sz w:val="26"/>
        </w:rPr>
        <w:tab/>
        <w:t>(Chức vụ, ký tên, đóng dấu)</w:t>
      </w:r>
    </w:p>
    <w:p w:rsidR="006B051C" w:rsidRPr="005224D8" w:rsidRDefault="006B051C" w:rsidP="006B051C">
      <w:pPr>
        <w:tabs>
          <w:tab w:val="center" w:pos="1767"/>
          <w:tab w:val="center" w:pos="7239"/>
        </w:tabs>
        <w:jc w:val="both"/>
        <w:rPr>
          <w:sz w:val="26"/>
        </w:rPr>
      </w:pPr>
      <w:r w:rsidRPr="005224D8">
        <w:rPr>
          <w:b/>
          <w:sz w:val="26"/>
        </w:rPr>
        <w:tab/>
      </w:r>
      <w:r w:rsidRPr="005224D8">
        <w:rPr>
          <w:b/>
          <w:sz w:val="26"/>
        </w:rPr>
        <w:tab/>
      </w:r>
      <w:r w:rsidRPr="005224D8">
        <w:rPr>
          <w:b/>
          <w:sz w:val="26"/>
        </w:rPr>
        <w:tab/>
        <w:t xml:space="preserve">      </w:t>
      </w:r>
    </w:p>
    <w:p w:rsidR="006B051C" w:rsidRPr="005224D8" w:rsidRDefault="006B051C" w:rsidP="006B051C">
      <w:pPr>
        <w:jc w:val="both"/>
        <w:rPr>
          <w:b/>
          <w:bCs/>
          <w:i/>
          <w:iCs/>
          <w:sz w:val="26"/>
        </w:rPr>
      </w:pPr>
    </w:p>
    <w:p w:rsidR="006B051C" w:rsidRPr="005224D8" w:rsidRDefault="006B051C" w:rsidP="006B051C">
      <w:pPr>
        <w:jc w:val="both"/>
        <w:rPr>
          <w:b/>
          <w:bCs/>
          <w:i/>
          <w:iCs/>
          <w:sz w:val="26"/>
        </w:rPr>
      </w:pPr>
    </w:p>
    <w:p w:rsidR="006B051C" w:rsidRPr="005224D8" w:rsidRDefault="006B051C" w:rsidP="006B051C">
      <w:pPr>
        <w:jc w:val="both"/>
        <w:rPr>
          <w:b/>
          <w:bCs/>
          <w:i/>
          <w:iCs/>
          <w:sz w:val="26"/>
        </w:rPr>
      </w:pPr>
    </w:p>
    <w:p w:rsidR="006B051C" w:rsidRPr="005224D8" w:rsidRDefault="006B051C" w:rsidP="006B051C">
      <w:pPr>
        <w:jc w:val="both"/>
        <w:rPr>
          <w:b/>
          <w:bCs/>
          <w:i/>
          <w:iCs/>
          <w:sz w:val="26"/>
        </w:rPr>
      </w:pPr>
    </w:p>
    <w:p w:rsidR="006B051C" w:rsidRPr="005224D8" w:rsidRDefault="006B051C" w:rsidP="006B051C">
      <w:pPr>
        <w:jc w:val="both"/>
        <w:rPr>
          <w:b/>
          <w:bCs/>
          <w:i/>
          <w:iCs/>
          <w:sz w:val="26"/>
        </w:rPr>
      </w:pPr>
    </w:p>
    <w:p w:rsidR="006B051C" w:rsidRPr="005224D8" w:rsidRDefault="006B051C" w:rsidP="006B051C">
      <w:pPr>
        <w:jc w:val="both"/>
        <w:rPr>
          <w:sz w:val="26"/>
        </w:rPr>
      </w:pPr>
      <w:r w:rsidRPr="005224D8">
        <w:rPr>
          <w:b/>
          <w:bCs/>
          <w:i/>
          <w:iCs/>
          <w:sz w:val="26"/>
        </w:rPr>
        <w:t xml:space="preserve">Nơi nhận: </w:t>
      </w:r>
      <w:r w:rsidRPr="005224D8">
        <w:rPr>
          <w:sz w:val="26"/>
        </w:rPr>
        <w:tab/>
      </w:r>
      <w:r w:rsidRPr="005224D8">
        <w:rPr>
          <w:sz w:val="26"/>
        </w:rPr>
        <w:tab/>
      </w:r>
      <w:r w:rsidRPr="005224D8">
        <w:rPr>
          <w:sz w:val="26"/>
        </w:rPr>
        <w:tab/>
      </w:r>
      <w:r w:rsidRPr="005224D8">
        <w:rPr>
          <w:sz w:val="26"/>
        </w:rPr>
        <w:tab/>
        <w:t xml:space="preserve">      </w:t>
      </w:r>
    </w:p>
    <w:p w:rsidR="006B051C" w:rsidRPr="005224D8" w:rsidRDefault="006B051C" w:rsidP="006B051C">
      <w:pPr>
        <w:rPr>
          <w:sz w:val="26"/>
        </w:rPr>
      </w:pPr>
      <w:r w:rsidRPr="005224D8">
        <w:rPr>
          <w:sz w:val="26"/>
        </w:rPr>
        <w:t xml:space="preserve">- </w:t>
      </w:r>
      <w:r w:rsidRPr="005224D8">
        <w:rPr>
          <w:noProof/>
          <w:sz w:val="26"/>
        </w:rPr>
        <w:t>Ban Chỉ đạo huyện, thị xã, thành phố …….;</w:t>
      </w:r>
    </w:p>
    <w:p w:rsidR="006B051C" w:rsidRPr="005224D8" w:rsidRDefault="006B051C" w:rsidP="006B051C">
      <w:pPr>
        <w:jc w:val="both"/>
        <w:rPr>
          <w:sz w:val="26"/>
        </w:rPr>
      </w:pPr>
      <w:r w:rsidRPr="005224D8">
        <w:rPr>
          <w:sz w:val="26"/>
        </w:rPr>
        <w:t>- Chi, Đảng uỷ cơ quan, đơn vị;</w:t>
      </w:r>
      <w:r w:rsidRPr="005224D8">
        <w:rPr>
          <w:sz w:val="26"/>
        </w:rPr>
        <w:tab/>
      </w:r>
      <w:r w:rsidRPr="005224D8">
        <w:rPr>
          <w:sz w:val="26"/>
        </w:rPr>
        <w:tab/>
      </w:r>
      <w:r w:rsidRPr="005224D8">
        <w:rPr>
          <w:sz w:val="26"/>
        </w:rPr>
        <w:tab/>
        <w:t xml:space="preserve"> </w:t>
      </w:r>
      <w:r w:rsidRPr="005224D8">
        <w:rPr>
          <w:sz w:val="26"/>
        </w:rPr>
        <w:tab/>
      </w:r>
      <w:r w:rsidRPr="005224D8">
        <w:rPr>
          <w:sz w:val="26"/>
        </w:rPr>
        <w:tab/>
      </w:r>
    </w:p>
    <w:p w:rsidR="006B051C" w:rsidRPr="005224D8" w:rsidRDefault="006B051C" w:rsidP="006B051C">
      <w:pPr>
        <w:jc w:val="both"/>
        <w:rPr>
          <w:sz w:val="26"/>
        </w:rPr>
      </w:pPr>
      <w:r w:rsidRPr="005224D8">
        <w:rPr>
          <w:sz w:val="26"/>
        </w:rPr>
        <w:t>- Các thành viên BCH CĐCS;</w:t>
      </w:r>
    </w:p>
    <w:p w:rsidR="006B051C" w:rsidRPr="005224D8" w:rsidRDefault="006B051C" w:rsidP="006B051C">
      <w:pPr>
        <w:jc w:val="both"/>
        <w:rPr>
          <w:sz w:val="26"/>
        </w:rPr>
      </w:pPr>
      <w:r w:rsidRPr="005224D8">
        <w:rPr>
          <w:sz w:val="26"/>
        </w:rPr>
        <w:t xml:space="preserve">- Các Phòng, Ban, Tổ, Đội sản xuất…;  </w:t>
      </w:r>
    </w:p>
    <w:p w:rsidR="006B051C" w:rsidRPr="005224D8" w:rsidRDefault="006B051C" w:rsidP="006B051C">
      <w:pPr>
        <w:jc w:val="both"/>
        <w:rPr>
          <w:sz w:val="26"/>
        </w:rPr>
      </w:pPr>
      <w:r w:rsidRPr="005224D8">
        <w:rPr>
          <w:sz w:val="26"/>
        </w:rPr>
        <w:t xml:space="preserve">- Lưu: BCH CĐCS.                                                       </w:t>
      </w:r>
    </w:p>
    <w:p w:rsidR="006B051C" w:rsidRPr="005224D8" w:rsidRDefault="006B051C" w:rsidP="006B051C">
      <w:pPr>
        <w:rPr>
          <w:sz w:val="26"/>
        </w:rPr>
      </w:pPr>
    </w:p>
    <w:p w:rsidR="006B051C" w:rsidRPr="005224D8" w:rsidRDefault="006B051C" w:rsidP="006B051C">
      <w:pPr>
        <w:spacing w:before="120" w:after="160" w:line="259" w:lineRule="auto"/>
        <w:ind w:firstLine="720"/>
        <w:rPr>
          <w:rFonts w:eastAsia="Arial"/>
          <w:b/>
          <w:bCs/>
          <w:sz w:val="26"/>
        </w:rPr>
      </w:pPr>
    </w:p>
    <w:p w:rsidR="006B051C" w:rsidRPr="005224D8" w:rsidRDefault="006B051C" w:rsidP="006B051C">
      <w:pPr>
        <w:spacing w:before="120" w:after="160" w:line="259" w:lineRule="auto"/>
        <w:ind w:firstLine="720"/>
        <w:rPr>
          <w:rFonts w:eastAsia="Arial"/>
          <w:b/>
          <w:bCs/>
          <w:sz w:val="26"/>
        </w:rPr>
      </w:pPr>
    </w:p>
    <w:p w:rsidR="006B051C" w:rsidRPr="005224D8" w:rsidRDefault="006B051C" w:rsidP="006B051C">
      <w:pPr>
        <w:rPr>
          <w:rFonts w:eastAsia="Arial"/>
          <w:sz w:val="26"/>
        </w:rPr>
      </w:pPr>
    </w:p>
    <w:p w:rsidR="006B051C" w:rsidRPr="005224D8" w:rsidRDefault="006B051C" w:rsidP="006B051C">
      <w:pPr>
        <w:rPr>
          <w:rFonts w:eastAsia="Arial"/>
          <w:sz w:val="26"/>
        </w:rPr>
      </w:pPr>
    </w:p>
    <w:p w:rsidR="006B051C" w:rsidRPr="005224D8" w:rsidRDefault="006B051C" w:rsidP="006B051C">
      <w:pPr>
        <w:rPr>
          <w:rFonts w:eastAsia="Arial"/>
          <w:sz w:val="26"/>
        </w:rPr>
      </w:pPr>
    </w:p>
    <w:p w:rsidR="006B051C" w:rsidRPr="005224D8" w:rsidRDefault="006B051C" w:rsidP="006B051C">
      <w:pPr>
        <w:rPr>
          <w:rFonts w:eastAsia="Arial"/>
          <w:sz w:val="26"/>
        </w:rPr>
      </w:pPr>
    </w:p>
    <w:p w:rsidR="006B051C" w:rsidRPr="005224D8" w:rsidRDefault="006B051C" w:rsidP="006B051C">
      <w:pPr>
        <w:rPr>
          <w:sz w:val="26"/>
        </w:rPr>
      </w:pPr>
      <w:r w:rsidRPr="005224D8">
        <w:rPr>
          <w:sz w:val="26"/>
        </w:rPr>
        <w:br w:type="page"/>
      </w:r>
    </w:p>
    <w:tbl>
      <w:tblPr>
        <w:tblW w:w="10314" w:type="dxa"/>
        <w:tblLook w:val="04A0" w:firstRow="1" w:lastRow="0" w:firstColumn="1" w:lastColumn="0" w:noHBand="0" w:noVBand="1"/>
      </w:tblPr>
      <w:tblGrid>
        <w:gridCol w:w="4503"/>
        <w:gridCol w:w="5811"/>
      </w:tblGrid>
      <w:tr w:rsidR="006B051C" w:rsidRPr="005224D8" w:rsidTr="00751589">
        <w:tc>
          <w:tcPr>
            <w:tcW w:w="4503" w:type="dxa"/>
            <w:shd w:val="clear" w:color="auto" w:fill="auto"/>
          </w:tcPr>
          <w:p w:rsidR="006B051C" w:rsidRPr="005224D8" w:rsidRDefault="006B051C" w:rsidP="00751589">
            <w:pPr>
              <w:jc w:val="center"/>
              <w:rPr>
                <w:sz w:val="26"/>
              </w:rPr>
            </w:pPr>
            <w:r w:rsidRPr="005224D8">
              <w:rPr>
                <w:sz w:val="26"/>
              </w:rPr>
              <w:lastRenderedPageBreak/>
              <w:t>UBND HUYỆN, (TX, TP) ……………</w:t>
            </w:r>
          </w:p>
          <w:p w:rsidR="006B051C" w:rsidRPr="005224D8" w:rsidRDefault="006B051C" w:rsidP="00751589">
            <w:pPr>
              <w:jc w:val="center"/>
              <w:rPr>
                <w:b/>
                <w:sz w:val="26"/>
              </w:rPr>
            </w:pPr>
            <w:r w:rsidRPr="005224D8">
              <w:rPr>
                <w:b/>
                <w:sz w:val="26"/>
              </w:rPr>
              <w:t>BAN CHỈ ĐẠO XDĐSVH</w:t>
            </w:r>
          </w:p>
          <w:p w:rsidR="006B051C" w:rsidRPr="005224D8" w:rsidRDefault="006B051C" w:rsidP="00751589">
            <w:pPr>
              <w:jc w:val="center"/>
              <w:rPr>
                <w:b/>
                <w:sz w:val="26"/>
              </w:rPr>
            </w:pPr>
            <w:r w:rsidRPr="005224D8">
              <w:rPr>
                <w:b/>
                <w:noProof/>
                <w:sz w:val="26"/>
              </w:rPr>
              <mc:AlternateContent>
                <mc:Choice Requires="wps">
                  <w:drawing>
                    <wp:anchor distT="0" distB="0" distL="114300" distR="114300" simplePos="0" relativeHeight="251668480" behindDoc="0" locked="0" layoutInCell="1" allowOverlap="1" wp14:anchorId="53F7CE01" wp14:editId="64A6ECAE">
                      <wp:simplePos x="0" y="0"/>
                      <wp:positionH relativeFrom="column">
                        <wp:posOffset>1074420</wp:posOffset>
                      </wp:positionH>
                      <wp:positionV relativeFrom="paragraph">
                        <wp:posOffset>82550</wp:posOffset>
                      </wp:positionV>
                      <wp:extent cx="532765" cy="0"/>
                      <wp:effectExtent l="11430" t="13970" r="825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2E101" id="Straight Arrow Connector 2" o:spid="_x0000_s1026" type="#_x0000_t32" style="position:absolute;margin-left:84.6pt;margin-top:6.5pt;width:41.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"/>
                  </w:pict>
                </mc:Fallback>
              </mc:AlternateContent>
            </w:r>
          </w:p>
        </w:tc>
        <w:tc>
          <w:tcPr>
            <w:tcW w:w="5811" w:type="dxa"/>
            <w:shd w:val="clear" w:color="auto" w:fill="auto"/>
          </w:tcPr>
          <w:p w:rsidR="006B051C" w:rsidRPr="005224D8" w:rsidRDefault="006B051C" w:rsidP="00751589">
            <w:pPr>
              <w:jc w:val="center"/>
              <w:rPr>
                <w:b/>
                <w:sz w:val="26"/>
              </w:rPr>
            </w:pPr>
            <w:r w:rsidRPr="005224D8">
              <w:rPr>
                <w:b/>
                <w:sz w:val="26"/>
              </w:rPr>
              <w:t>CỘNG HÒA XÃ HỘI CHỦ NGHĨA VIỆT NAM</w:t>
            </w:r>
          </w:p>
          <w:p w:rsidR="006B051C" w:rsidRPr="005224D8" w:rsidRDefault="006B051C" w:rsidP="00751589">
            <w:pPr>
              <w:jc w:val="center"/>
              <w:rPr>
                <w:b/>
                <w:sz w:val="26"/>
              </w:rPr>
            </w:pPr>
            <w:r w:rsidRPr="005224D8">
              <w:rPr>
                <w:b/>
                <w:sz w:val="26"/>
              </w:rPr>
              <w:t>Độc lập – Tự do – Hạnh phúc</w:t>
            </w:r>
          </w:p>
          <w:p w:rsidR="006B051C" w:rsidRPr="005224D8" w:rsidRDefault="006B051C" w:rsidP="00751589">
            <w:pPr>
              <w:jc w:val="center"/>
              <w:rPr>
                <w:b/>
                <w:sz w:val="26"/>
              </w:rPr>
            </w:pPr>
            <w:r w:rsidRPr="005224D8">
              <w:rPr>
                <w:b/>
                <w:noProof/>
                <w:sz w:val="26"/>
              </w:rPr>
              <mc:AlternateContent>
                <mc:Choice Requires="wps">
                  <w:drawing>
                    <wp:anchor distT="0" distB="0" distL="114300" distR="114300" simplePos="0" relativeHeight="251667456" behindDoc="0" locked="0" layoutInCell="1" allowOverlap="1" wp14:anchorId="72D2B3C3" wp14:editId="184736E7">
                      <wp:simplePos x="0" y="0"/>
                      <wp:positionH relativeFrom="column">
                        <wp:posOffset>810260</wp:posOffset>
                      </wp:positionH>
                      <wp:positionV relativeFrom="paragraph">
                        <wp:posOffset>32385</wp:posOffset>
                      </wp:positionV>
                      <wp:extent cx="1934210" cy="0"/>
                      <wp:effectExtent l="6350" t="11430" r="1206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A130E" id="Straight Arrow Connector 1" o:spid="_x0000_s1026" type="#_x0000_t32" style="position:absolute;margin-left:63.8pt;margin-top:2.55pt;width:152.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"/>
                  </w:pict>
                </mc:Fallback>
              </mc:AlternateContent>
            </w:r>
          </w:p>
        </w:tc>
      </w:tr>
      <w:tr w:rsidR="006B051C" w:rsidRPr="005224D8" w:rsidTr="00751589">
        <w:tc>
          <w:tcPr>
            <w:tcW w:w="4503" w:type="dxa"/>
            <w:shd w:val="clear" w:color="auto" w:fill="auto"/>
          </w:tcPr>
          <w:p w:rsidR="006B051C" w:rsidRPr="005224D8" w:rsidRDefault="006B051C" w:rsidP="00751589">
            <w:pPr>
              <w:jc w:val="center"/>
              <w:rPr>
                <w:sz w:val="26"/>
              </w:rPr>
            </w:pPr>
            <w:r w:rsidRPr="005224D8">
              <w:rPr>
                <w:sz w:val="26"/>
              </w:rPr>
              <w:t>Số:          /BCĐ –</w:t>
            </w:r>
          </w:p>
          <w:p w:rsidR="006B051C" w:rsidRPr="005224D8" w:rsidRDefault="006B051C" w:rsidP="00751589">
            <w:pPr>
              <w:jc w:val="center"/>
              <w:rPr>
                <w:sz w:val="26"/>
              </w:rPr>
            </w:pPr>
            <w:r w:rsidRPr="005224D8">
              <w:rPr>
                <w:sz w:val="26"/>
              </w:rPr>
              <w:t xml:space="preserve">V/v đề nghị công nhận </w:t>
            </w:r>
          </w:p>
          <w:p w:rsidR="006B051C" w:rsidRPr="005224D8" w:rsidRDefault="006B051C" w:rsidP="00751589">
            <w:pPr>
              <w:jc w:val="center"/>
              <w:rPr>
                <w:sz w:val="26"/>
              </w:rPr>
            </w:pPr>
            <w:r w:rsidRPr="005224D8">
              <w:rPr>
                <w:sz w:val="26"/>
              </w:rPr>
              <w:t>“Cơ quan, (đơn vị, doanh nghiệp)</w:t>
            </w:r>
          </w:p>
          <w:p w:rsidR="006B051C" w:rsidRPr="005224D8" w:rsidRDefault="006B051C" w:rsidP="00751589">
            <w:pPr>
              <w:jc w:val="center"/>
              <w:rPr>
                <w:sz w:val="26"/>
              </w:rPr>
            </w:pPr>
            <w:r w:rsidRPr="005224D8">
              <w:rPr>
                <w:sz w:val="26"/>
              </w:rPr>
              <w:t xml:space="preserve"> đạt chuẩn văn hóa” 02 năm lần đầu</w:t>
            </w:r>
          </w:p>
          <w:p w:rsidR="006B051C" w:rsidRPr="005224D8" w:rsidRDefault="006B051C" w:rsidP="00751589">
            <w:pPr>
              <w:jc w:val="center"/>
              <w:rPr>
                <w:sz w:val="26"/>
              </w:rPr>
            </w:pPr>
          </w:p>
        </w:tc>
        <w:tc>
          <w:tcPr>
            <w:tcW w:w="5811" w:type="dxa"/>
            <w:shd w:val="clear" w:color="auto" w:fill="auto"/>
          </w:tcPr>
          <w:p w:rsidR="006B051C" w:rsidRPr="005224D8" w:rsidRDefault="006B051C" w:rsidP="00751589">
            <w:pPr>
              <w:jc w:val="center"/>
              <w:rPr>
                <w:b/>
                <w:i/>
                <w:sz w:val="26"/>
              </w:rPr>
            </w:pPr>
            <w:r w:rsidRPr="005224D8">
              <w:rPr>
                <w:i/>
                <w:sz w:val="26"/>
              </w:rPr>
              <w:t xml:space="preserve">……………, ngày     tháng   năm </w:t>
            </w:r>
          </w:p>
        </w:tc>
      </w:tr>
    </w:tbl>
    <w:p w:rsidR="006B051C" w:rsidRPr="005224D8" w:rsidRDefault="006B051C" w:rsidP="006B051C">
      <w:pPr>
        <w:rPr>
          <w:b/>
          <w:sz w:val="26"/>
        </w:rPr>
      </w:pPr>
    </w:p>
    <w:p w:rsidR="006B051C" w:rsidRPr="005224D8" w:rsidRDefault="006B051C" w:rsidP="006B051C">
      <w:pPr>
        <w:jc w:val="center"/>
        <w:rPr>
          <w:b/>
          <w:sz w:val="26"/>
        </w:rPr>
      </w:pPr>
    </w:p>
    <w:p w:rsidR="006B051C" w:rsidRPr="005224D8" w:rsidRDefault="006B051C" w:rsidP="006B051C">
      <w:pPr>
        <w:jc w:val="center"/>
        <w:rPr>
          <w:b/>
          <w:sz w:val="26"/>
        </w:rPr>
      </w:pPr>
      <w:r w:rsidRPr="005224D8">
        <w:rPr>
          <w:sz w:val="26"/>
        </w:rPr>
        <w:t>Kính gửi: Uỷ ban nhân dân huyện (thị xã, thành phố)….</w:t>
      </w:r>
    </w:p>
    <w:p w:rsidR="006B051C" w:rsidRPr="005224D8" w:rsidRDefault="006B051C" w:rsidP="006B051C">
      <w:pPr>
        <w:jc w:val="both"/>
        <w:rPr>
          <w:sz w:val="26"/>
        </w:rPr>
      </w:pPr>
    </w:p>
    <w:p w:rsidR="006B051C" w:rsidRPr="005224D8" w:rsidRDefault="006B051C" w:rsidP="006B051C">
      <w:pPr>
        <w:spacing w:after="120"/>
        <w:jc w:val="both"/>
        <w:rPr>
          <w:sz w:val="26"/>
        </w:rPr>
      </w:pPr>
      <w:r w:rsidRPr="005224D8">
        <w:rPr>
          <w:sz w:val="26"/>
        </w:rPr>
        <w:tab/>
        <w:t>Thực hiện Quyết định số      /QĐ-UBND-HC ngày     tháng      năm     của Uỷ ban nhân dân Tỉnh về việc ………………</w:t>
      </w:r>
    </w:p>
    <w:p w:rsidR="006B051C" w:rsidRPr="005224D8" w:rsidRDefault="006B051C" w:rsidP="006B051C">
      <w:pPr>
        <w:spacing w:after="120"/>
        <w:jc w:val="both"/>
        <w:rPr>
          <w:sz w:val="26"/>
        </w:rPr>
      </w:pPr>
      <w:r w:rsidRPr="005224D8">
        <w:rPr>
          <w:sz w:val="26"/>
        </w:rPr>
        <w:tab/>
        <w:t xml:space="preserve">Căn cứ kết quả kiểm tra, đánh giá kết quả thực hiện tiêu chuẩn công nhận cơ quan, đơn vị, doanh nghiệp đạt chuẩn văn hóa của Ban Chỉ đạo Phong trào “Toàn dân đoàn kết xây dựng đời sống văn hóa” huyện (thị xã, thành phố)………  </w:t>
      </w:r>
    </w:p>
    <w:p w:rsidR="006B051C" w:rsidRPr="005224D8" w:rsidRDefault="006B051C" w:rsidP="006B051C">
      <w:pPr>
        <w:spacing w:after="120"/>
        <w:jc w:val="both"/>
        <w:rPr>
          <w:sz w:val="26"/>
        </w:rPr>
      </w:pPr>
      <w:r w:rsidRPr="005224D8">
        <w:rPr>
          <w:sz w:val="26"/>
        </w:rPr>
        <w:tab/>
        <w:t>Ban Chỉ đạo Phong trào “Toàn dân đoàn kết xây dựng đời sống văn hóa” huyện (thị xã, thành phố)….. đề nghị Uỷ ban nhân dân huyện (thị xã, thành phố)………………. ra quyết định công nhận “Cơ quan đạt chuẩn văn hóa”, “Đơn vị đạt chuẩn văn hóa”, “Doanh nghiệp đạt chuẩn văn hóa”</w:t>
      </w:r>
      <w:r w:rsidRPr="005224D8">
        <w:rPr>
          <w:sz w:val="26"/>
          <w:lang w:val="pt-BR" w:eastAsia="zh-CN"/>
        </w:rPr>
        <w:t xml:space="preserve"> 02 năm (lần đầu) </w:t>
      </w:r>
      <w:r w:rsidRPr="005224D8">
        <w:rPr>
          <w:sz w:val="26"/>
        </w:rPr>
        <w:t xml:space="preserve">(20….. - 20…..) </w:t>
      </w:r>
      <w:r w:rsidRPr="005224D8">
        <w:rPr>
          <w:i/>
          <w:sz w:val="26"/>
        </w:rPr>
        <w:t>(kèm theo danh sách và các văn bản liên quan)</w:t>
      </w:r>
      <w:r w:rsidRPr="005224D8">
        <w:rPr>
          <w:sz w:val="26"/>
        </w:rPr>
        <w:t xml:space="preserve">. </w:t>
      </w:r>
    </w:p>
    <w:p w:rsidR="006B051C" w:rsidRPr="005224D8" w:rsidRDefault="006B051C" w:rsidP="006B051C">
      <w:pPr>
        <w:jc w:val="both"/>
        <w:rPr>
          <w:sz w:val="26"/>
        </w:rPr>
      </w:pPr>
    </w:p>
    <w:tbl>
      <w:tblPr>
        <w:tblW w:w="0" w:type="auto"/>
        <w:tblLook w:val="01E0" w:firstRow="1" w:lastRow="1" w:firstColumn="1" w:lastColumn="1" w:noHBand="0" w:noVBand="0"/>
      </w:tblPr>
      <w:tblGrid>
        <w:gridCol w:w="4961"/>
        <w:gridCol w:w="4961"/>
      </w:tblGrid>
      <w:tr w:rsidR="006B051C" w:rsidRPr="005224D8" w:rsidTr="00751589">
        <w:tc>
          <w:tcPr>
            <w:tcW w:w="4968" w:type="dxa"/>
            <w:shd w:val="clear" w:color="auto" w:fill="auto"/>
          </w:tcPr>
          <w:p w:rsidR="006B051C" w:rsidRPr="005224D8" w:rsidRDefault="006B051C" w:rsidP="00751589">
            <w:pPr>
              <w:jc w:val="both"/>
              <w:rPr>
                <w:b/>
                <w:i/>
                <w:sz w:val="26"/>
              </w:rPr>
            </w:pPr>
            <w:r w:rsidRPr="005224D8">
              <w:rPr>
                <w:b/>
                <w:i/>
                <w:sz w:val="26"/>
              </w:rPr>
              <w:t>Nơi nhận:</w:t>
            </w:r>
          </w:p>
          <w:p w:rsidR="006B051C" w:rsidRPr="005224D8" w:rsidRDefault="006B051C" w:rsidP="00751589">
            <w:pPr>
              <w:jc w:val="both"/>
              <w:rPr>
                <w:b/>
                <w:i/>
                <w:sz w:val="26"/>
              </w:rPr>
            </w:pPr>
          </w:p>
        </w:tc>
        <w:tc>
          <w:tcPr>
            <w:tcW w:w="4968" w:type="dxa"/>
            <w:shd w:val="clear" w:color="auto" w:fill="auto"/>
          </w:tcPr>
          <w:p w:rsidR="006B051C" w:rsidRPr="005224D8" w:rsidRDefault="006B051C" w:rsidP="00751589">
            <w:pPr>
              <w:jc w:val="center"/>
              <w:rPr>
                <w:b/>
                <w:sz w:val="26"/>
              </w:rPr>
            </w:pPr>
            <w:r w:rsidRPr="005224D8">
              <w:rPr>
                <w:b/>
                <w:sz w:val="26"/>
              </w:rPr>
              <w:t>TM. BAN CHỈ ĐẠO XDĐSVH HUYỆN (THỊ XÃ, THÀNH PHỐ)…..</w:t>
            </w:r>
          </w:p>
          <w:p w:rsidR="006B051C" w:rsidRPr="005224D8" w:rsidRDefault="006B051C" w:rsidP="00751589">
            <w:pPr>
              <w:jc w:val="both"/>
              <w:rPr>
                <w:sz w:val="26"/>
              </w:rPr>
            </w:pPr>
          </w:p>
          <w:p w:rsidR="006B051C" w:rsidRPr="005224D8" w:rsidRDefault="006B051C" w:rsidP="00751589">
            <w:pPr>
              <w:jc w:val="both"/>
              <w:rPr>
                <w:sz w:val="26"/>
              </w:rPr>
            </w:pPr>
          </w:p>
          <w:p w:rsidR="006B051C" w:rsidRPr="005224D8" w:rsidRDefault="006B051C" w:rsidP="00751589">
            <w:pPr>
              <w:jc w:val="both"/>
              <w:rPr>
                <w:sz w:val="26"/>
              </w:rPr>
            </w:pPr>
          </w:p>
          <w:p w:rsidR="006B051C" w:rsidRPr="005224D8" w:rsidRDefault="006B051C" w:rsidP="00751589">
            <w:pPr>
              <w:jc w:val="both"/>
              <w:rPr>
                <w:sz w:val="26"/>
              </w:rPr>
            </w:pPr>
          </w:p>
          <w:p w:rsidR="006B051C" w:rsidRPr="005224D8" w:rsidRDefault="006B051C" w:rsidP="00751589">
            <w:pPr>
              <w:jc w:val="both"/>
              <w:rPr>
                <w:sz w:val="26"/>
              </w:rPr>
            </w:pPr>
          </w:p>
          <w:p w:rsidR="006B051C" w:rsidRPr="005224D8" w:rsidRDefault="006B051C" w:rsidP="00751589">
            <w:pPr>
              <w:jc w:val="both"/>
              <w:rPr>
                <w:sz w:val="26"/>
              </w:rPr>
            </w:pPr>
          </w:p>
        </w:tc>
      </w:tr>
    </w:tbl>
    <w:p w:rsidR="006B051C" w:rsidRDefault="006B051C" w:rsidP="006B051C">
      <w:pPr>
        <w:tabs>
          <w:tab w:val="left" w:pos="1110"/>
        </w:tabs>
        <w:rPr>
          <w:sz w:val="26"/>
        </w:rPr>
      </w:pPr>
    </w:p>
    <w:p w:rsidR="006B051C" w:rsidRDefault="006B051C" w:rsidP="006B051C">
      <w:pPr>
        <w:tabs>
          <w:tab w:val="left" w:pos="1110"/>
        </w:tabs>
        <w:rPr>
          <w:sz w:val="26"/>
        </w:rPr>
      </w:pPr>
    </w:p>
    <w:p w:rsidR="006B051C" w:rsidRDefault="006B051C" w:rsidP="006B051C">
      <w:pPr>
        <w:tabs>
          <w:tab w:val="left" w:pos="1110"/>
        </w:tabs>
        <w:rPr>
          <w:sz w:val="26"/>
        </w:rPr>
      </w:pPr>
    </w:p>
    <w:p w:rsidR="006B051C" w:rsidRDefault="006B051C" w:rsidP="006B051C">
      <w:pPr>
        <w:tabs>
          <w:tab w:val="left" w:pos="1110"/>
        </w:tabs>
        <w:rPr>
          <w:sz w:val="26"/>
        </w:rPr>
      </w:pPr>
    </w:p>
    <w:p w:rsidR="006B051C" w:rsidRDefault="006B051C" w:rsidP="006B051C">
      <w:pPr>
        <w:tabs>
          <w:tab w:val="left" w:pos="1110"/>
        </w:tabs>
        <w:rPr>
          <w:sz w:val="26"/>
        </w:rPr>
      </w:pPr>
    </w:p>
    <w:p w:rsidR="006B051C" w:rsidRDefault="006B051C" w:rsidP="006B051C">
      <w:pPr>
        <w:tabs>
          <w:tab w:val="left" w:pos="1110"/>
        </w:tabs>
        <w:rPr>
          <w:sz w:val="26"/>
        </w:rPr>
      </w:pPr>
    </w:p>
    <w:p w:rsidR="006B051C" w:rsidRDefault="006B051C" w:rsidP="006B051C">
      <w:pPr>
        <w:tabs>
          <w:tab w:val="left" w:pos="1110"/>
        </w:tabs>
        <w:rPr>
          <w:sz w:val="26"/>
        </w:rPr>
      </w:pPr>
    </w:p>
    <w:p w:rsidR="006B051C" w:rsidRDefault="006B051C" w:rsidP="006B051C">
      <w:pPr>
        <w:tabs>
          <w:tab w:val="left" w:pos="1110"/>
        </w:tabs>
        <w:rPr>
          <w:sz w:val="26"/>
        </w:rPr>
      </w:pPr>
    </w:p>
    <w:p w:rsidR="006B051C" w:rsidRDefault="006B051C" w:rsidP="006B051C">
      <w:pPr>
        <w:tabs>
          <w:tab w:val="left" w:pos="1110"/>
        </w:tabs>
        <w:rPr>
          <w:sz w:val="26"/>
        </w:rPr>
      </w:pPr>
    </w:p>
    <w:p w:rsidR="006B051C" w:rsidRDefault="006B051C" w:rsidP="006B051C">
      <w:pPr>
        <w:tabs>
          <w:tab w:val="left" w:pos="1110"/>
        </w:tabs>
        <w:rPr>
          <w:sz w:val="26"/>
        </w:rPr>
      </w:pPr>
    </w:p>
    <w:p w:rsidR="006B051C" w:rsidRDefault="006B051C" w:rsidP="006B051C">
      <w:pPr>
        <w:tabs>
          <w:tab w:val="left" w:pos="1110"/>
        </w:tabs>
        <w:rPr>
          <w:sz w:val="26"/>
        </w:rPr>
      </w:pPr>
    </w:p>
    <w:p w:rsidR="006B051C" w:rsidRDefault="006B051C" w:rsidP="006B051C">
      <w:pPr>
        <w:tabs>
          <w:tab w:val="left" w:pos="1110"/>
        </w:tabs>
        <w:rPr>
          <w:sz w:val="26"/>
        </w:rPr>
      </w:pPr>
    </w:p>
    <w:p w:rsidR="006B051C" w:rsidRDefault="006B051C" w:rsidP="006B051C">
      <w:pPr>
        <w:tabs>
          <w:tab w:val="left" w:pos="1110"/>
        </w:tabs>
        <w:rPr>
          <w:sz w:val="26"/>
        </w:rPr>
      </w:pPr>
    </w:p>
    <w:p w:rsidR="006B051C" w:rsidRDefault="006B051C" w:rsidP="006B051C">
      <w:pPr>
        <w:tabs>
          <w:tab w:val="left" w:pos="1110"/>
        </w:tabs>
        <w:rPr>
          <w:sz w:val="26"/>
        </w:rPr>
      </w:pPr>
    </w:p>
    <w:p w:rsidR="006B051C" w:rsidRDefault="006B051C" w:rsidP="006B051C">
      <w:pPr>
        <w:tabs>
          <w:tab w:val="left" w:pos="1110"/>
        </w:tabs>
        <w:rPr>
          <w:sz w:val="26"/>
        </w:rPr>
      </w:pPr>
    </w:p>
    <w:p w:rsidR="000738D7" w:rsidRPr="006B051C" w:rsidRDefault="000738D7" w:rsidP="006B051C">
      <w:bookmarkStart w:id="0" w:name="_GoBack"/>
      <w:bookmarkEnd w:id="0"/>
    </w:p>
    <w:sectPr w:rsidR="000738D7" w:rsidRPr="006B051C" w:rsidSect="00CA225D">
      <w:headerReference w:type="even" r:id="rId9"/>
      <w:footerReference w:type="even" r:id="rId10"/>
      <w:footerReference w:type="default" r:id="rId11"/>
      <w:headerReference w:type="first" r:id="rId12"/>
      <w:footerReference w:type="first" r:id="rId13"/>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B6" w:rsidRDefault="001171B6">
      <w:r>
        <w:separator/>
      </w:r>
    </w:p>
  </w:endnote>
  <w:endnote w:type="continuationSeparator" w:id="0">
    <w:p w:rsidR="001171B6" w:rsidRDefault="0011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171B6"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6B051C">
          <w:rPr>
            <w:noProof/>
          </w:rPr>
          <w:t>20</w:t>
        </w:r>
        <w:r>
          <w:rPr>
            <w:noProof/>
          </w:rPr>
          <w:fldChar w:fldCharType="end"/>
        </w:r>
      </w:p>
    </w:sdtContent>
  </w:sdt>
  <w:p w:rsidR="006A7C40" w:rsidRPr="003576C5" w:rsidRDefault="001171B6"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1171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B6" w:rsidRDefault="001171B6">
      <w:r>
        <w:separator/>
      </w:r>
    </w:p>
  </w:footnote>
  <w:footnote w:type="continuationSeparator" w:id="0">
    <w:p w:rsidR="001171B6" w:rsidRDefault="001171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171B6">
    <w:pPr>
      <w:pStyle w:val="Header"/>
      <w:jc w:val="center"/>
    </w:pPr>
  </w:p>
  <w:p w:rsidR="006A7C40" w:rsidRDefault="001171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171B6">
    <w:pPr>
      <w:pStyle w:val="Header"/>
      <w:jc w:val="center"/>
    </w:pPr>
  </w:p>
  <w:p w:rsidR="006A7C40" w:rsidRDefault="001171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1171B6"/>
    <w:rsid w:val="002663F6"/>
    <w:rsid w:val="002A2498"/>
    <w:rsid w:val="002E1F49"/>
    <w:rsid w:val="0037298A"/>
    <w:rsid w:val="003766C0"/>
    <w:rsid w:val="003A2566"/>
    <w:rsid w:val="003A60B4"/>
    <w:rsid w:val="003B1009"/>
    <w:rsid w:val="003E53C2"/>
    <w:rsid w:val="00435017"/>
    <w:rsid w:val="004359C5"/>
    <w:rsid w:val="004C7B93"/>
    <w:rsid w:val="00506FD3"/>
    <w:rsid w:val="005C70DB"/>
    <w:rsid w:val="00632540"/>
    <w:rsid w:val="0066316A"/>
    <w:rsid w:val="006958BB"/>
    <w:rsid w:val="00697EE6"/>
    <w:rsid w:val="006B051C"/>
    <w:rsid w:val="006E65BE"/>
    <w:rsid w:val="006F22C5"/>
    <w:rsid w:val="00716CCC"/>
    <w:rsid w:val="00820EFA"/>
    <w:rsid w:val="00840370"/>
    <w:rsid w:val="00872273"/>
    <w:rsid w:val="00885CE5"/>
    <w:rsid w:val="008A35AE"/>
    <w:rsid w:val="0093036B"/>
    <w:rsid w:val="00936796"/>
    <w:rsid w:val="00965E8A"/>
    <w:rsid w:val="00973962"/>
    <w:rsid w:val="009961F3"/>
    <w:rsid w:val="00A02DE7"/>
    <w:rsid w:val="00A80BF1"/>
    <w:rsid w:val="00A868E0"/>
    <w:rsid w:val="00AB3923"/>
    <w:rsid w:val="00B249B1"/>
    <w:rsid w:val="00BE2746"/>
    <w:rsid w:val="00C00CEC"/>
    <w:rsid w:val="00C354D1"/>
    <w:rsid w:val="00C50446"/>
    <w:rsid w:val="00C66EFF"/>
    <w:rsid w:val="00C67E69"/>
    <w:rsid w:val="00C74DDE"/>
    <w:rsid w:val="00CA225D"/>
    <w:rsid w:val="00CE768E"/>
    <w:rsid w:val="00D14482"/>
    <w:rsid w:val="00E0035E"/>
    <w:rsid w:val="00E1575B"/>
    <w:rsid w:val="00F62D5A"/>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atdongdo.vn/details/nhung-loai-thue-doanh-nghiep-can-quan-tam-sau-thanh-la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uatdongdo.vn/details/dich-vu-ke-toan-thue-tron-go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5551</Words>
  <Characters>31642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2021-10-19T03:25:00Z</dcterms:created>
  <dcterms:modified xsi:type="dcterms:W3CDTF">2021-10-19T03:25:00Z</dcterms:modified>
</cp:coreProperties>
</file>