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153" w14:textId="77777777" w:rsidR="00F45410" w:rsidRPr="008B54E4" w:rsidRDefault="00F45410" w:rsidP="00F45410">
      <w:pPr>
        <w:spacing w:before="120" w:after="120" w:line="240" w:lineRule="auto"/>
        <w:ind w:firstLine="567"/>
        <w:rPr>
          <w:i/>
          <w:color w:val="0070C0"/>
          <w:szCs w:val="28"/>
          <w:lang w:val="pt-BR"/>
        </w:rPr>
      </w:pPr>
      <w:r w:rsidRPr="009B7A9F">
        <w:rPr>
          <w:b/>
          <w:color w:val="0070C0"/>
          <w:szCs w:val="28"/>
        </w:rPr>
        <w:t>2</w:t>
      </w:r>
      <w:r w:rsidRPr="002A5D55">
        <w:rPr>
          <w:b/>
          <w:color w:val="0070C0"/>
          <w:szCs w:val="28"/>
        </w:rPr>
        <w:t xml:space="preserve">. </w:t>
      </w:r>
      <w:r w:rsidRPr="009B7A9F">
        <w:rPr>
          <w:b/>
          <w:color w:val="0070C0"/>
          <w:szCs w:val="28"/>
        </w:rPr>
        <w:t xml:space="preserve">Hỗ trợ tiền thuê nhà cho người lao động </w:t>
      </w:r>
      <w:r w:rsidRPr="00F53CC3">
        <w:rPr>
          <w:b/>
          <w:color w:val="0070C0"/>
          <w:szCs w:val="28"/>
        </w:rPr>
        <w:t>quay trở lại thị trường lao động</w:t>
      </w:r>
      <w:r w:rsidRPr="002A5D55">
        <w:rPr>
          <w:b/>
          <w:color w:val="0070C0"/>
          <w:szCs w:val="28"/>
          <w:lang w:val="pt-BR"/>
        </w:rPr>
        <w:t>.</w:t>
      </w:r>
      <w:r>
        <w:rPr>
          <w:b/>
          <w:color w:val="0070C0"/>
          <w:szCs w:val="28"/>
          <w:lang w:val="pt-BR"/>
        </w:rPr>
        <w:t xml:space="preserve"> (</w:t>
      </w:r>
      <w:r w:rsidRPr="005A5069">
        <w:rPr>
          <w:b/>
          <w:color w:val="0070C0"/>
          <w:szCs w:val="28"/>
          <w:lang w:val="pt-BR"/>
        </w:rPr>
        <w:t>3.000205</w:t>
      </w:r>
      <w:r>
        <w:rPr>
          <w:b/>
          <w:color w:val="0070C0"/>
          <w:szCs w:val="28"/>
          <w:lang w:val="pt-BR"/>
        </w:rPr>
        <w:t>)</w:t>
      </w:r>
    </w:p>
    <w:p w14:paraId="1DDD56B3" w14:textId="77777777" w:rsidR="00F45410" w:rsidRPr="008B54E4" w:rsidRDefault="00F45410" w:rsidP="00F45410">
      <w:pPr>
        <w:spacing w:before="120" w:after="120" w:line="240" w:lineRule="auto"/>
        <w:ind w:firstLine="567"/>
        <w:rPr>
          <w:b/>
          <w:szCs w:val="28"/>
        </w:rPr>
      </w:pPr>
      <w:r>
        <w:rPr>
          <w:b/>
          <w:szCs w:val="28"/>
          <w:lang w:val="pt-BR"/>
        </w:rPr>
        <w:t>2</w:t>
      </w:r>
      <w:r w:rsidRPr="008B54E4">
        <w:rPr>
          <w:b/>
          <w:szCs w:val="28"/>
          <w:lang w:val="pt-BR"/>
        </w:rPr>
        <w:t>.1</w:t>
      </w:r>
      <w:r w:rsidRPr="008B54E4">
        <w:rPr>
          <w:b/>
          <w:szCs w:val="28"/>
        </w:rPr>
        <w:t>. Trình tự, cách thức, thời gian giải quyết</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87"/>
        <w:gridCol w:w="7773"/>
        <w:gridCol w:w="3040"/>
        <w:gridCol w:w="668"/>
      </w:tblGrid>
      <w:tr w:rsidR="00F45410" w:rsidRPr="008E50B3" w14:paraId="0928847C" w14:textId="77777777" w:rsidTr="006664D1">
        <w:trPr>
          <w:jc w:val="center"/>
        </w:trPr>
        <w:tc>
          <w:tcPr>
            <w:tcW w:w="851" w:type="dxa"/>
            <w:vAlign w:val="center"/>
          </w:tcPr>
          <w:p w14:paraId="4F53D7AF" w14:textId="77777777" w:rsidR="00F45410" w:rsidRPr="008E50B3" w:rsidRDefault="00F45410" w:rsidP="006664D1">
            <w:pPr>
              <w:spacing w:before="120" w:after="120" w:line="240" w:lineRule="auto"/>
              <w:jc w:val="center"/>
              <w:rPr>
                <w:b/>
                <w:szCs w:val="28"/>
              </w:rPr>
            </w:pPr>
            <w:r w:rsidRPr="008E50B3">
              <w:rPr>
                <w:b/>
                <w:szCs w:val="28"/>
              </w:rPr>
              <w:t>TT</w:t>
            </w:r>
          </w:p>
        </w:tc>
        <w:tc>
          <w:tcPr>
            <w:tcW w:w="2287" w:type="dxa"/>
            <w:vAlign w:val="center"/>
          </w:tcPr>
          <w:p w14:paraId="5E86396D" w14:textId="77777777" w:rsidR="00F45410" w:rsidRPr="008E50B3" w:rsidRDefault="00F45410" w:rsidP="006664D1">
            <w:pPr>
              <w:spacing w:before="120" w:after="120" w:line="240" w:lineRule="auto"/>
              <w:jc w:val="center"/>
              <w:rPr>
                <w:b/>
                <w:szCs w:val="28"/>
              </w:rPr>
            </w:pPr>
            <w:r w:rsidRPr="008E50B3">
              <w:rPr>
                <w:b/>
                <w:szCs w:val="28"/>
              </w:rPr>
              <w:t>Trình tự thực hiện</w:t>
            </w:r>
          </w:p>
        </w:tc>
        <w:tc>
          <w:tcPr>
            <w:tcW w:w="7773" w:type="dxa"/>
            <w:vAlign w:val="center"/>
          </w:tcPr>
          <w:p w14:paraId="5E55F72B" w14:textId="77777777" w:rsidR="00F45410" w:rsidRPr="008E50B3" w:rsidRDefault="00F45410" w:rsidP="006664D1">
            <w:pPr>
              <w:spacing w:before="120" w:after="120" w:line="240" w:lineRule="auto"/>
              <w:jc w:val="center"/>
              <w:rPr>
                <w:b/>
                <w:szCs w:val="28"/>
              </w:rPr>
            </w:pPr>
            <w:r w:rsidRPr="008E50B3">
              <w:rPr>
                <w:b/>
                <w:szCs w:val="28"/>
              </w:rPr>
              <w:t>Cách thức thực hiện</w:t>
            </w:r>
          </w:p>
        </w:tc>
        <w:tc>
          <w:tcPr>
            <w:tcW w:w="3040" w:type="dxa"/>
            <w:vAlign w:val="center"/>
          </w:tcPr>
          <w:p w14:paraId="22F80E08" w14:textId="77777777" w:rsidR="00F45410" w:rsidRPr="008E50B3" w:rsidRDefault="00F45410" w:rsidP="006664D1">
            <w:pPr>
              <w:spacing w:before="120" w:after="120" w:line="240" w:lineRule="auto"/>
              <w:jc w:val="center"/>
              <w:rPr>
                <w:b/>
                <w:szCs w:val="28"/>
              </w:rPr>
            </w:pPr>
            <w:r w:rsidRPr="008E50B3">
              <w:rPr>
                <w:b/>
                <w:szCs w:val="28"/>
              </w:rPr>
              <w:t>Thời gian giải quyết</w:t>
            </w:r>
          </w:p>
        </w:tc>
        <w:tc>
          <w:tcPr>
            <w:tcW w:w="668" w:type="dxa"/>
            <w:vAlign w:val="center"/>
          </w:tcPr>
          <w:p w14:paraId="213F017B" w14:textId="77777777" w:rsidR="00F45410" w:rsidRPr="008E50B3" w:rsidRDefault="00F45410" w:rsidP="006664D1">
            <w:pPr>
              <w:spacing w:before="120" w:after="120" w:line="240" w:lineRule="auto"/>
              <w:jc w:val="center"/>
              <w:rPr>
                <w:b/>
                <w:szCs w:val="28"/>
              </w:rPr>
            </w:pPr>
            <w:r w:rsidRPr="008E50B3">
              <w:rPr>
                <w:b/>
                <w:szCs w:val="28"/>
              </w:rPr>
              <w:t>Ghi chú</w:t>
            </w:r>
          </w:p>
        </w:tc>
      </w:tr>
      <w:tr w:rsidR="00F45410" w:rsidRPr="008E50B3" w14:paraId="7454340F" w14:textId="77777777" w:rsidTr="006664D1">
        <w:trPr>
          <w:trHeight w:val="1906"/>
          <w:jc w:val="center"/>
        </w:trPr>
        <w:tc>
          <w:tcPr>
            <w:tcW w:w="851" w:type="dxa"/>
            <w:vMerge w:val="restart"/>
            <w:vAlign w:val="center"/>
          </w:tcPr>
          <w:p w14:paraId="726F3062" w14:textId="77777777" w:rsidR="00F45410" w:rsidRPr="008E50B3" w:rsidRDefault="00F45410" w:rsidP="006664D1">
            <w:pPr>
              <w:spacing w:before="120" w:after="120" w:line="240" w:lineRule="auto"/>
              <w:jc w:val="center"/>
              <w:rPr>
                <w:b/>
                <w:szCs w:val="28"/>
              </w:rPr>
            </w:pPr>
            <w:r w:rsidRPr="008E50B3">
              <w:rPr>
                <w:b/>
                <w:szCs w:val="28"/>
              </w:rPr>
              <w:t>Bước 1</w:t>
            </w:r>
          </w:p>
        </w:tc>
        <w:tc>
          <w:tcPr>
            <w:tcW w:w="2287" w:type="dxa"/>
            <w:vMerge w:val="restart"/>
            <w:vAlign w:val="center"/>
          </w:tcPr>
          <w:p w14:paraId="2EA0074E" w14:textId="77777777" w:rsidR="00F45410" w:rsidRPr="008E50B3" w:rsidRDefault="00F45410" w:rsidP="006664D1">
            <w:pPr>
              <w:spacing w:before="120" w:after="120" w:line="240" w:lineRule="auto"/>
              <w:rPr>
                <w:szCs w:val="28"/>
              </w:rPr>
            </w:pPr>
            <w:r w:rsidRPr="008E50B3">
              <w:rPr>
                <w:b/>
                <w:szCs w:val="28"/>
              </w:rPr>
              <w:t>Nộp hồ sơ thủ tục hành chính</w:t>
            </w:r>
          </w:p>
        </w:tc>
        <w:tc>
          <w:tcPr>
            <w:tcW w:w="7773" w:type="dxa"/>
          </w:tcPr>
          <w:p w14:paraId="4C44FDCC" w14:textId="77777777" w:rsidR="00F45410" w:rsidRPr="007A7631" w:rsidRDefault="00F45410" w:rsidP="006664D1">
            <w:pPr>
              <w:spacing w:before="120" w:after="120" w:line="240" w:lineRule="auto"/>
              <w:ind w:firstLine="431"/>
              <w:rPr>
                <w:szCs w:val="28"/>
              </w:rPr>
            </w:pPr>
            <w:r w:rsidRPr="007A7631">
              <w:rPr>
                <w:b/>
                <w:szCs w:val="28"/>
              </w:rPr>
              <w:t>Bước 1.</w:t>
            </w:r>
            <w:r w:rsidRPr="007A7631">
              <w:rPr>
                <w:szCs w:val="28"/>
              </w:rPr>
              <w:t xml:space="preserve"> Người lao động đề nghị hỗ trợ tiền thuê nhà theo Mẫu số 01 tại Phụ lục ban hành kèm theo Quyết định số 08/2022/QĐ-</w:t>
            </w:r>
            <w:proofErr w:type="spellStart"/>
            <w:r w:rsidRPr="007A7631">
              <w:rPr>
                <w:szCs w:val="28"/>
              </w:rPr>
              <w:t>TTg</w:t>
            </w:r>
            <w:proofErr w:type="spellEnd"/>
            <w:r w:rsidRPr="007A7631">
              <w:rPr>
                <w:szCs w:val="28"/>
              </w:rPr>
              <w:t xml:space="preserve"> để gửi người sử dụng lao động tổng hợp (người lao động chịu trách nhiệm về tính chính xác thông tin theo quy định tại khoản 1 Điều 8 Quyết định số 08/2022/QĐ-</w:t>
            </w:r>
            <w:proofErr w:type="spellStart"/>
            <w:r w:rsidRPr="007A7631">
              <w:rPr>
                <w:szCs w:val="28"/>
              </w:rPr>
              <w:t>TTg</w:t>
            </w:r>
            <w:proofErr w:type="spellEnd"/>
            <w:r w:rsidRPr="007A7631">
              <w:rPr>
                <w:szCs w:val="28"/>
              </w:rPr>
              <w:t>).</w:t>
            </w:r>
          </w:p>
          <w:p w14:paraId="0DC9595F" w14:textId="77777777" w:rsidR="00F45410" w:rsidRPr="007A7631" w:rsidRDefault="00F45410" w:rsidP="006664D1">
            <w:pPr>
              <w:spacing w:before="120" w:after="120" w:line="240" w:lineRule="auto"/>
              <w:ind w:firstLine="431"/>
              <w:rPr>
                <w:szCs w:val="28"/>
              </w:rPr>
            </w:pPr>
            <w:r w:rsidRPr="007A7631">
              <w:rPr>
                <w:b/>
                <w:szCs w:val="28"/>
              </w:rPr>
              <w:t>Bước 2.</w:t>
            </w:r>
            <w:r w:rsidRPr="007A7631">
              <w:rPr>
                <w:szCs w:val="28"/>
              </w:rPr>
              <w:t xml:space="preserve"> Người sử dụng lao động tổng hợp danh sách người lao động đề nghị hỗ trợ tiền thuê nhà theo Mẫu số 03 tại Phụ lục ban hành kèm theo Quyết định số 08/2022/QĐ-</w:t>
            </w:r>
            <w:proofErr w:type="spellStart"/>
            <w:r w:rsidRPr="007A7631">
              <w:rPr>
                <w:szCs w:val="28"/>
              </w:rPr>
              <w:t>TTg</w:t>
            </w:r>
            <w:proofErr w:type="spellEnd"/>
            <w:r w:rsidRPr="007A7631">
              <w:rPr>
                <w:szCs w:val="28"/>
              </w:rPr>
              <w:t xml:space="preserve"> và niêm yết công khai tại nơi làm việc ít nhất 03 ngày làm việc. Trường hợp có ý kiến phản ánh về đối tượng và điều kiện hỗ trợ, người sử dụng lao động tiến hành xác minh đảm bảo đúng đối tượng và điều kiện hỗ trợ theo quy định trong vòng 02 ngày làm việc.</w:t>
            </w:r>
          </w:p>
          <w:p w14:paraId="00765853" w14:textId="77777777" w:rsidR="00F45410" w:rsidRPr="007A7631" w:rsidRDefault="00F45410" w:rsidP="006664D1">
            <w:pPr>
              <w:spacing w:before="120" w:after="120" w:line="240" w:lineRule="auto"/>
              <w:ind w:firstLine="431"/>
              <w:rPr>
                <w:szCs w:val="28"/>
              </w:rPr>
            </w:pPr>
            <w:r w:rsidRPr="007A7631">
              <w:rPr>
                <w:szCs w:val="28"/>
              </w:rPr>
              <w:t>Trước ngày 15 hằng tháng, người sử dụng lao động gửi danh sách người lao động đề nghị hỗ trợ tiền thuê nhà theo Mẫu số 03 tại Phụ lục ban hành kèm theo Quyết định số 08/2022/QĐ-</w:t>
            </w:r>
            <w:proofErr w:type="spellStart"/>
            <w:r w:rsidRPr="007A7631">
              <w:rPr>
                <w:szCs w:val="28"/>
              </w:rPr>
              <w:t>TTg</w:t>
            </w:r>
            <w:proofErr w:type="spellEnd"/>
            <w:r w:rsidRPr="007A7631">
              <w:rPr>
                <w:szCs w:val="28"/>
              </w:rPr>
              <w:t xml:space="preserve"> đến cơ quan bảo hiểm xã hội để xác nhận người lao động đang tham gia bảo hiểm xã hội bắt buộc.</w:t>
            </w:r>
          </w:p>
          <w:p w14:paraId="57270E37" w14:textId="77777777" w:rsidR="00F45410" w:rsidRPr="007A7631" w:rsidRDefault="00F45410" w:rsidP="006664D1">
            <w:pPr>
              <w:spacing w:before="120" w:after="120" w:line="240" w:lineRule="auto"/>
              <w:ind w:firstLine="431"/>
              <w:rPr>
                <w:szCs w:val="28"/>
              </w:rPr>
            </w:pPr>
            <w:r w:rsidRPr="007A7631">
              <w:rPr>
                <w:b/>
                <w:szCs w:val="28"/>
              </w:rPr>
              <w:t>Bước 3.</w:t>
            </w:r>
            <w:r w:rsidRPr="007A7631">
              <w:rPr>
                <w:szCs w:val="28"/>
              </w:rPr>
              <w:t xml:space="preserve"> Trong 02 ngày làm việc, kể từ ngày nhận được đề nghị, cơ quan bảo hiểm xã hội xác nhận việc tham gia bảo hiểm xã hội bắt buộc của người lao động.</w:t>
            </w:r>
          </w:p>
          <w:p w14:paraId="10593850" w14:textId="77777777" w:rsidR="00F45410" w:rsidRPr="007A7631" w:rsidRDefault="00F45410" w:rsidP="006664D1">
            <w:pPr>
              <w:spacing w:before="120" w:after="120" w:line="240" w:lineRule="auto"/>
              <w:ind w:firstLine="431"/>
              <w:rPr>
                <w:szCs w:val="28"/>
              </w:rPr>
            </w:pPr>
            <w:r w:rsidRPr="007A7631">
              <w:rPr>
                <w:b/>
                <w:szCs w:val="28"/>
              </w:rPr>
              <w:t>Bước 4.</w:t>
            </w:r>
            <w:r w:rsidRPr="007A7631">
              <w:rPr>
                <w:szCs w:val="28"/>
              </w:rPr>
              <w:t xml:space="preserve"> Người sử dụng lao động gửi hồ sơ theo quy định đến Ủy ban nhân dân cấp huyện nơi đặt trụ sở chính hoặc chi nhánh, văn </w:t>
            </w:r>
            <w:r w:rsidRPr="007A7631">
              <w:rPr>
                <w:szCs w:val="28"/>
              </w:rPr>
              <w:lastRenderedPageBreak/>
              <w:t>phòng đại diện, địa điểm sản xuất, kinh doanh. Thời gian tiếp nhận hồ sơ chậm nhất đến hết ngày 15 tháng 8 năm 2022.</w:t>
            </w:r>
          </w:p>
          <w:p w14:paraId="49D21C52" w14:textId="77777777" w:rsidR="00F45410" w:rsidRPr="007A7631" w:rsidRDefault="00F45410" w:rsidP="006664D1">
            <w:pPr>
              <w:spacing w:before="120" w:after="120" w:line="240" w:lineRule="auto"/>
              <w:ind w:firstLine="431"/>
              <w:rPr>
                <w:szCs w:val="28"/>
              </w:rPr>
            </w:pPr>
            <w:r w:rsidRPr="007A7631">
              <w:rPr>
                <w:szCs w:val="28"/>
              </w:rPr>
              <w:t>Trường hợp người sử dụng lao động là hộ kinh doanh thì gửi kèm theo đề nghị hỗ trợ tiền thuê nhà của người lao động theo Mẫu số 01 tại Phụ lục ban hành kèm theo Quyết định số 08/2022/QĐ-</w:t>
            </w:r>
            <w:proofErr w:type="spellStart"/>
            <w:r w:rsidRPr="007A7631">
              <w:rPr>
                <w:szCs w:val="28"/>
              </w:rPr>
              <w:t>TTg</w:t>
            </w:r>
            <w:proofErr w:type="spellEnd"/>
            <w:r w:rsidRPr="007A7631">
              <w:rPr>
                <w:szCs w:val="28"/>
              </w:rPr>
              <w:t>.</w:t>
            </w:r>
          </w:p>
          <w:p w14:paraId="1C9545AA" w14:textId="77777777" w:rsidR="00F45410" w:rsidRPr="007A7631" w:rsidRDefault="00F45410" w:rsidP="006664D1">
            <w:pPr>
              <w:spacing w:before="120" w:after="120" w:line="240" w:lineRule="auto"/>
              <w:ind w:firstLine="431"/>
              <w:rPr>
                <w:bCs/>
                <w:i/>
                <w:szCs w:val="28"/>
              </w:rPr>
            </w:pPr>
            <w:r w:rsidRPr="008E50B3">
              <w:rPr>
                <w:szCs w:val="28"/>
              </w:rPr>
              <w:t xml:space="preserve">1. Nộp trực tiếp qua Bộ phận tiếp nhận và trả kết quả </w:t>
            </w:r>
            <w:r w:rsidRPr="007A7631">
              <w:rPr>
                <w:szCs w:val="28"/>
              </w:rPr>
              <w:t>của Ủy ban nhân dân cấp huyện</w:t>
            </w:r>
          </w:p>
          <w:p w14:paraId="259E565D" w14:textId="77777777" w:rsidR="00F45410" w:rsidRPr="008E50B3" w:rsidRDefault="00F45410" w:rsidP="006664D1">
            <w:pPr>
              <w:spacing w:before="120" w:after="120" w:line="240" w:lineRule="auto"/>
              <w:ind w:firstLine="431"/>
              <w:rPr>
                <w:szCs w:val="28"/>
              </w:rPr>
            </w:pPr>
            <w:r w:rsidRPr="008E50B3">
              <w:rPr>
                <w:szCs w:val="28"/>
              </w:rPr>
              <w:t>2. Hoặc qua dịch vụ bưu chính công ích</w:t>
            </w:r>
          </w:p>
        </w:tc>
        <w:tc>
          <w:tcPr>
            <w:tcW w:w="3040" w:type="dxa"/>
            <w:vAlign w:val="center"/>
          </w:tcPr>
          <w:p w14:paraId="4663EBD3" w14:textId="77777777" w:rsidR="00F45410" w:rsidRPr="008E50B3" w:rsidRDefault="00F45410" w:rsidP="006664D1">
            <w:pPr>
              <w:spacing w:before="120" w:after="120" w:line="240" w:lineRule="auto"/>
              <w:rPr>
                <w:szCs w:val="28"/>
              </w:rPr>
            </w:pPr>
            <w:r w:rsidRPr="008E50B3">
              <w:rPr>
                <w:b/>
                <w:szCs w:val="28"/>
              </w:rPr>
              <w:lastRenderedPageBreak/>
              <w:t>Sáng:</w:t>
            </w:r>
            <w:r w:rsidRPr="008E50B3">
              <w:rPr>
                <w:szCs w:val="28"/>
              </w:rPr>
              <w:t xml:space="preserve"> từ 07 giờ đến 11 giờ 30 phút; </w:t>
            </w:r>
            <w:r w:rsidRPr="008E50B3">
              <w:rPr>
                <w:b/>
                <w:szCs w:val="28"/>
              </w:rPr>
              <w:t>Chiều:</w:t>
            </w:r>
            <w:r w:rsidRPr="008E50B3">
              <w:rPr>
                <w:szCs w:val="28"/>
              </w:rPr>
              <w:t xml:space="preserve"> từ 13 giờ 30 phút đến 17 giờ của các ngày làm việc.</w:t>
            </w:r>
          </w:p>
        </w:tc>
        <w:tc>
          <w:tcPr>
            <w:tcW w:w="668" w:type="dxa"/>
            <w:vMerge w:val="restart"/>
          </w:tcPr>
          <w:p w14:paraId="025AE6C8" w14:textId="77777777" w:rsidR="00F45410" w:rsidRPr="008E50B3" w:rsidRDefault="00F45410" w:rsidP="006664D1">
            <w:pPr>
              <w:spacing w:before="120" w:after="120" w:line="240" w:lineRule="auto"/>
              <w:rPr>
                <w:szCs w:val="28"/>
              </w:rPr>
            </w:pPr>
          </w:p>
        </w:tc>
      </w:tr>
      <w:tr w:rsidR="00F45410" w:rsidRPr="008E50B3" w14:paraId="20D0A31F" w14:textId="77777777" w:rsidTr="006664D1">
        <w:trPr>
          <w:trHeight w:val="747"/>
          <w:jc w:val="center"/>
        </w:trPr>
        <w:tc>
          <w:tcPr>
            <w:tcW w:w="851" w:type="dxa"/>
            <w:vMerge/>
            <w:vAlign w:val="center"/>
          </w:tcPr>
          <w:p w14:paraId="5D5E2680" w14:textId="77777777" w:rsidR="00F45410" w:rsidRPr="008E50B3" w:rsidRDefault="00F45410" w:rsidP="006664D1">
            <w:pPr>
              <w:spacing w:before="120" w:after="120" w:line="240" w:lineRule="auto"/>
              <w:jc w:val="center"/>
              <w:rPr>
                <w:b/>
                <w:szCs w:val="28"/>
              </w:rPr>
            </w:pPr>
          </w:p>
        </w:tc>
        <w:tc>
          <w:tcPr>
            <w:tcW w:w="2287" w:type="dxa"/>
            <w:vMerge/>
            <w:vAlign w:val="center"/>
          </w:tcPr>
          <w:p w14:paraId="7FF7E16D" w14:textId="77777777" w:rsidR="00F45410" w:rsidRPr="008E50B3" w:rsidRDefault="00F45410" w:rsidP="006664D1">
            <w:pPr>
              <w:spacing w:before="120" w:after="120" w:line="240" w:lineRule="auto"/>
              <w:rPr>
                <w:b/>
                <w:szCs w:val="28"/>
              </w:rPr>
            </w:pPr>
          </w:p>
        </w:tc>
        <w:tc>
          <w:tcPr>
            <w:tcW w:w="7773" w:type="dxa"/>
          </w:tcPr>
          <w:p w14:paraId="63900623" w14:textId="77777777" w:rsidR="00F45410" w:rsidRPr="008E50B3" w:rsidRDefault="00F45410" w:rsidP="006664D1">
            <w:pPr>
              <w:spacing w:before="120" w:after="120" w:line="240" w:lineRule="auto"/>
              <w:ind w:firstLine="431"/>
              <w:rPr>
                <w:szCs w:val="28"/>
              </w:rPr>
            </w:pPr>
            <w:r w:rsidRPr="008E50B3">
              <w:rPr>
                <w:szCs w:val="28"/>
              </w:rPr>
              <w:t xml:space="preserve">3. Hoặc nộp trực tuyến tại </w:t>
            </w:r>
            <w:proofErr w:type="spellStart"/>
            <w:r w:rsidRPr="008E50B3">
              <w:rPr>
                <w:szCs w:val="28"/>
              </w:rPr>
              <w:t>website</w:t>
            </w:r>
            <w:proofErr w:type="spellEnd"/>
            <w:r w:rsidRPr="008E50B3">
              <w:rPr>
                <w:szCs w:val="28"/>
              </w:rPr>
              <w:t xml:space="preserve"> Cổng Dịch vụ công của tỉnh Đồng Tháp: </w:t>
            </w:r>
            <w:hyperlink r:id="rId4" w:history="1">
              <w:r w:rsidRPr="008E50B3">
                <w:rPr>
                  <w:rStyle w:val="Hyperlink"/>
                  <w:szCs w:val="28"/>
                </w:rPr>
                <w:t>http://dichvucong.dongthap.gov.vn</w:t>
              </w:r>
            </w:hyperlink>
          </w:p>
        </w:tc>
        <w:tc>
          <w:tcPr>
            <w:tcW w:w="3040" w:type="dxa"/>
            <w:vAlign w:val="center"/>
          </w:tcPr>
          <w:p w14:paraId="27484A27" w14:textId="77777777" w:rsidR="00F45410" w:rsidRPr="008E50B3" w:rsidRDefault="00F45410" w:rsidP="006664D1">
            <w:pPr>
              <w:spacing w:before="120" w:after="120" w:line="240" w:lineRule="auto"/>
              <w:rPr>
                <w:szCs w:val="28"/>
              </w:rPr>
            </w:pPr>
            <w:r w:rsidRPr="008E50B3">
              <w:rPr>
                <w:szCs w:val="28"/>
              </w:rPr>
              <w:t xml:space="preserve">Không quy định </w:t>
            </w:r>
            <w:r w:rsidRPr="008E50B3">
              <w:rPr>
                <w:i/>
                <w:szCs w:val="28"/>
              </w:rPr>
              <w:t>(tùy khách hàng)</w:t>
            </w:r>
          </w:p>
        </w:tc>
        <w:tc>
          <w:tcPr>
            <w:tcW w:w="668" w:type="dxa"/>
            <w:vMerge/>
          </w:tcPr>
          <w:p w14:paraId="1B51810D" w14:textId="77777777" w:rsidR="00F45410" w:rsidRPr="008E50B3" w:rsidRDefault="00F45410" w:rsidP="006664D1">
            <w:pPr>
              <w:spacing w:before="120" w:after="120" w:line="240" w:lineRule="auto"/>
              <w:rPr>
                <w:szCs w:val="28"/>
              </w:rPr>
            </w:pPr>
          </w:p>
        </w:tc>
      </w:tr>
      <w:tr w:rsidR="00F45410" w:rsidRPr="008E50B3" w14:paraId="5582F22A" w14:textId="77777777" w:rsidTr="006664D1">
        <w:trPr>
          <w:trHeight w:val="747"/>
          <w:jc w:val="center"/>
        </w:trPr>
        <w:tc>
          <w:tcPr>
            <w:tcW w:w="851" w:type="dxa"/>
            <w:vAlign w:val="center"/>
          </w:tcPr>
          <w:p w14:paraId="7F0E961A" w14:textId="77777777" w:rsidR="00F45410" w:rsidRPr="008E50B3" w:rsidRDefault="00F45410" w:rsidP="006664D1">
            <w:pPr>
              <w:spacing w:before="120" w:after="120" w:line="240" w:lineRule="auto"/>
              <w:jc w:val="center"/>
              <w:rPr>
                <w:b/>
                <w:szCs w:val="28"/>
              </w:rPr>
            </w:pPr>
            <w:r w:rsidRPr="008E50B3">
              <w:rPr>
                <w:b/>
                <w:szCs w:val="28"/>
              </w:rPr>
              <w:t>Bước 2</w:t>
            </w:r>
          </w:p>
        </w:tc>
        <w:tc>
          <w:tcPr>
            <w:tcW w:w="2287" w:type="dxa"/>
            <w:vAlign w:val="center"/>
          </w:tcPr>
          <w:p w14:paraId="6DA16C56" w14:textId="77777777" w:rsidR="00F45410" w:rsidRPr="008E50B3" w:rsidRDefault="00F45410" w:rsidP="006664D1">
            <w:pPr>
              <w:spacing w:before="120" w:after="120" w:line="240" w:lineRule="auto"/>
              <w:rPr>
                <w:b/>
                <w:szCs w:val="28"/>
              </w:rPr>
            </w:pPr>
            <w:r w:rsidRPr="008E50B3">
              <w:rPr>
                <w:b/>
                <w:szCs w:val="28"/>
              </w:rPr>
              <w:t>Tiếp nhận và chuyển hồ sơ thủ tục hành chính</w:t>
            </w:r>
          </w:p>
        </w:tc>
        <w:tc>
          <w:tcPr>
            <w:tcW w:w="7773" w:type="dxa"/>
          </w:tcPr>
          <w:p w14:paraId="64C61A0C" w14:textId="77777777" w:rsidR="00F45410" w:rsidRPr="008E50B3" w:rsidRDefault="00F45410" w:rsidP="006664D1">
            <w:pPr>
              <w:spacing w:before="120" w:after="120" w:line="240" w:lineRule="auto"/>
              <w:ind w:firstLine="431"/>
              <w:rPr>
                <w:szCs w:val="28"/>
              </w:rPr>
            </w:pPr>
            <w:r w:rsidRPr="008E50B3">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w:t>
            </w:r>
            <w:proofErr w:type="spellStart"/>
            <w:r w:rsidRPr="008E50B3">
              <w:rPr>
                <w:szCs w:val="28"/>
              </w:rPr>
              <w:t>scan</w:t>
            </w:r>
            <w:proofErr w:type="spellEnd"/>
            <w:r w:rsidRPr="008E50B3">
              <w:rPr>
                <w:szCs w:val="28"/>
              </w:rPr>
              <w:t>) và lưu trữ hồ sơ điện tử, cập nhật vào cơ sở dữ liệu của phần mềm một cửa điện tử của tỉnh;</w:t>
            </w:r>
          </w:p>
          <w:p w14:paraId="1EE2337A" w14:textId="77777777" w:rsidR="00F45410" w:rsidRPr="008E50B3" w:rsidRDefault="00F45410" w:rsidP="006664D1">
            <w:pPr>
              <w:spacing w:before="120" w:after="120" w:line="240" w:lineRule="auto"/>
              <w:ind w:firstLine="431"/>
              <w:rPr>
                <w:szCs w:val="28"/>
              </w:rPr>
            </w:pPr>
            <w:r w:rsidRPr="008E50B3">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6DD7F1F" w14:textId="77777777" w:rsidR="00F45410" w:rsidRPr="008E50B3" w:rsidRDefault="00F45410" w:rsidP="006664D1">
            <w:pPr>
              <w:spacing w:before="120" w:after="120" w:line="240" w:lineRule="auto"/>
              <w:ind w:firstLine="431"/>
              <w:rPr>
                <w:szCs w:val="28"/>
              </w:rPr>
            </w:pPr>
            <w:r w:rsidRPr="008E50B3">
              <w:rPr>
                <w:szCs w:val="28"/>
              </w:rPr>
              <w:t>b) Trường hợp từ chối nhận hồ sơ, công chức tiếp nhận hồ sơ phải nêu rõ lý do theo mẫu Phiếu từ chối giải quyết hồ sơ thủ tục hành chính;</w:t>
            </w:r>
          </w:p>
          <w:p w14:paraId="5A62C41E" w14:textId="77777777" w:rsidR="00F45410" w:rsidRPr="008E50B3" w:rsidRDefault="00F45410" w:rsidP="006664D1">
            <w:pPr>
              <w:spacing w:before="120" w:after="120" w:line="240" w:lineRule="auto"/>
              <w:ind w:firstLine="431"/>
              <w:rPr>
                <w:szCs w:val="28"/>
              </w:rPr>
            </w:pPr>
            <w:r w:rsidRPr="008E50B3">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w:t>
            </w:r>
            <w:r w:rsidRPr="008E50B3">
              <w:rPr>
                <w:szCs w:val="28"/>
              </w:rPr>
              <w:lastRenderedPageBreak/>
              <w:t xml:space="preserve">sơ và chuyển giao toàn bộ hồ sơ cùng Phiếu kiểm soát </w:t>
            </w:r>
            <w:r w:rsidRPr="007A7631">
              <w:rPr>
                <w:szCs w:val="28"/>
              </w:rPr>
              <w:t xml:space="preserve">cho công chức Ủy ban nhân dân cấp huyện </w:t>
            </w:r>
            <w:r w:rsidRPr="008E50B3">
              <w:rPr>
                <w:szCs w:val="28"/>
              </w:rPr>
              <w:t>để giải quyết theo quy trình.</w:t>
            </w:r>
          </w:p>
        </w:tc>
        <w:tc>
          <w:tcPr>
            <w:tcW w:w="3040" w:type="dxa"/>
            <w:vAlign w:val="center"/>
          </w:tcPr>
          <w:p w14:paraId="1A0A9668" w14:textId="77777777" w:rsidR="00F45410" w:rsidRPr="008E50B3" w:rsidRDefault="00F45410" w:rsidP="006664D1">
            <w:pPr>
              <w:spacing w:before="120" w:after="120" w:line="240" w:lineRule="auto"/>
              <w:rPr>
                <w:szCs w:val="28"/>
              </w:rPr>
            </w:pPr>
          </w:p>
        </w:tc>
        <w:tc>
          <w:tcPr>
            <w:tcW w:w="668" w:type="dxa"/>
          </w:tcPr>
          <w:p w14:paraId="2338CFA7" w14:textId="77777777" w:rsidR="00F45410" w:rsidRPr="008E50B3" w:rsidRDefault="00F45410" w:rsidP="006664D1">
            <w:pPr>
              <w:spacing w:before="120" w:after="120" w:line="240" w:lineRule="auto"/>
              <w:rPr>
                <w:szCs w:val="28"/>
              </w:rPr>
            </w:pPr>
          </w:p>
        </w:tc>
      </w:tr>
      <w:tr w:rsidR="00F45410" w:rsidRPr="008E50B3" w14:paraId="39D8F980" w14:textId="77777777" w:rsidTr="006664D1">
        <w:trPr>
          <w:jc w:val="center"/>
        </w:trPr>
        <w:tc>
          <w:tcPr>
            <w:tcW w:w="851" w:type="dxa"/>
            <w:vMerge w:val="restart"/>
            <w:vAlign w:val="center"/>
          </w:tcPr>
          <w:p w14:paraId="1B910D73" w14:textId="77777777" w:rsidR="00F45410" w:rsidRPr="008E50B3" w:rsidRDefault="00F45410" w:rsidP="006664D1">
            <w:pPr>
              <w:spacing w:before="120" w:after="120" w:line="240" w:lineRule="auto"/>
              <w:jc w:val="center"/>
              <w:rPr>
                <w:b/>
                <w:szCs w:val="28"/>
              </w:rPr>
            </w:pPr>
          </w:p>
          <w:p w14:paraId="26BDC69A" w14:textId="77777777" w:rsidR="00F45410" w:rsidRPr="008E50B3" w:rsidRDefault="00F45410" w:rsidP="006664D1">
            <w:pPr>
              <w:spacing w:before="120" w:after="120" w:line="240" w:lineRule="auto"/>
              <w:jc w:val="center"/>
              <w:rPr>
                <w:b/>
                <w:szCs w:val="28"/>
              </w:rPr>
            </w:pPr>
            <w:r w:rsidRPr="008E50B3">
              <w:rPr>
                <w:b/>
                <w:szCs w:val="28"/>
              </w:rPr>
              <w:t>Bước 3</w:t>
            </w:r>
          </w:p>
        </w:tc>
        <w:tc>
          <w:tcPr>
            <w:tcW w:w="2287" w:type="dxa"/>
            <w:vMerge w:val="restart"/>
            <w:vAlign w:val="center"/>
          </w:tcPr>
          <w:p w14:paraId="5978C2E8" w14:textId="77777777" w:rsidR="00F45410" w:rsidRPr="008E50B3" w:rsidRDefault="00F45410" w:rsidP="006664D1">
            <w:pPr>
              <w:spacing w:before="120" w:after="120" w:line="240" w:lineRule="auto"/>
              <w:rPr>
                <w:szCs w:val="28"/>
              </w:rPr>
            </w:pPr>
          </w:p>
          <w:p w14:paraId="08DA2AA2" w14:textId="77777777" w:rsidR="00F45410" w:rsidRPr="008E50B3" w:rsidRDefault="00F45410" w:rsidP="006664D1">
            <w:pPr>
              <w:spacing w:before="120" w:after="120" w:line="240" w:lineRule="auto"/>
              <w:rPr>
                <w:szCs w:val="28"/>
              </w:rPr>
            </w:pPr>
            <w:r w:rsidRPr="008E50B3">
              <w:rPr>
                <w:b/>
                <w:szCs w:val="28"/>
              </w:rPr>
              <w:t>Giải quyết thủ tục hành chính</w:t>
            </w:r>
          </w:p>
        </w:tc>
        <w:tc>
          <w:tcPr>
            <w:tcW w:w="7773" w:type="dxa"/>
          </w:tcPr>
          <w:p w14:paraId="34A22EFE" w14:textId="77777777" w:rsidR="00F45410" w:rsidRPr="008E50B3" w:rsidRDefault="00F45410" w:rsidP="006664D1">
            <w:pPr>
              <w:spacing w:before="120" w:after="120" w:line="240" w:lineRule="auto"/>
              <w:ind w:firstLine="431"/>
              <w:rPr>
                <w:szCs w:val="28"/>
              </w:rPr>
            </w:pPr>
            <w:r w:rsidRPr="008E50B3">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CF18B35" w14:textId="77777777" w:rsidR="00F45410" w:rsidRPr="008E50B3" w:rsidRDefault="00F45410" w:rsidP="006664D1">
            <w:pPr>
              <w:spacing w:before="120" w:after="120" w:line="240" w:lineRule="auto"/>
              <w:ind w:firstLine="431"/>
              <w:rPr>
                <w:szCs w:val="28"/>
              </w:rPr>
            </w:pPr>
            <w:r w:rsidRPr="008E50B3">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9764E49" w14:textId="77777777" w:rsidR="00F45410" w:rsidRPr="008E50B3" w:rsidRDefault="00F45410" w:rsidP="006664D1">
            <w:pPr>
              <w:spacing w:before="120" w:after="120" w:line="240" w:lineRule="auto"/>
              <w:ind w:firstLine="431"/>
              <w:rPr>
                <w:szCs w:val="28"/>
              </w:rPr>
            </w:pPr>
            <w:r w:rsidRPr="008E50B3">
              <w:rPr>
                <w:szCs w:val="28"/>
              </w:rPr>
              <w:t>b) Nếu hồ sơ của tổ chức, cá nhân đầy đủ, hợp lệ thì công chức tại Bộ phận tiếp nhận và trả kết quả tiếp nhận để giải quyết theo quy trình.</w:t>
            </w:r>
          </w:p>
        </w:tc>
        <w:tc>
          <w:tcPr>
            <w:tcW w:w="3040" w:type="dxa"/>
            <w:vAlign w:val="center"/>
          </w:tcPr>
          <w:p w14:paraId="7AA64525" w14:textId="77777777" w:rsidR="00F45410" w:rsidRPr="008E50B3" w:rsidRDefault="00F45410" w:rsidP="006664D1">
            <w:pPr>
              <w:spacing w:before="120" w:after="120" w:line="240" w:lineRule="auto"/>
              <w:rPr>
                <w:szCs w:val="28"/>
              </w:rPr>
            </w:pPr>
            <w:r w:rsidRPr="008E50B3">
              <w:rPr>
                <w:szCs w:val="28"/>
              </w:rPr>
              <w:t xml:space="preserve">Chuyển ngay hồ sơ tiếp nhận trực tiếp trong ngày làm việc </w:t>
            </w:r>
            <w:r w:rsidRPr="008E50B3">
              <w:rPr>
                <w:i/>
                <w:szCs w:val="28"/>
              </w:rPr>
              <w:t>(không để quá 03 giờ làm việc)</w:t>
            </w:r>
            <w:r w:rsidRPr="008E50B3">
              <w:rPr>
                <w:szCs w:val="28"/>
              </w:rPr>
              <w:t xml:space="preserve"> hoặc chuyển vào đầu giờ ngày làm việc tiếp theo đối với trường hợp tiếp nhận sau 15 giờ hàng ngày.</w:t>
            </w:r>
          </w:p>
        </w:tc>
        <w:tc>
          <w:tcPr>
            <w:tcW w:w="668" w:type="dxa"/>
          </w:tcPr>
          <w:p w14:paraId="57B79B98" w14:textId="77777777" w:rsidR="00F45410" w:rsidRPr="008E50B3" w:rsidRDefault="00F45410" w:rsidP="006664D1">
            <w:pPr>
              <w:spacing w:before="120" w:after="120" w:line="240" w:lineRule="auto"/>
              <w:rPr>
                <w:szCs w:val="28"/>
              </w:rPr>
            </w:pPr>
          </w:p>
        </w:tc>
      </w:tr>
      <w:tr w:rsidR="00F45410" w:rsidRPr="008E50B3" w14:paraId="6B079BF2" w14:textId="77777777" w:rsidTr="006664D1">
        <w:trPr>
          <w:trHeight w:val="1342"/>
          <w:jc w:val="center"/>
        </w:trPr>
        <w:tc>
          <w:tcPr>
            <w:tcW w:w="851" w:type="dxa"/>
            <w:vMerge/>
            <w:vAlign w:val="center"/>
          </w:tcPr>
          <w:p w14:paraId="53E870D3" w14:textId="77777777" w:rsidR="00F45410" w:rsidRPr="008E50B3" w:rsidRDefault="00F45410" w:rsidP="006664D1">
            <w:pPr>
              <w:spacing w:before="120" w:after="120" w:line="240" w:lineRule="auto"/>
              <w:jc w:val="center"/>
              <w:rPr>
                <w:b/>
                <w:szCs w:val="28"/>
              </w:rPr>
            </w:pPr>
          </w:p>
        </w:tc>
        <w:tc>
          <w:tcPr>
            <w:tcW w:w="2287" w:type="dxa"/>
            <w:vMerge/>
            <w:vAlign w:val="center"/>
          </w:tcPr>
          <w:p w14:paraId="173D39E1" w14:textId="77777777" w:rsidR="00F45410" w:rsidRPr="008E50B3" w:rsidRDefault="00F45410" w:rsidP="006664D1">
            <w:pPr>
              <w:spacing w:before="120" w:after="120" w:line="240" w:lineRule="auto"/>
              <w:rPr>
                <w:szCs w:val="28"/>
              </w:rPr>
            </w:pPr>
          </w:p>
        </w:tc>
        <w:tc>
          <w:tcPr>
            <w:tcW w:w="7773" w:type="dxa"/>
          </w:tcPr>
          <w:p w14:paraId="22E21D72" w14:textId="77777777" w:rsidR="00F45410" w:rsidRPr="005E0092" w:rsidRDefault="00F45410" w:rsidP="006664D1">
            <w:pPr>
              <w:spacing w:before="120" w:after="120" w:line="240" w:lineRule="auto"/>
              <w:ind w:firstLine="431"/>
              <w:rPr>
                <w:szCs w:val="28"/>
              </w:rPr>
            </w:pPr>
            <w:r w:rsidRPr="005E0092">
              <w:rPr>
                <w:szCs w:val="28"/>
              </w:rPr>
              <w:t>Sau khi tiếp nhận hồ sơ từ Bộ phận tiếp nhận và trả kết quả của Ủy ban nhân dân cấp huyện, Phòng Lao động – Thương binh và Xã hội thẩm định, tham mưu Ủy ban nhân dân cấp huyện trình Ủy ban nhân dân cấp tỉnh (thông qua Sở Lao động - Thương binh và Xã hội)</w:t>
            </w:r>
          </w:p>
          <w:p w14:paraId="57905470" w14:textId="77777777" w:rsidR="00F45410" w:rsidRPr="00FC13DA" w:rsidRDefault="00F45410" w:rsidP="006664D1">
            <w:pPr>
              <w:spacing w:before="120" w:after="120" w:line="240" w:lineRule="auto"/>
              <w:ind w:firstLine="431"/>
              <w:rPr>
                <w:szCs w:val="28"/>
              </w:rPr>
            </w:pPr>
            <w:r w:rsidRPr="005E0092">
              <w:rPr>
                <w:szCs w:val="28"/>
              </w:rPr>
              <w:t>Sở Lao động – Thương binh và Xã hội thẩm định, trình Ủy ban nhân dân Tỉnh ban hành quyết định phê duyệt Danh sách và kinh phí hỗ trợ, đồng thời chỉ đạo thực hiện chi trả hỗ trợ.</w:t>
            </w:r>
          </w:p>
        </w:tc>
        <w:tc>
          <w:tcPr>
            <w:tcW w:w="3040" w:type="dxa"/>
            <w:vAlign w:val="center"/>
          </w:tcPr>
          <w:p w14:paraId="5704251A" w14:textId="77777777" w:rsidR="00F45410" w:rsidRPr="00FC13DA" w:rsidRDefault="00F45410" w:rsidP="006664D1">
            <w:pPr>
              <w:spacing w:before="120" w:after="120" w:line="240" w:lineRule="auto"/>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04 ngày làm việc, trong đó:</w:t>
            </w:r>
          </w:p>
        </w:tc>
        <w:tc>
          <w:tcPr>
            <w:tcW w:w="668" w:type="dxa"/>
          </w:tcPr>
          <w:p w14:paraId="55103D2C" w14:textId="77777777" w:rsidR="00F45410" w:rsidRPr="008E50B3" w:rsidRDefault="00F45410" w:rsidP="006664D1">
            <w:pPr>
              <w:spacing w:before="120" w:after="120" w:line="240" w:lineRule="auto"/>
              <w:rPr>
                <w:szCs w:val="28"/>
              </w:rPr>
            </w:pPr>
          </w:p>
        </w:tc>
      </w:tr>
      <w:tr w:rsidR="00F45410" w:rsidRPr="008E50B3" w14:paraId="1DD3B0B0" w14:textId="77777777" w:rsidTr="006664D1">
        <w:trPr>
          <w:trHeight w:val="415"/>
          <w:jc w:val="center"/>
        </w:trPr>
        <w:tc>
          <w:tcPr>
            <w:tcW w:w="851" w:type="dxa"/>
            <w:vMerge/>
            <w:vAlign w:val="center"/>
          </w:tcPr>
          <w:p w14:paraId="1DF68063" w14:textId="77777777" w:rsidR="00F45410" w:rsidRPr="008E50B3" w:rsidRDefault="00F45410" w:rsidP="006664D1">
            <w:pPr>
              <w:spacing w:before="120" w:after="120" w:line="240" w:lineRule="auto"/>
              <w:jc w:val="center"/>
              <w:rPr>
                <w:b/>
                <w:szCs w:val="28"/>
              </w:rPr>
            </w:pPr>
          </w:p>
        </w:tc>
        <w:tc>
          <w:tcPr>
            <w:tcW w:w="2287" w:type="dxa"/>
            <w:vMerge/>
            <w:vAlign w:val="center"/>
          </w:tcPr>
          <w:p w14:paraId="14A817FB" w14:textId="77777777" w:rsidR="00F45410" w:rsidRPr="008E50B3" w:rsidRDefault="00F45410" w:rsidP="006664D1">
            <w:pPr>
              <w:spacing w:before="120" w:after="120" w:line="240" w:lineRule="auto"/>
              <w:rPr>
                <w:b/>
                <w:szCs w:val="28"/>
              </w:rPr>
            </w:pPr>
          </w:p>
        </w:tc>
        <w:tc>
          <w:tcPr>
            <w:tcW w:w="7773" w:type="dxa"/>
            <w:vAlign w:val="center"/>
          </w:tcPr>
          <w:p w14:paraId="0FACACA3" w14:textId="77777777" w:rsidR="00F45410" w:rsidRPr="003218F4" w:rsidRDefault="00F45410" w:rsidP="006664D1">
            <w:pPr>
              <w:spacing w:before="120" w:after="120" w:line="240" w:lineRule="auto"/>
              <w:ind w:firstLine="431"/>
              <w:rPr>
                <w:rFonts w:asciiTheme="majorHAnsi" w:hAnsiTheme="majorHAnsi" w:cstheme="majorHAnsi"/>
                <w:szCs w:val="28"/>
              </w:rPr>
            </w:pPr>
            <w:r w:rsidRPr="003218F4">
              <w:rPr>
                <w:rFonts w:asciiTheme="majorHAnsi" w:hAnsiTheme="majorHAnsi" w:cstheme="majorHAnsi"/>
                <w:iCs/>
                <w:szCs w:val="28"/>
              </w:rPr>
              <w:t>1. Tiếp nhận hồ sơ (Bộ phận tiếp nhận và trả kết quả)</w:t>
            </w:r>
          </w:p>
        </w:tc>
        <w:tc>
          <w:tcPr>
            <w:tcW w:w="3040" w:type="dxa"/>
            <w:vAlign w:val="center"/>
          </w:tcPr>
          <w:p w14:paraId="6E67A262" w14:textId="77777777" w:rsidR="00F45410" w:rsidRPr="003218F4" w:rsidRDefault="00F45410" w:rsidP="006664D1">
            <w:pPr>
              <w:spacing w:before="120" w:after="120" w:line="240" w:lineRule="auto"/>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02 giờ</w:t>
            </w:r>
            <w:r w:rsidRPr="003218F4">
              <w:rPr>
                <w:rFonts w:asciiTheme="majorHAnsi" w:hAnsiTheme="majorHAnsi" w:cstheme="majorHAnsi"/>
                <w:color w:val="000000" w:themeColor="text1"/>
                <w:szCs w:val="28"/>
                <w:lang w:val="en-US"/>
              </w:rPr>
              <w:t xml:space="preserve"> làm việc</w:t>
            </w:r>
          </w:p>
        </w:tc>
        <w:tc>
          <w:tcPr>
            <w:tcW w:w="668" w:type="dxa"/>
          </w:tcPr>
          <w:p w14:paraId="18CD7A26" w14:textId="77777777" w:rsidR="00F45410" w:rsidRPr="008E50B3" w:rsidRDefault="00F45410" w:rsidP="006664D1">
            <w:pPr>
              <w:spacing w:before="120" w:after="120" w:line="240" w:lineRule="auto"/>
              <w:rPr>
                <w:szCs w:val="28"/>
              </w:rPr>
            </w:pPr>
          </w:p>
        </w:tc>
      </w:tr>
      <w:tr w:rsidR="00F45410" w:rsidRPr="008E50B3" w14:paraId="63B060AF" w14:textId="77777777" w:rsidTr="006664D1">
        <w:trPr>
          <w:trHeight w:val="556"/>
          <w:jc w:val="center"/>
        </w:trPr>
        <w:tc>
          <w:tcPr>
            <w:tcW w:w="851" w:type="dxa"/>
            <w:vMerge/>
            <w:vAlign w:val="center"/>
          </w:tcPr>
          <w:p w14:paraId="5D2E2235" w14:textId="77777777" w:rsidR="00F45410" w:rsidRPr="008E50B3" w:rsidRDefault="00F45410" w:rsidP="006664D1">
            <w:pPr>
              <w:spacing w:before="120" w:after="120" w:line="240" w:lineRule="auto"/>
              <w:jc w:val="center"/>
              <w:rPr>
                <w:b/>
                <w:szCs w:val="28"/>
              </w:rPr>
            </w:pPr>
          </w:p>
        </w:tc>
        <w:tc>
          <w:tcPr>
            <w:tcW w:w="2287" w:type="dxa"/>
            <w:vMerge/>
            <w:vAlign w:val="center"/>
          </w:tcPr>
          <w:p w14:paraId="4DE33607" w14:textId="77777777" w:rsidR="00F45410" w:rsidRPr="008E50B3" w:rsidRDefault="00F45410" w:rsidP="006664D1">
            <w:pPr>
              <w:spacing w:before="120" w:after="120" w:line="240" w:lineRule="auto"/>
              <w:rPr>
                <w:szCs w:val="28"/>
              </w:rPr>
            </w:pPr>
          </w:p>
        </w:tc>
        <w:tc>
          <w:tcPr>
            <w:tcW w:w="7773" w:type="dxa"/>
          </w:tcPr>
          <w:p w14:paraId="209C7E2A" w14:textId="77777777" w:rsidR="00F45410" w:rsidRPr="003218F4" w:rsidRDefault="00F45410" w:rsidP="006664D1">
            <w:pPr>
              <w:spacing w:before="120" w:after="120" w:line="240" w:lineRule="auto"/>
              <w:ind w:firstLine="431"/>
              <w:rPr>
                <w:rFonts w:asciiTheme="majorHAnsi" w:hAnsiTheme="majorHAnsi" w:cstheme="majorHAnsi"/>
                <w:szCs w:val="28"/>
              </w:rPr>
            </w:pPr>
            <w:r w:rsidRPr="003218F4">
              <w:rPr>
                <w:rFonts w:asciiTheme="majorHAnsi" w:hAnsiTheme="majorHAnsi" w:cstheme="majorHAnsi"/>
                <w:szCs w:val="28"/>
              </w:rPr>
              <w:t>2. Giải quyết hồ sơ (</w:t>
            </w:r>
            <w:r w:rsidRPr="007A7631">
              <w:rPr>
                <w:rFonts w:asciiTheme="majorHAnsi" w:hAnsiTheme="majorHAnsi" w:cstheme="majorHAnsi"/>
                <w:szCs w:val="28"/>
              </w:rPr>
              <w:t>Ủy ban nhân dân cấp huyện, Ủy ban nhân dân Tỉnh</w:t>
            </w:r>
            <w:r w:rsidRPr="003218F4">
              <w:rPr>
                <w:rFonts w:asciiTheme="majorHAnsi" w:hAnsiTheme="majorHAnsi" w:cstheme="majorHAnsi"/>
                <w:szCs w:val="28"/>
              </w:rPr>
              <w:t>)</w:t>
            </w:r>
          </w:p>
        </w:tc>
        <w:tc>
          <w:tcPr>
            <w:tcW w:w="3040" w:type="dxa"/>
            <w:vAlign w:val="center"/>
          </w:tcPr>
          <w:p w14:paraId="2EA0E002" w14:textId="77777777" w:rsidR="00F45410" w:rsidRPr="003218F4" w:rsidRDefault="00F45410" w:rsidP="006664D1">
            <w:pPr>
              <w:spacing w:before="120" w:after="120" w:line="240" w:lineRule="auto"/>
              <w:rPr>
                <w:color w:val="FF0000"/>
                <w:szCs w:val="28"/>
                <w:lang w:val="en-US"/>
              </w:rPr>
            </w:pPr>
            <w:r>
              <w:rPr>
                <w:szCs w:val="28"/>
                <w:lang w:val="en-US"/>
              </w:rPr>
              <w:t>3,5</w:t>
            </w:r>
            <w:r w:rsidRPr="003218F4">
              <w:rPr>
                <w:szCs w:val="28"/>
                <w:lang w:val="en-US"/>
              </w:rPr>
              <w:t xml:space="preserve"> ngày làm việc</w:t>
            </w:r>
          </w:p>
        </w:tc>
        <w:tc>
          <w:tcPr>
            <w:tcW w:w="668" w:type="dxa"/>
          </w:tcPr>
          <w:p w14:paraId="6CBE82E4" w14:textId="77777777" w:rsidR="00F45410" w:rsidRPr="008E50B3" w:rsidRDefault="00F45410" w:rsidP="006664D1">
            <w:pPr>
              <w:spacing w:before="120" w:after="120" w:line="240" w:lineRule="auto"/>
              <w:rPr>
                <w:szCs w:val="28"/>
              </w:rPr>
            </w:pPr>
          </w:p>
        </w:tc>
      </w:tr>
      <w:tr w:rsidR="00F45410" w:rsidRPr="008E50B3" w14:paraId="6516491D" w14:textId="77777777" w:rsidTr="006664D1">
        <w:trPr>
          <w:jc w:val="center"/>
        </w:trPr>
        <w:tc>
          <w:tcPr>
            <w:tcW w:w="851" w:type="dxa"/>
            <w:vMerge w:val="restart"/>
            <w:vAlign w:val="center"/>
          </w:tcPr>
          <w:p w14:paraId="0079FD28" w14:textId="77777777" w:rsidR="00F45410" w:rsidRPr="008E50B3" w:rsidRDefault="00F45410" w:rsidP="006664D1">
            <w:pPr>
              <w:spacing w:before="120" w:after="120" w:line="240" w:lineRule="auto"/>
              <w:jc w:val="center"/>
              <w:rPr>
                <w:b/>
                <w:szCs w:val="28"/>
                <w:lang w:val="en-US"/>
              </w:rPr>
            </w:pPr>
          </w:p>
        </w:tc>
        <w:tc>
          <w:tcPr>
            <w:tcW w:w="2287" w:type="dxa"/>
            <w:vMerge w:val="restart"/>
            <w:vAlign w:val="center"/>
          </w:tcPr>
          <w:p w14:paraId="62F1AA5E" w14:textId="77777777" w:rsidR="00F45410" w:rsidRPr="008E50B3" w:rsidRDefault="00F45410" w:rsidP="006664D1">
            <w:pPr>
              <w:spacing w:before="120" w:after="120" w:line="240" w:lineRule="auto"/>
              <w:rPr>
                <w:b/>
                <w:szCs w:val="28"/>
              </w:rPr>
            </w:pPr>
          </w:p>
        </w:tc>
        <w:tc>
          <w:tcPr>
            <w:tcW w:w="7773" w:type="dxa"/>
          </w:tcPr>
          <w:p w14:paraId="6C21B2E3" w14:textId="77777777" w:rsidR="00F45410" w:rsidRPr="003218F4" w:rsidRDefault="00F45410" w:rsidP="006664D1">
            <w:pPr>
              <w:spacing w:before="120" w:after="120" w:line="240" w:lineRule="auto"/>
              <w:ind w:firstLine="431"/>
              <w:rPr>
                <w:rFonts w:asciiTheme="majorHAnsi" w:hAnsiTheme="majorHAnsi" w:cstheme="majorHAnsi"/>
                <w:szCs w:val="28"/>
                <w:lang w:val="en-US"/>
              </w:rPr>
            </w:pPr>
            <w:r w:rsidRPr="005E0092">
              <w:rPr>
                <w:rFonts w:eastAsia="Calibri"/>
                <w:szCs w:val="28"/>
              </w:rPr>
              <w:t>Trường hợp thủ tục hành chính đủ điều kiện giải quyết thì Ủy bản nhân dân cấp huyện gửi Sở Lao động – Thương binh và Xã hội thẩm định, trình Ủy ban nhân dân cấp tỉnh ra quyết định; cập nhật thông tin vào Phần mềm một cửa điện tử; trả kết quả giải quyết thủ tục hành chính. Trong đó:</w:t>
            </w:r>
          </w:p>
        </w:tc>
        <w:tc>
          <w:tcPr>
            <w:tcW w:w="3040" w:type="dxa"/>
            <w:vAlign w:val="center"/>
          </w:tcPr>
          <w:p w14:paraId="63D8927E" w14:textId="77777777" w:rsidR="00F45410" w:rsidRPr="003218F4" w:rsidRDefault="00F45410" w:rsidP="006664D1">
            <w:pPr>
              <w:spacing w:before="120" w:after="120" w:line="240" w:lineRule="auto"/>
              <w:rPr>
                <w:color w:val="FF0000"/>
                <w:szCs w:val="28"/>
              </w:rPr>
            </w:pPr>
          </w:p>
        </w:tc>
        <w:tc>
          <w:tcPr>
            <w:tcW w:w="668" w:type="dxa"/>
          </w:tcPr>
          <w:p w14:paraId="0678D880" w14:textId="77777777" w:rsidR="00F45410" w:rsidRPr="008E50B3" w:rsidRDefault="00F45410" w:rsidP="006664D1">
            <w:pPr>
              <w:spacing w:before="120" w:after="120" w:line="240" w:lineRule="auto"/>
              <w:rPr>
                <w:szCs w:val="28"/>
              </w:rPr>
            </w:pPr>
          </w:p>
        </w:tc>
      </w:tr>
      <w:tr w:rsidR="00F45410" w:rsidRPr="008E50B3" w14:paraId="7DC20EFA" w14:textId="77777777" w:rsidTr="006664D1">
        <w:trPr>
          <w:jc w:val="center"/>
        </w:trPr>
        <w:tc>
          <w:tcPr>
            <w:tcW w:w="851" w:type="dxa"/>
            <w:vMerge/>
            <w:vAlign w:val="center"/>
          </w:tcPr>
          <w:p w14:paraId="22FFDA98" w14:textId="77777777" w:rsidR="00F45410" w:rsidRPr="008E50B3" w:rsidRDefault="00F45410" w:rsidP="006664D1">
            <w:pPr>
              <w:spacing w:before="120" w:after="120" w:line="240" w:lineRule="auto"/>
              <w:jc w:val="center"/>
              <w:rPr>
                <w:b/>
                <w:szCs w:val="28"/>
              </w:rPr>
            </w:pPr>
          </w:p>
        </w:tc>
        <w:tc>
          <w:tcPr>
            <w:tcW w:w="2287" w:type="dxa"/>
            <w:vMerge/>
            <w:vAlign w:val="center"/>
          </w:tcPr>
          <w:p w14:paraId="4C71B2C3" w14:textId="77777777" w:rsidR="00F45410" w:rsidRPr="008E50B3" w:rsidRDefault="00F45410" w:rsidP="006664D1">
            <w:pPr>
              <w:spacing w:before="120" w:after="120" w:line="240" w:lineRule="auto"/>
              <w:rPr>
                <w:b/>
                <w:szCs w:val="28"/>
              </w:rPr>
            </w:pPr>
          </w:p>
        </w:tc>
        <w:tc>
          <w:tcPr>
            <w:tcW w:w="7773" w:type="dxa"/>
          </w:tcPr>
          <w:p w14:paraId="40E3CFDC" w14:textId="77777777" w:rsidR="00F45410" w:rsidRPr="003218F4" w:rsidRDefault="00F45410" w:rsidP="006664D1">
            <w:pPr>
              <w:spacing w:before="120" w:after="120" w:line="240" w:lineRule="auto"/>
              <w:ind w:firstLine="431"/>
              <w:rPr>
                <w:rFonts w:asciiTheme="majorHAnsi" w:hAnsiTheme="majorHAnsi" w:cstheme="majorHAnsi"/>
                <w:szCs w:val="28"/>
                <w:lang w:val="en-US"/>
              </w:rPr>
            </w:pPr>
            <w:r w:rsidRPr="003218F4">
              <w:rPr>
                <w:rFonts w:asciiTheme="majorHAnsi" w:hAnsiTheme="majorHAnsi" w:cstheme="majorHAnsi"/>
                <w:szCs w:val="28"/>
                <w:lang w:val="en-US"/>
              </w:rPr>
              <w:t xml:space="preserve">a) Cấp huyện: </w:t>
            </w:r>
          </w:p>
        </w:tc>
        <w:tc>
          <w:tcPr>
            <w:tcW w:w="3040" w:type="dxa"/>
            <w:vAlign w:val="center"/>
          </w:tcPr>
          <w:p w14:paraId="7EAA0FC6" w14:textId="77777777" w:rsidR="00F45410" w:rsidRPr="003218F4" w:rsidRDefault="00F45410" w:rsidP="006664D1">
            <w:pPr>
              <w:spacing w:before="120" w:after="120" w:line="240" w:lineRule="auto"/>
              <w:rPr>
                <w:color w:val="FF0000"/>
                <w:szCs w:val="28"/>
                <w:lang w:val="en-US"/>
              </w:rPr>
            </w:pPr>
            <w:r w:rsidRPr="003218F4">
              <w:rPr>
                <w:szCs w:val="28"/>
                <w:lang w:val="en-US"/>
              </w:rPr>
              <w:t>1,5 ngày làm việc</w:t>
            </w:r>
          </w:p>
        </w:tc>
        <w:tc>
          <w:tcPr>
            <w:tcW w:w="668" w:type="dxa"/>
          </w:tcPr>
          <w:p w14:paraId="5D2C0B80" w14:textId="77777777" w:rsidR="00F45410" w:rsidRPr="008E50B3" w:rsidRDefault="00F45410" w:rsidP="006664D1">
            <w:pPr>
              <w:spacing w:before="120" w:after="120" w:line="240" w:lineRule="auto"/>
              <w:rPr>
                <w:szCs w:val="28"/>
              </w:rPr>
            </w:pPr>
          </w:p>
        </w:tc>
      </w:tr>
      <w:tr w:rsidR="00F45410" w:rsidRPr="008E50B3" w14:paraId="6BE69765" w14:textId="77777777" w:rsidTr="006664D1">
        <w:trPr>
          <w:jc w:val="center"/>
        </w:trPr>
        <w:tc>
          <w:tcPr>
            <w:tcW w:w="851" w:type="dxa"/>
            <w:vMerge/>
            <w:vAlign w:val="center"/>
          </w:tcPr>
          <w:p w14:paraId="18C59917" w14:textId="77777777" w:rsidR="00F45410" w:rsidRPr="008E50B3" w:rsidRDefault="00F45410" w:rsidP="006664D1">
            <w:pPr>
              <w:spacing w:before="120" w:after="120" w:line="240" w:lineRule="auto"/>
              <w:jc w:val="center"/>
              <w:rPr>
                <w:b/>
                <w:szCs w:val="28"/>
              </w:rPr>
            </w:pPr>
          </w:p>
        </w:tc>
        <w:tc>
          <w:tcPr>
            <w:tcW w:w="2287" w:type="dxa"/>
            <w:vMerge/>
            <w:vAlign w:val="center"/>
          </w:tcPr>
          <w:p w14:paraId="6F8EBC07" w14:textId="77777777" w:rsidR="00F45410" w:rsidRPr="008E50B3" w:rsidRDefault="00F45410" w:rsidP="006664D1">
            <w:pPr>
              <w:spacing w:before="120" w:after="120" w:line="240" w:lineRule="auto"/>
              <w:rPr>
                <w:szCs w:val="28"/>
              </w:rPr>
            </w:pPr>
          </w:p>
        </w:tc>
        <w:tc>
          <w:tcPr>
            <w:tcW w:w="7773" w:type="dxa"/>
            <w:vAlign w:val="center"/>
          </w:tcPr>
          <w:p w14:paraId="51D04CFB"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Chuyên viên Phòng Lao động – Thương binh và Xã hội</w:t>
            </w:r>
          </w:p>
          <w:p w14:paraId="3F261D83"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Lãnh đạo Phòng Lao động – Thương binh và Xã hội</w:t>
            </w:r>
          </w:p>
          <w:p w14:paraId="34470CBF"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Văn thư Phòng Lao động – Thương binh và Xã hội</w:t>
            </w:r>
          </w:p>
          <w:p w14:paraId="24C0D348"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Công chức Ủy ban nhân dân cấp huyện</w:t>
            </w:r>
          </w:p>
          <w:p w14:paraId="1476271C"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Lãnh đạo Ủy ban nhân dân cấp huyện</w:t>
            </w:r>
          </w:p>
          <w:p w14:paraId="13C70842"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Văn thư Ủy ban nhân dân cấp huyện</w:t>
            </w:r>
          </w:p>
        </w:tc>
        <w:tc>
          <w:tcPr>
            <w:tcW w:w="3040" w:type="dxa"/>
            <w:vAlign w:val="center"/>
          </w:tcPr>
          <w:p w14:paraId="55949076" w14:textId="77777777" w:rsidR="00F45410" w:rsidRPr="007A7631" w:rsidRDefault="00F45410" w:rsidP="006664D1">
            <w:pPr>
              <w:spacing w:before="120" w:after="120" w:line="240" w:lineRule="auto"/>
              <w:rPr>
                <w:szCs w:val="28"/>
              </w:rPr>
            </w:pPr>
            <w:r w:rsidRPr="007A7631">
              <w:rPr>
                <w:szCs w:val="28"/>
              </w:rPr>
              <w:t>0,5 ngày làm việc</w:t>
            </w:r>
          </w:p>
          <w:p w14:paraId="3F76D975" w14:textId="77777777" w:rsidR="00F45410" w:rsidRPr="007A7631" w:rsidRDefault="00F45410" w:rsidP="006664D1">
            <w:pPr>
              <w:spacing w:before="120" w:after="120" w:line="240" w:lineRule="auto"/>
              <w:rPr>
                <w:szCs w:val="28"/>
              </w:rPr>
            </w:pPr>
            <w:r w:rsidRPr="007A7631">
              <w:rPr>
                <w:szCs w:val="28"/>
              </w:rPr>
              <w:t>03 giờ làm việc</w:t>
            </w:r>
          </w:p>
          <w:p w14:paraId="4D812822" w14:textId="77777777" w:rsidR="00F45410" w:rsidRPr="007A7631" w:rsidRDefault="00F45410" w:rsidP="006664D1">
            <w:pPr>
              <w:spacing w:before="120" w:after="120" w:line="240" w:lineRule="auto"/>
              <w:rPr>
                <w:szCs w:val="28"/>
              </w:rPr>
            </w:pPr>
            <w:r w:rsidRPr="007A7631">
              <w:rPr>
                <w:szCs w:val="28"/>
              </w:rPr>
              <w:t>01 giờ làm việc</w:t>
            </w:r>
          </w:p>
          <w:p w14:paraId="6EED76E4" w14:textId="77777777" w:rsidR="00F45410" w:rsidRPr="007A7631" w:rsidRDefault="00F45410" w:rsidP="006664D1">
            <w:pPr>
              <w:spacing w:before="120" w:after="120" w:line="240" w:lineRule="auto"/>
              <w:rPr>
                <w:szCs w:val="28"/>
              </w:rPr>
            </w:pPr>
            <w:r w:rsidRPr="007A7631">
              <w:rPr>
                <w:szCs w:val="28"/>
              </w:rPr>
              <w:t>1,5 giờ làm việc</w:t>
            </w:r>
          </w:p>
          <w:p w14:paraId="26F7012A" w14:textId="77777777" w:rsidR="00F45410" w:rsidRPr="007A7631" w:rsidRDefault="00F45410" w:rsidP="006664D1">
            <w:pPr>
              <w:spacing w:before="120" w:after="120" w:line="240" w:lineRule="auto"/>
              <w:rPr>
                <w:szCs w:val="28"/>
              </w:rPr>
            </w:pPr>
            <w:r w:rsidRPr="007A7631">
              <w:rPr>
                <w:szCs w:val="28"/>
              </w:rPr>
              <w:t>1,5 giờ làm việc</w:t>
            </w:r>
          </w:p>
          <w:p w14:paraId="6CF4774E" w14:textId="77777777" w:rsidR="00F45410" w:rsidRPr="007A7631" w:rsidRDefault="00F45410" w:rsidP="006664D1">
            <w:pPr>
              <w:spacing w:before="120" w:after="120" w:line="240" w:lineRule="auto"/>
              <w:rPr>
                <w:szCs w:val="28"/>
              </w:rPr>
            </w:pPr>
            <w:r w:rsidRPr="007A7631">
              <w:rPr>
                <w:szCs w:val="28"/>
              </w:rPr>
              <w:t>01 giờ làm việc</w:t>
            </w:r>
          </w:p>
        </w:tc>
        <w:tc>
          <w:tcPr>
            <w:tcW w:w="668" w:type="dxa"/>
          </w:tcPr>
          <w:p w14:paraId="7991DD60" w14:textId="77777777" w:rsidR="00F45410" w:rsidRPr="008E50B3" w:rsidRDefault="00F45410" w:rsidP="006664D1">
            <w:pPr>
              <w:spacing w:before="120" w:after="120" w:line="240" w:lineRule="auto"/>
              <w:rPr>
                <w:szCs w:val="28"/>
              </w:rPr>
            </w:pPr>
          </w:p>
        </w:tc>
      </w:tr>
      <w:tr w:rsidR="00F45410" w:rsidRPr="008E50B3" w14:paraId="143605D9" w14:textId="77777777" w:rsidTr="006664D1">
        <w:trPr>
          <w:jc w:val="center"/>
        </w:trPr>
        <w:tc>
          <w:tcPr>
            <w:tcW w:w="851" w:type="dxa"/>
            <w:vMerge/>
            <w:vAlign w:val="center"/>
          </w:tcPr>
          <w:p w14:paraId="084AF0B6" w14:textId="77777777" w:rsidR="00F45410" w:rsidRPr="008E50B3" w:rsidRDefault="00F45410" w:rsidP="006664D1">
            <w:pPr>
              <w:spacing w:before="120" w:after="120" w:line="240" w:lineRule="auto"/>
              <w:jc w:val="center"/>
              <w:rPr>
                <w:b/>
                <w:szCs w:val="28"/>
              </w:rPr>
            </w:pPr>
          </w:p>
        </w:tc>
        <w:tc>
          <w:tcPr>
            <w:tcW w:w="2287" w:type="dxa"/>
            <w:vMerge/>
            <w:vAlign w:val="center"/>
          </w:tcPr>
          <w:p w14:paraId="3E0122B3" w14:textId="77777777" w:rsidR="00F45410" w:rsidRPr="008E50B3" w:rsidRDefault="00F45410" w:rsidP="006664D1">
            <w:pPr>
              <w:spacing w:before="120" w:after="120" w:line="240" w:lineRule="auto"/>
              <w:rPr>
                <w:szCs w:val="28"/>
              </w:rPr>
            </w:pPr>
          </w:p>
        </w:tc>
        <w:tc>
          <w:tcPr>
            <w:tcW w:w="7773" w:type="dxa"/>
            <w:vAlign w:val="center"/>
          </w:tcPr>
          <w:p w14:paraId="4C9D09CA" w14:textId="77777777" w:rsidR="00F45410" w:rsidRPr="003218F4" w:rsidRDefault="00F45410" w:rsidP="006664D1">
            <w:pPr>
              <w:shd w:val="clear" w:color="auto" w:fill="FFFFFF"/>
              <w:spacing w:before="120" w:after="120" w:line="240" w:lineRule="auto"/>
              <w:ind w:firstLine="431"/>
              <w:rPr>
                <w:rFonts w:asciiTheme="majorHAnsi" w:hAnsiTheme="majorHAnsi" w:cstheme="majorHAnsi"/>
                <w:szCs w:val="28"/>
                <w:lang w:val="en-US" w:eastAsia="vi-VN"/>
              </w:rPr>
            </w:pPr>
            <w:r w:rsidRPr="003218F4">
              <w:rPr>
                <w:rStyle w:val="BodyTextChar1"/>
                <w:rFonts w:asciiTheme="majorHAnsi" w:hAnsiTheme="majorHAnsi" w:cstheme="majorHAnsi"/>
                <w:lang w:val="en-US" w:eastAsia="vi-VN"/>
              </w:rPr>
              <w:t>b</w:t>
            </w:r>
            <w:r w:rsidRPr="003218F4">
              <w:rPr>
                <w:rStyle w:val="BodyTextChar1"/>
                <w:rFonts w:asciiTheme="majorHAnsi" w:hAnsiTheme="majorHAnsi" w:cstheme="majorHAnsi"/>
                <w:lang w:eastAsia="vi-VN"/>
              </w:rPr>
              <w:t>) Cấp tỉnh:</w:t>
            </w:r>
          </w:p>
        </w:tc>
        <w:tc>
          <w:tcPr>
            <w:tcW w:w="3040" w:type="dxa"/>
            <w:vAlign w:val="center"/>
          </w:tcPr>
          <w:p w14:paraId="3F8D5F47" w14:textId="77777777" w:rsidR="00F45410" w:rsidRPr="003218F4" w:rsidRDefault="00F45410" w:rsidP="006664D1">
            <w:pPr>
              <w:spacing w:before="120" w:after="120" w:line="240" w:lineRule="auto"/>
              <w:rPr>
                <w:szCs w:val="28"/>
                <w:lang w:val="en-US"/>
              </w:rPr>
            </w:pPr>
            <w:r>
              <w:rPr>
                <w:szCs w:val="28"/>
                <w:lang w:val="en-US"/>
              </w:rPr>
              <w:t>02</w:t>
            </w:r>
            <w:r w:rsidRPr="003218F4">
              <w:rPr>
                <w:szCs w:val="28"/>
                <w:lang w:val="en-US"/>
              </w:rPr>
              <w:t xml:space="preserve"> ngày làm việc</w:t>
            </w:r>
          </w:p>
        </w:tc>
        <w:tc>
          <w:tcPr>
            <w:tcW w:w="668" w:type="dxa"/>
          </w:tcPr>
          <w:p w14:paraId="2D8CF8EA" w14:textId="77777777" w:rsidR="00F45410" w:rsidRPr="008E50B3" w:rsidRDefault="00F45410" w:rsidP="006664D1">
            <w:pPr>
              <w:spacing w:before="120" w:after="120" w:line="240" w:lineRule="auto"/>
              <w:rPr>
                <w:szCs w:val="28"/>
              </w:rPr>
            </w:pPr>
          </w:p>
        </w:tc>
      </w:tr>
      <w:tr w:rsidR="00F45410" w:rsidRPr="008E50B3" w14:paraId="34894C37" w14:textId="77777777" w:rsidTr="006664D1">
        <w:trPr>
          <w:jc w:val="center"/>
        </w:trPr>
        <w:tc>
          <w:tcPr>
            <w:tcW w:w="851" w:type="dxa"/>
            <w:vMerge/>
            <w:vAlign w:val="center"/>
          </w:tcPr>
          <w:p w14:paraId="778B0B54" w14:textId="77777777" w:rsidR="00F45410" w:rsidRPr="008E50B3" w:rsidRDefault="00F45410" w:rsidP="006664D1">
            <w:pPr>
              <w:spacing w:before="120" w:after="120" w:line="240" w:lineRule="auto"/>
              <w:jc w:val="center"/>
              <w:rPr>
                <w:b/>
                <w:szCs w:val="28"/>
              </w:rPr>
            </w:pPr>
          </w:p>
        </w:tc>
        <w:tc>
          <w:tcPr>
            <w:tcW w:w="2287" w:type="dxa"/>
            <w:vMerge/>
            <w:vAlign w:val="center"/>
          </w:tcPr>
          <w:p w14:paraId="2C3E89E1" w14:textId="77777777" w:rsidR="00F45410" w:rsidRPr="008E50B3" w:rsidRDefault="00F45410" w:rsidP="006664D1">
            <w:pPr>
              <w:spacing w:before="120" w:after="120" w:line="240" w:lineRule="auto"/>
              <w:rPr>
                <w:szCs w:val="28"/>
              </w:rPr>
            </w:pPr>
          </w:p>
        </w:tc>
        <w:tc>
          <w:tcPr>
            <w:tcW w:w="7773" w:type="dxa"/>
            <w:vAlign w:val="center"/>
          </w:tcPr>
          <w:p w14:paraId="763C5A05"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b/>
                <w:iCs/>
                <w:szCs w:val="28"/>
              </w:rPr>
            </w:pPr>
            <w:r w:rsidRPr="007A7631">
              <w:rPr>
                <w:rFonts w:asciiTheme="majorHAnsi" w:eastAsia="Times New Roman" w:hAnsiTheme="majorHAnsi" w:cstheme="majorHAnsi"/>
                <w:b/>
                <w:iCs/>
                <w:szCs w:val="28"/>
              </w:rPr>
              <w:t>* Sở Lao động - Thương binh và Xã hội:</w:t>
            </w:r>
          </w:p>
          <w:p w14:paraId="0456777E"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Chuyên viên Phòng Lao động – Việc làm – Bảo hiểm</w:t>
            </w:r>
          </w:p>
          <w:p w14:paraId="0432D20D"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Lãnh đạo Phòng Lao động – Việc làm – Bảo hiểm</w:t>
            </w:r>
          </w:p>
          <w:p w14:paraId="2CB0F5D2"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xml:space="preserve">+ Lãnh đạo Sở Lao động - Thương binh và Xã hội </w:t>
            </w:r>
          </w:p>
          <w:p w14:paraId="1BD33C81"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 Văn thư Sở Lao động - Thương binh và Xã hội</w:t>
            </w:r>
          </w:p>
          <w:p w14:paraId="11C4D1B8" w14:textId="77777777" w:rsidR="00F45410" w:rsidRPr="009600C8" w:rsidRDefault="00F45410" w:rsidP="006664D1">
            <w:pPr>
              <w:shd w:val="clear" w:color="auto" w:fill="FFFFFF"/>
              <w:spacing w:before="120" w:after="120" w:line="240" w:lineRule="auto"/>
              <w:ind w:firstLine="431"/>
              <w:jc w:val="left"/>
              <w:rPr>
                <w:rFonts w:asciiTheme="majorHAnsi" w:eastAsia="Times New Roman" w:hAnsiTheme="majorHAnsi" w:cstheme="majorHAnsi"/>
                <w:b/>
                <w:iCs/>
                <w:szCs w:val="28"/>
                <w:lang w:val="en-US"/>
              </w:rPr>
            </w:pPr>
            <w:r w:rsidRPr="003A7EF3">
              <w:rPr>
                <w:rFonts w:asciiTheme="majorHAnsi" w:eastAsia="Times New Roman" w:hAnsiTheme="majorHAnsi" w:cstheme="majorHAnsi"/>
                <w:b/>
                <w:iCs/>
                <w:szCs w:val="28"/>
                <w:lang w:val="en-US"/>
              </w:rPr>
              <w:t>* Ủy ban nhân dân Tỉnh</w:t>
            </w:r>
          </w:p>
        </w:tc>
        <w:tc>
          <w:tcPr>
            <w:tcW w:w="3040" w:type="dxa"/>
            <w:vAlign w:val="center"/>
          </w:tcPr>
          <w:p w14:paraId="46AE43CE" w14:textId="77777777" w:rsidR="00F45410" w:rsidRDefault="00F45410" w:rsidP="006664D1">
            <w:pPr>
              <w:spacing w:before="120" w:after="120" w:line="240" w:lineRule="auto"/>
              <w:rPr>
                <w:szCs w:val="28"/>
                <w:lang w:val="en-US"/>
              </w:rPr>
            </w:pPr>
          </w:p>
          <w:p w14:paraId="266C0603" w14:textId="77777777" w:rsidR="00F45410" w:rsidRPr="003218F4" w:rsidRDefault="00F45410" w:rsidP="006664D1">
            <w:pPr>
              <w:spacing w:before="120" w:after="120" w:line="240" w:lineRule="auto"/>
              <w:rPr>
                <w:szCs w:val="28"/>
                <w:lang w:val="en-US"/>
              </w:rPr>
            </w:pPr>
            <w:r>
              <w:rPr>
                <w:szCs w:val="28"/>
                <w:lang w:val="en-US"/>
              </w:rPr>
              <w:t>03 giờ</w:t>
            </w:r>
            <w:r w:rsidRPr="003218F4">
              <w:rPr>
                <w:szCs w:val="28"/>
                <w:lang w:val="en-US"/>
              </w:rPr>
              <w:t xml:space="preserve"> làm việc</w:t>
            </w:r>
          </w:p>
          <w:p w14:paraId="192F6235" w14:textId="77777777" w:rsidR="00F45410" w:rsidRDefault="00F45410" w:rsidP="006664D1">
            <w:pPr>
              <w:spacing w:before="120" w:after="120" w:line="240" w:lineRule="auto"/>
              <w:rPr>
                <w:szCs w:val="28"/>
                <w:lang w:val="en-US"/>
              </w:rPr>
            </w:pPr>
            <w:r w:rsidRPr="003218F4">
              <w:rPr>
                <w:szCs w:val="28"/>
                <w:lang w:val="en-US"/>
              </w:rPr>
              <w:t>0</w:t>
            </w:r>
            <w:r>
              <w:rPr>
                <w:szCs w:val="28"/>
                <w:lang w:val="en-US"/>
              </w:rPr>
              <w:t>2</w:t>
            </w:r>
            <w:r w:rsidRPr="003218F4">
              <w:rPr>
                <w:szCs w:val="28"/>
                <w:lang w:val="en-US"/>
              </w:rPr>
              <w:t xml:space="preserve"> giờ làm việc</w:t>
            </w:r>
          </w:p>
          <w:p w14:paraId="49D738CF" w14:textId="77777777" w:rsidR="00F45410" w:rsidRPr="003218F4" w:rsidRDefault="00F45410" w:rsidP="006664D1">
            <w:pPr>
              <w:spacing w:before="120" w:after="120" w:line="240" w:lineRule="auto"/>
              <w:rPr>
                <w:szCs w:val="28"/>
                <w:lang w:val="en-US"/>
              </w:rPr>
            </w:pPr>
            <w:r>
              <w:rPr>
                <w:szCs w:val="28"/>
                <w:lang w:val="en-US"/>
              </w:rPr>
              <w:t>02 giờ làm việc</w:t>
            </w:r>
          </w:p>
          <w:p w14:paraId="60AB47D2" w14:textId="77777777" w:rsidR="00F45410" w:rsidRDefault="00F45410" w:rsidP="006664D1">
            <w:pPr>
              <w:spacing w:before="120" w:after="120" w:line="240" w:lineRule="auto"/>
              <w:rPr>
                <w:szCs w:val="28"/>
                <w:lang w:val="en-US"/>
              </w:rPr>
            </w:pPr>
            <w:r w:rsidRPr="003218F4">
              <w:rPr>
                <w:szCs w:val="28"/>
                <w:lang w:val="en-US"/>
              </w:rPr>
              <w:t>01 giờ làm việc</w:t>
            </w:r>
          </w:p>
          <w:p w14:paraId="25EF2F56" w14:textId="77777777" w:rsidR="00F45410" w:rsidRPr="003218F4" w:rsidRDefault="00F45410" w:rsidP="006664D1">
            <w:pPr>
              <w:spacing w:before="120" w:after="120" w:line="240" w:lineRule="auto"/>
              <w:rPr>
                <w:szCs w:val="28"/>
                <w:lang w:val="en-US"/>
              </w:rPr>
            </w:pPr>
            <w:r>
              <w:rPr>
                <w:szCs w:val="28"/>
                <w:lang w:val="en-US"/>
              </w:rPr>
              <w:t>01 ngày làm việc</w:t>
            </w:r>
          </w:p>
        </w:tc>
        <w:tc>
          <w:tcPr>
            <w:tcW w:w="668" w:type="dxa"/>
          </w:tcPr>
          <w:p w14:paraId="63F7CD3B" w14:textId="77777777" w:rsidR="00F45410" w:rsidRPr="008E50B3" w:rsidRDefault="00F45410" w:rsidP="006664D1">
            <w:pPr>
              <w:spacing w:before="120" w:after="120" w:line="240" w:lineRule="auto"/>
              <w:rPr>
                <w:szCs w:val="28"/>
              </w:rPr>
            </w:pPr>
          </w:p>
        </w:tc>
      </w:tr>
      <w:tr w:rsidR="00F45410" w:rsidRPr="008E50B3" w14:paraId="49A70F0D" w14:textId="77777777" w:rsidTr="006664D1">
        <w:trPr>
          <w:jc w:val="center"/>
        </w:trPr>
        <w:tc>
          <w:tcPr>
            <w:tcW w:w="851" w:type="dxa"/>
            <w:vMerge/>
            <w:vAlign w:val="center"/>
          </w:tcPr>
          <w:p w14:paraId="123DB685" w14:textId="77777777" w:rsidR="00F45410" w:rsidRPr="008E50B3" w:rsidRDefault="00F45410" w:rsidP="006664D1">
            <w:pPr>
              <w:spacing w:before="120" w:after="120" w:line="240" w:lineRule="auto"/>
              <w:jc w:val="center"/>
              <w:rPr>
                <w:b/>
                <w:szCs w:val="28"/>
              </w:rPr>
            </w:pPr>
          </w:p>
        </w:tc>
        <w:tc>
          <w:tcPr>
            <w:tcW w:w="2287" w:type="dxa"/>
            <w:vMerge/>
            <w:vAlign w:val="center"/>
          </w:tcPr>
          <w:p w14:paraId="648FCC4E" w14:textId="77777777" w:rsidR="00F45410" w:rsidRPr="008E50B3" w:rsidRDefault="00F45410" w:rsidP="006664D1">
            <w:pPr>
              <w:spacing w:before="120" w:after="120" w:line="240" w:lineRule="auto"/>
              <w:rPr>
                <w:szCs w:val="28"/>
              </w:rPr>
            </w:pPr>
          </w:p>
        </w:tc>
        <w:tc>
          <w:tcPr>
            <w:tcW w:w="7773" w:type="dxa"/>
            <w:vAlign w:val="center"/>
          </w:tcPr>
          <w:p w14:paraId="7B9DAAD1" w14:textId="77777777" w:rsidR="00F45410" w:rsidRPr="007A7631" w:rsidRDefault="00F45410" w:rsidP="006664D1">
            <w:pPr>
              <w:shd w:val="clear" w:color="auto" w:fill="FFFFFF"/>
              <w:spacing w:before="120" w:after="120" w:line="240" w:lineRule="auto"/>
              <w:ind w:firstLine="431"/>
              <w:jc w:val="left"/>
              <w:rPr>
                <w:rFonts w:asciiTheme="majorHAnsi" w:eastAsia="Times New Roman" w:hAnsiTheme="majorHAnsi" w:cstheme="majorHAnsi"/>
                <w:iCs/>
                <w:szCs w:val="28"/>
              </w:rPr>
            </w:pPr>
            <w:r w:rsidRPr="007A7631">
              <w:rPr>
                <w:rFonts w:asciiTheme="majorHAnsi" w:eastAsia="Times New Roman" w:hAnsiTheme="majorHAnsi" w:cstheme="majorHAnsi"/>
                <w:iCs/>
                <w:szCs w:val="28"/>
              </w:rPr>
              <w:t>Trong 02 ngày làm việc, kể từ ngày nhận được kinh phí hỗ trợ của Ủy ban nhân dân Tỉnh, doanh nghiệp thực hiện chi trả cho người lao động.</w:t>
            </w:r>
          </w:p>
        </w:tc>
        <w:tc>
          <w:tcPr>
            <w:tcW w:w="3040" w:type="dxa"/>
            <w:vAlign w:val="center"/>
          </w:tcPr>
          <w:p w14:paraId="6AAF1600" w14:textId="77777777" w:rsidR="00F45410" w:rsidRPr="007A7631" w:rsidRDefault="00F45410" w:rsidP="006664D1">
            <w:pPr>
              <w:spacing w:before="120" w:after="120" w:line="240" w:lineRule="auto"/>
              <w:rPr>
                <w:szCs w:val="28"/>
              </w:rPr>
            </w:pPr>
          </w:p>
        </w:tc>
        <w:tc>
          <w:tcPr>
            <w:tcW w:w="668" w:type="dxa"/>
          </w:tcPr>
          <w:p w14:paraId="59EBE46D" w14:textId="77777777" w:rsidR="00F45410" w:rsidRPr="008E50B3" w:rsidRDefault="00F45410" w:rsidP="006664D1">
            <w:pPr>
              <w:spacing w:before="120" w:after="120" w:line="240" w:lineRule="auto"/>
              <w:rPr>
                <w:szCs w:val="28"/>
              </w:rPr>
            </w:pPr>
          </w:p>
        </w:tc>
      </w:tr>
      <w:tr w:rsidR="00F45410" w:rsidRPr="008E50B3" w14:paraId="0CF42005" w14:textId="77777777" w:rsidTr="006664D1">
        <w:trPr>
          <w:jc w:val="center"/>
        </w:trPr>
        <w:tc>
          <w:tcPr>
            <w:tcW w:w="851" w:type="dxa"/>
            <w:vMerge/>
            <w:vAlign w:val="center"/>
          </w:tcPr>
          <w:p w14:paraId="28F93D51" w14:textId="77777777" w:rsidR="00F45410" w:rsidRPr="008E50B3" w:rsidRDefault="00F45410" w:rsidP="006664D1">
            <w:pPr>
              <w:spacing w:before="120" w:after="120" w:line="240" w:lineRule="auto"/>
              <w:jc w:val="center"/>
              <w:rPr>
                <w:b/>
                <w:szCs w:val="28"/>
              </w:rPr>
            </w:pPr>
          </w:p>
        </w:tc>
        <w:tc>
          <w:tcPr>
            <w:tcW w:w="2287" w:type="dxa"/>
            <w:vMerge/>
            <w:vAlign w:val="center"/>
          </w:tcPr>
          <w:p w14:paraId="7CB20CDC" w14:textId="77777777" w:rsidR="00F45410" w:rsidRPr="008E50B3" w:rsidRDefault="00F45410" w:rsidP="006664D1">
            <w:pPr>
              <w:spacing w:before="120" w:after="120" w:line="240" w:lineRule="auto"/>
              <w:rPr>
                <w:szCs w:val="28"/>
              </w:rPr>
            </w:pPr>
          </w:p>
        </w:tc>
        <w:tc>
          <w:tcPr>
            <w:tcW w:w="7773" w:type="dxa"/>
          </w:tcPr>
          <w:p w14:paraId="55A45C37" w14:textId="77777777" w:rsidR="00F45410" w:rsidRPr="008E50B3" w:rsidRDefault="00F45410" w:rsidP="006664D1">
            <w:pPr>
              <w:pStyle w:val="BodyText"/>
              <w:spacing w:before="120"/>
              <w:ind w:firstLine="431"/>
              <w:jc w:val="both"/>
              <w:rPr>
                <w:rFonts w:asciiTheme="majorHAnsi" w:hAnsiTheme="majorHAnsi" w:cstheme="majorHAnsi"/>
                <w:sz w:val="28"/>
                <w:szCs w:val="28"/>
                <w:lang w:val="vi-VN"/>
              </w:rPr>
            </w:pPr>
            <w:r w:rsidRPr="008E50B3">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D729368" w14:textId="77777777" w:rsidR="00F45410" w:rsidRPr="008E50B3" w:rsidRDefault="00F45410" w:rsidP="006664D1">
            <w:pPr>
              <w:spacing w:before="120" w:after="120" w:line="240" w:lineRule="auto"/>
              <w:jc w:val="center"/>
              <w:rPr>
                <w:rFonts w:asciiTheme="majorHAnsi" w:hAnsiTheme="majorHAnsi" w:cstheme="majorHAnsi"/>
                <w:szCs w:val="28"/>
              </w:rPr>
            </w:pPr>
            <w:r w:rsidRPr="008E50B3">
              <w:rPr>
                <w:rFonts w:asciiTheme="majorHAnsi" w:hAnsiTheme="majorHAnsi" w:cstheme="majorHAnsi"/>
                <w:szCs w:val="28"/>
              </w:rPr>
              <w:t>Trả lại hồ sơ không quá 03 ngày làm việc</w:t>
            </w:r>
          </w:p>
        </w:tc>
        <w:tc>
          <w:tcPr>
            <w:tcW w:w="668" w:type="dxa"/>
          </w:tcPr>
          <w:p w14:paraId="4F8DC60F" w14:textId="77777777" w:rsidR="00F45410" w:rsidRPr="008E50B3" w:rsidRDefault="00F45410" w:rsidP="006664D1">
            <w:pPr>
              <w:spacing w:before="120" w:after="120" w:line="240" w:lineRule="auto"/>
              <w:rPr>
                <w:szCs w:val="28"/>
              </w:rPr>
            </w:pPr>
          </w:p>
        </w:tc>
      </w:tr>
      <w:tr w:rsidR="00F45410" w:rsidRPr="008E50B3" w14:paraId="416214CE" w14:textId="77777777" w:rsidTr="006664D1">
        <w:trPr>
          <w:jc w:val="center"/>
        </w:trPr>
        <w:tc>
          <w:tcPr>
            <w:tcW w:w="851" w:type="dxa"/>
            <w:vAlign w:val="center"/>
          </w:tcPr>
          <w:p w14:paraId="0C7D08E1" w14:textId="77777777" w:rsidR="00F45410" w:rsidRPr="008E50B3" w:rsidRDefault="00F45410" w:rsidP="006664D1">
            <w:pPr>
              <w:spacing w:before="120" w:after="120" w:line="240" w:lineRule="auto"/>
              <w:jc w:val="center"/>
              <w:rPr>
                <w:b/>
                <w:szCs w:val="28"/>
              </w:rPr>
            </w:pPr>
            <w:r w:rsidRPr="008E50B3">
              <w:rPr>
                <w:b/>
                <w:szCs w:val="28"/>
              </w:rPr>
              <w:t>Bước 4</w:t>
            </w:r>
          </w:p>
        </w:tc>
        <w:tc>
          <w:tcPr>
            <w:tcW w:w="2287" w:type="dxa"/>
            <w:vAlign w:val="center"/>
          </w:tcPr>
          <w:p w14:paraId="33CA67E5" w14:textId="77777777" w:rsidR="00F45410" w:rsidRPr="008E50B3" w:rsidRDefault="00F45410" w:rsidP="006664D1">
            <w:pPr>
              <w:spacing w:before="120" w:after="120" w:line="240" w:lineRule="auto"/>
              <w:rPr>
                <w:b/>
                <w:szCs w:val="28"/>
              </w:rPr>
            </w:pPr>
            <w:r w:rsidRPr="008E50B3">
              <w:rPr>
                <w:b/>
                <w:szCs w:val="28"/>
              </w:rPr>
              <w:t>Trả kết quả giải quyết thủ tục hành chính</w:t>
            </w:r>
          </w:p>
        </w:tc>
        <w:tc>
          <w:tcPr>
            <w:tcW w:w="7773" w:type="dxa"/>
          </w:tcPr>
          <w:p w14:paraId="770092F5" w14:textId="77777777" w:rsidR="00F45410" w:rsidRPr="008E50B3" w:rsidRDefault="00F45410" w:rsidP="006664D1">
            <w:pPr>
              <w:spacing w:before="120" w:after="120" w:line="240" w:lineRule="auto"/>
              <w:ind w:firstLine="431"/>
              <w:rPr>
                <w:szCs w:val="28"/>
              </w:rPr>
            </w:pPr>
            <w:r w:rsidRPr="008E50B3">
              <w:rPr>
                <w:szCs w:val="28"/>
              </w:rPr>
              <w:t>Công chức tiếp nhận và trả kết quả nhập vào Sổ theo dõi hồ sơ và Phần mềm một cửa điện tử, thực hiện như sau:</w:t>
            </w:r>
          </w:p>
          <w:p w14:paraId="6C12A7E1" w14:textId="77777777" w:rsidR="00F45410" w:rsidRPr="008E50B3" w:rsidRDefault="00F45410" w:rsidP="006664D1">
            <w:pPr>
              <w:spacing w:before="120" w:after="120" w:line="240" w:lineRule="auto"/>
              <w:ind w:firstLine="431"/>
              <w:rPr>
                <w:szCs w:val="28"/>
              </w:rPr>
            </w:pPr>
            <w:r w:rsidRPr="008E50B3">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2BF4BB7" w14:textId="77777777" w:rsidR="00F45410" w:rsidRPr="008E50B3" w:rsidRDefault="00F45410" w:rsidP="006664D1">
            <w:pPr>
              <w:spacing w:before="120" w:after="120" w:line="240" w:lineRule="auto"/>
              <w:ind w:firstLine="431"/>
              <w:rPr>
                <w:szCs w:val="28"/>
              </w:rPr>
            </w:pPr>
            <w:r w:rsidRPr="008E50B3">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FC87164" w14:textId="77777777" w:rsidR="00F45410" w:rsidRPr="008E50B3" w:rsidRDefault="00F45410" w:rsidP="006664D1">
            <w:pPr>
              <w:spacing w:before="120" w:after="120" w:line="240" w:lineRule="auto"/>
              <w:ind w:firstLine="431"/>
              <w:rPr>
                <w:szCs w:val="28"/>
              </w:rPr>
            </w:pPr>
            <w:r w:rsidRPr="008E50B3">
              <w:rPr>
                <w:szCs w:val="28"/>
              </w:rPr>
              <w:t>- Trường hợp nhận kết quả thông qua dịch vụ bưu chính công ích thì thực hiện theo hướng dẫn của Bưu điện (nếu có).</w:t>
            </w:r>
          </w:p>
          <w:p w14:paraId="67B2CEDC" w14:textId="77777777" w:rsidR="00F45410" w:rsidRPr="008E50B3" w:rsidRDefault="00F45410" w:rsidP="006664D1">
            <w:pPr>
              <w:spacing w:before="120" w:after="120" w:line="240" w:lineRule="auto"/>
              <w:ind w:firstLine="431"/>
              <w:rPr>
                <w:szCs w:val="28"/>
              </w:rPr>
            </w:pPr>
            <w:r w:rsidRPr="008E50B3">
              <w:rPr>
                <w:szCs w:val="28"/>
              </w:rPr>
              <w:t xml:space="preserve">- Trường hợp nộp hồ sơ qua dịch vụ công trực tuyến thì nhận kết quả trực tiếp tại </w:t>
            </w:r>
            <w:r w:rsidRPr="007A7631">
              <w:rPr>
                <w:szCs w:val="28"/>
              </w:rPr>
              <w:t xml:space="preserve">Bộ phận tiếp nhận và trả kết quả của Ủy ban nhân </w:t>
            </w:r>
            <w:r w:rsidRPr="007A7631">
              <w:rPr>
                <w:szCs w:val="28"/>
              </w:rPr>
              <w:lastRenderedPageBreak/>
              <w:t>dân cấp huyện</w:t>
            </w:r>
            <w:r w:rsidRPr="008E50B3">
              <w:rPr>
                <w:szCs w:val="28"/>
              </w:rPr>
              <w:t>. Khi đi mang theo hồ sơ gốc để đối chiếu và nộp lại cho cán bộ tiếp nhận hồ sơ; trường hợp đăng ký nhận kết quả trực tuyến thì thông qua Cổng Dịch vụ công trực tuyến (nếu có).</w:t>
            </w:r>
          </w:p>
          <w:p w14:paraId="51B6BD57" w14:textId="77777777" w:rsidR="00F45410" w:rsidRPr="008E50B3" w:rsidRDefault="00F45410" w:rsidP="006664D1">
            <w:pPr>
              <w:spacing w:before="120" w:after="120" w:line="240" w:lineRule="auto"/>
              <w:ind w:firstLine="431"/>
              <w:rPr>
                <w:szCs w:val="28"/>
              </w:rPr>
            </w:pPr>
            <w:r w:rsidRPr="008E50B3">
              <w:rPr>
                <w:szCs w:val="28"/>
              </w:rPr>
              <w:t>Thời gian trả kết quả: Sáng: từ 07 giờ đến 11 giờ 30 phút; Chiều: từ 13 giờ 30 phút đến 17 giờ của các ngày làm việc.</w:t>
            </w:r>
          </w:p>
        </w:tc>
        <w:tc>
          <w:tcPr>
            <w:tcW w:w="3040" w:type="dxa"/>
            <w:vAlign w:val="center"/>
          </w:tcPr>
          <w:p w14:paraId="6A8A9043" w14:textId="77777777" w:rsidR="00F45410" w:rsidRPr="008E50B3" w:rsidRDefault="00F45410" w:rsidP="006664D1">
            <w:pPr>
              <w:spacing w:before="120" w:after="120" w:line="240" w:lineRule="auto"/>
              <w:rPr>
                <w:rFonts w:asciiTheme="majorHAnsi" w:hAnsiTheme="majorHAnsi" w:cstheme="majorHAnsi"/>
                <w:color w:val="000000" w:themeColor="text1"/>
                <w:szCs w:val="28"/>
                <w:lang w:val="en-US"/>
              </w:rPr>
            </w:pPr>
            <w:r w:rsidRPr="008E50B3">
              <w:rPr>
                <w:rFonts w:asciiTheme="majorHAnsi" w:hAnsiTheme="majorHAnsi" w:cstheme="majorHAnsi"/>
                <w:color w:val="000000" w:themeColor="text1"/>
                <w:szCs w:val="28"/>
                <w:lang w:val="en-US"/>
              </w:rPr>
              <w:lastRenderedPageBreak/>
              <w:t>0,5 ngày làm việc</w:t>
            </w:r>
          </w:p>
        </w:tc>
        <w:tc>
          <w:tcPr>
            <w:tcW w:w="668" w:type="dxa"/>
          </w:tcPr>
          <w:p w14:paraId="60CD5C7D" w14:textId="77777777" w:rsidR="00F45410" w:rsidRPr="008E50B3" w:rsidRDefault="00F45410" w:rsidP="006664D1">
            <w:pPr>
              <w:spacing w:before="120" w:after="120" w:line="240" w:lineRule="auto"/>
              <w:rPr>
                <w:szCs w:val="28"/>
              </w:rPr>
            </w:pPr>
          </w:p>
        </w:tc>
      </w:tr>
    </w:tbl>
    <w:p w14:paraId="6AC5042A" w14:textId="77777777" w:rsidR="00F45410" w:rsidRPr="008B54E4" w:rsidRDefault="00F45410" w:rsidP="00F45410">
      <w:pPr>
        <w:spacing w:before="120" w:after="120" w:line="240" w:lineRule="auto"/>
        <w:ind w:firstLine="567"/>
        <w:rPr>
          <w:b/>
          <w:szCs w:val="28"/>
        </w:rPr>
      </w:pPr>
      <w:r w:rsidRPr="009B7A9F">
        <w:rPr>
          <w:b/>
          <w:szCs w:val="28"/>
        </w:rPr>
        <w:t>2</w:t>
      </w:r>
      <w:r w:rsidRPr="008B54E4">
        <w:rPr>
          <w:b/>
          <w:szCs w:val="28"/>
        </w:rPr>
        <w:t>.2. Thành phần, số lượng hồ sơ</w:t>
      </w:r>
    </w:p>
    <w:p w14:paraId="233DBD97" w14:textId="77777777" w:rsidR="00F45410" w:rsidRDefault="00F45410" w:rsidP="00F45410">
      <w:pPr>
        <w:spacing w:before="120" w:after="120" w:line="240" w:lineRule="auto"/>
        <w:ind w:firstLine="567"/>
        <w:rPr>
          <w:b/>
          <w:szCs w:val="28"/>
          <w:shd w:val="clear" w:color="auto" w:fill="FFFFFF"/>
        </w:rPr>
      </w:pPr>
      <w:r w:rsidRPr="008B54E4">
        <w:rPr>
          <w:b/>
          <w:szCs w:val="28"/>
          <w:shd w:val="clear" w:color="auto" w:fill="FFFFFF"/>
        </w:rPr>
        <w:t>a) Thành phần hồ sơ</w:t>
      </w:r>
    </w:p>
    <w:p w14:paraId="129F06ED" w14:textId="77777777" w:rsidR="00F45410" w:rsidRPr="00F53CC3" w:rsidRDefault="00F45410" w:rsidP="00F45410">
      <w:pPr>
        <w:pStyle w:val="NormalWeb"/>
        <w:spacing w:before="120" w:beforeAutospacing="0" w:after="120" w:afterAutospacing="0"/>
        <w:ind w:firstLine="567"/>
        <w:jc w:val="both"/>
        <w:rPr>
          <w:color w:val="000000"/>
          <w:sz w:val="28"/>
          <w:szCs w:val="28"/>
          <w:lang w:val="vi-VN" w:eastAsia="vi-VN"/>
        </w:rPr>
      </w:pPr>
      <w:r w:rsidRPr="00B0596A">
        <w:rPr>
          <w:color w:val="000000"/>
          <w:sz w:val="28"/>
          <w:szCs w:val="28"/>
          <w:lang w:val="vi-VN" w:eastAsia="vi-VN"/>
        </w:rPr>
        <w:t>- Đối với người lao động:</w:t>
      </w:r>
      <w:r w:rsidRPr="00F53CC3">
        <w:rPr>
          <w:color w:val="000000"/>
          <w:sz w:val="28"/>
          <w:szCs w:val="28"/>
          <w:lang w:val="vi-VN" w:eastAsia="vi-VN"/>
        </w:rPr>
        <w:t xml:space="preserve"> </w:t>
      </w:r>
      <w:r w:rsidRPr="00B0596A">
        <w:rPr>
          <w:color w:val="000000"/>
          <w:sz w:val="28"/>
          <w:szCs w:val="28"/>
          <w:lang w:val="vi-VN" w:eastAsia="vi-VN"/>
        </w:rPr>
        <w:t xml:space="preserve"> Đơn đề nghị theo Mẫu số 01 tại Phụ lục ban hành kèm theo Quyết định số 08/2022/QĐ-</w:t>
      </w:r>
      <w:proofErr w:type="spellStart"/>
      <w:r w:rsidRPr="00B0596A">
        <w:rPr>
          <w:color w:val="000000"/>
          <w:sz w:val="28"/>
          <w:szCs w:val="28"/>
          <w:lang w:val="vi-VN" w:eastAsia="vi-VN"/>
        </w:rPr>
        <w:t>TTg</w:t>
      </w:r>
      <w:proofErr w:type="spellEnd"/>
      <w:r w:rsidRPr="00B0596A">
        <w:rPr>
          <w:color w:val="000000"/>
          <w:sz w:val="28"/>
          <w:szCs w:val="28"/>
          <w:lang w:val="vi-VN" w:eastAsia="vi-VN"/>
        </w:rPr>
        <w:t xml:space="preserve"> ngày 28 tháng 3 năm 2022 của Chính phủ.</w:t>
      </w:r>
    </w:p>
    <w:p w14:paraId="79D966FE" w14:textId="77777777" w:rsidR="00F45410" w:rsidRPr="00F53CC3" w:rsidRDefault="00F45410" w:rsidP="00F45410">
      <w:pPr>
        <w:pStyle w:val="NormalWeb"/>
        <w:spacing w:before="120" w:beforeAutospacing="0" w:after="120" w:afterAutospacing="0"/>
        <w:ind w:firstLine="567"/>
        <w:jc w:val="both"/>
        <w:rPr>
          <w:color w:val="000000"/>
          <w:sz w:val="28"/>
          <w:szCs w:val="28"/>
          <w:lang w:val="vi-VN" w:eastAsia="vi-VN"/>
        </w:rPr>
      </w:pPr>
      <w:r w:rsidRPr="00F53CC3">
        <w:rPr>
          <w:color w:val="000000"/>
          <w:sz w:val="28"/>
          <w:szCs w:val="28"/>
          <w:lang w:val="vi-VN" w:eastAsia="vi-VN"/>
        </w:rPr>
        <w:t>- Đối với người sử dụng lao động:</w:t>
      </w:r>
    </w:p>
    <w:p w14:paraId="2451279E" w14:textId="77777777" w:rsidR="00F45410" w:rsidRPr="00F53CC3" w:rsidRDefault="00F45410" w:rsidP="00F45410">
      <w:pPr>
        <w:pStyle w:val="NormalWeb"/>
        <w:spacing w:before="120" w:beforeAutospacing="0" w:after="120" w:afterAutospacing="0"/>
        <w:ind w:firstLine="567"/>
        <w:jc w:val="both"/>
        <w:rPr>
          <w:color w:val="000000"/>
          <w:sz w:val="28"/>
          <w:szCs w:val="28"/>
          <w:lang w:val="vi-VN" w:eastAsia="vi-VN"/>
        </w:rPr>
      </w:pPr>
      <w:r w:rsidRPr="00F53CC3">
        <w:rPr>
          <w:color w:val="000000"/>
          <w:sz w:val="28"/>
          <w:szCs w:val="28"/>
          <w:lang w:val="vi-VN" w:eastAsia="vi-VN"/>
        </w:rPr>
        <w:t>+ Danh sách người lao động đề nghị hỗ trợ tiền thuê nhà có xác nhận của cơ quan bảo hiểm xã hội theo Mẫu số 03 tại Phụ lục ban hành kèm theo Quyết định số 08/2022/QĐ-</w:t>
      </w:r>
      <w:proofErr w:type="spellStart"/>
      <w:r w:rsidRPr="00F53CC3">
        <w:rPr>
          <w:color w:val="000000"/>
          <w:sz w:val="28"/>
          <w:szCs w:val="28"/>
          <w:lang w:val="vi-VN" w:eastAsia="vi-VN"/>
        </w:rPr>
        <w:t>TTg</w:t>
      </w:r>
      <w:proofErr w:type="spellEnd"/>
      <w:r w:rsidRPr="00F53CC3">
        <w:rPr>
          <w:color w:val="000000"/>
          <w:sz w:val="28"/>
          <w:szCs w:val="28"/>
          <w:lang w:val="vi-VN" w:eastAsia="vi-VN"/>
        </w:rPr>
        <w:t xml:space="preserve"> ngày 28 tháng 3 năm 2022 của Chính phủ (sau đây gọi là Mẫu số 03).</w:t>
      </w:r>
    </w:p>
    <w:p w14:paraId="5869B04A" w14:textId="77777777" w:rsidR="00F45410" w:rsidRPr="009B7A9F" w:rsidRDefault="00F45410" w:rsidP="00F45410">
      <w:pPr>
        <w:pStyle w:val="NormalWeb"/>
        <w:spacing w:before="120" w:beforeAutospacing="0" w:after="120" w:afterAutospacing="0"/>
        <w:ind w:firstLine="567"/>
        <w:jc w:val="both"/>
        <w:rPr>
          <w:color w:val="000000"/>
          <w:sz w:val="28"/>
          <w:szCs w:val="28"/>
          <w:lang w:val="vi-VN" w:eastAsia="vi-VN"/>
        </w:rPr>
      </w:pPr>
      <w:r w:rsidRPr="00F53CC3">
        <w:rPr>
          <w:color w:val="000000"/>
          <w:sz w:val="28"/>
          <w:szCs w:val="28"/>
          <w:lang w:val="vi-VN" w:eastAsia="vi-VN"/>
        </w:rPr>
        <w:t>+ Trường hợp trong danh sách có người lao động không thuộc đối tượng tham gia bảo hiểm xã hội bắt buộc, người lao động mới tuyển dụng và có giao kết hợp đồng lao động nhưng chưa có tên trong danh sách tham gia bảo hiểm xã hội bắt buộc của cơ quan bảo hiểm xã hội thì hồ sơ đề nghị hỗ trợ cần có thêm bản sao danh sách trả lương của tháng liền kề trước thời điểm người sử dụng lao động lập danh sách lao động đề nghị hỗ trợ tiền thuê nhà</w:t>
      </w:r>
    </w:p>
    <w:p w14:paraId="699CE331" w14:textId="77777777" w:rsidR="00F45410" w:rsidRPr="00B0596A" w:rsidRDefault="00F45410" w:rsidP="00F45410">
      <w:pPr>
        <w:pStyle w:val="NormalWeb"/>
        <w:spacing w:before="120" w:beforeAutospacing="0" w:after="120" w:afterAutospacing="0"/>
        <w:ind w:firstLine="567"/>
        <w:jc w:val="both"/>
        <w:rPr>
          <w:sz w:val="28"/>
          <w:szCs w:val="28"/>
          <w:lang w:val="hr-HR"/>
        </w:rPr>
      </w:pPr>
      <w:r w:rsidRPr="00B0596A">
        <w:rPr>
          <w:b/>
          <w:sz w:val="28"/>
          <w:szCs w:val="28"/>
          <w:lang w:val="vi-VN"/>
        </w:rPr>
        <w:t>b</w:t>
      </w:r>
      <w:r w:rsidRPr="00B0596A">
        <w:rPr>
          <w:b/>
          <w:sz w:val="28"/>
          <w:szCs w:val="28"/>
          <w:lang w:val="hr-HR"/>
        </w:rPr>
        <w:t xml:space="preserve">) </w:t>
      </w:r>
      <w:r w:rsidRPr="00B0596A">
        <w:rPr>
          <w:b/>
          <w:sz w:val="28"/>
          <w:szCs w:val="28"/>
          <w:lang w:val="vi-VN"/>
        </w:rPr>
        <w:t>Số</w:t>
      </w:r>
      <w:r w:rsidRPr="00B0596A">
        <w:rPr>
          <w:b/>
          <w:sz w:val="28"/>
          <w:szCs w:val="28"/>
          <w:lang w:val="hr-HR"/>
        </w:rPr>
        <w:t xml:space="preserve"> </w:t>
      </w:r>
      <w:r w:rsidRPr="00B0596A">
        <w:rPr>
          <w:b/>
          <w:sz w:val="28"/>
          <w:szCs w:val="28"/>
          <w:lang w:val="vi-VN"/>
        </w:rPr>
        <w:t>l</w:t>
      </w:r>
      <w:r w:rsidRPr="00B0596A">
        <w:rPr>
          <w:b/>
          <w:sz w:val="28"/>
          <w:szCs w:val="28"/>
          <w:lang w:val="hr-HR"/>
        </w:rPr>
        <w:t>ư</w:t>
      </w:r>
      <w:proofErr w:type="spellStart"/>
      <w:r w:rsidRPr="00B0596A">
        <w:rPr>
          <w:b/>
          <w:sz w:val="28"/>
          <w:szCs w:val="28"/>
          <w:lang w:val="vi-VN"/>
        </w:rPr>
        <w:t>ợng</w:t>
      </w:r>
      <w:proofErr w:type="spellEnd"/>
      <w:r w:rsidRPr="00B0596A">
        <w:rPr>
          <w:b/>
          <w:sz w:val="28"/>
          <w:szCs w:val="28"/>
          <w:lang w:val="hr-HR"/>
        </w:rPr>
        <w:t xml:space="preserve"> </w:t>
      </w:r>
      <w:r w:rsidRPr="00B0596A">
        <w:rPr>
          <w:b/>
          <w:sz w:val="28"/>
          <w:szCs w:val="28"/>
          <w:lang w:val="vi-VN"/>
        </w:rPr>
        <w:t>hồ</w:t>
      </w:r>
      <w:r w:rsidRPr="00B0596A">
        <w:rPr>
          <w:b/>
          <w:sz w:val="28"/>
          <w:szCs w:val="28"/>
          <w:lang w:val="hr-HR"/>
        </w:rPr>
        <w:t xml:space="preserve"> </w:t>
      </w:r>
      <w:r w:rsidRPr="00B0596A">
        <w:rPr>
          <w:b/>
          <w:sz w:val="28"/>
          <w:szCs w:val="28"/>
          <w:lang w:val="vi-VN"/>
        </w:rPr>
        <w:t>s</w:t>
      </w:r>
      <w:r w:rsidRPr="00B0596A">
        <w:rPr>
          <w:b/>
          <w:sz w:val="28"/>
          <w:szCs w:val="28"/>
          <w:lang w:val="hr-HR"/>
        </w:rPr>
        <w:t xml:space="preserve">ơ: </w:t>
      </w:r>
      <w:r w:rsidRPr="00B0596A">
        <w:rPr>
          <w:sz w:val="28"/>
          <w:szCs w:val="28"/>
          <w:lang w:val="hr-HR"/>
        </w:rPr>
        <w:t xml:space="preserve">01 </w:t>
      </w:r>
      <w:r w:rsidRPr="00B0596A">
        <w:rPr>
          <w:sz w:val="28"/>
          <w:szCs w:val="28"/>
          <w:lang w:val="vi-VN"/>
        </w:rPr>
        <w:t>bộ</w:t>
      </w:r>
      <w:r w:rsidRPr="00B0596A">
        <w:rPr>
          <w:sz w:val="28"/>
          <w:szCs w:val="28"/>
          <w:lang w:val="hr-HR"/>
        </w:rPr>
        <w:t>.</w:t>
      </w:r>
    </w:p>
    <w:p w14:paraId="42C4C69C" w14:textId="77777777" w:rsidR="00F45410" w:rsidRPr="00310E66" w:rsidRDefault="00F45410" w:rsidP="00F45410">
      <w:pPr>
        <w:pStyle w:val="NormalWeb"/>
        <w:spacing w:before="120" w:beforeAutospacing="0" w:after="120" w:afterAutospacing="0"/>
        <w:ind w:firstLine="567"/>
        <w:jc w:val="both"/>
        <w:rPr>
          <w:szCs w:val="28"/>
          <w:lang w:val="hr-HR"/>
        </w:rPr>
      </w:pPr>
      <w:r>
        <w:rPr>
          <w:b/>
          <w:sz w:val="28"/>
          <w:szCs w:val="28"/>
          <w:lang w:val="hr-HR"/>
        </w:rPr>
        <w:t>2</w:t>
      </w:r>
      <w:r w:rsidRPr="00B0596A">
        <w:rPr>
          <w:b/>
          <w:sz w:val="28"/>
          <w:szCs w:val="28"/>
          <w:lang w:val="hr-HR"/>
        </w:rPr>
        <w:t>.3. Đối tượng thực hiện thủ tục hành chính</w:t>
      </w:r>
      <w:r w:rsidRPr="00083128">
        <w:rPr>
          <w:b/>
          <w:sz w:val="28"/>
          <w:szCs w:val="28"/>
          <w:lang w:val="hr-HR"/>
        </w:rPr>
        <w:t xml:space="preserve">: </w:t>
      </w:r>
      <w:r w:rsidRPr="00083128">
        <w:rPr>
          <w:sz w:val="28"/>
          <w:szCs w:val="28"/>
          <w:lang w:val="hr-HR"/>
        </w:rPr>
        <w:t>Người lao động, người sử dung lao động.</w:t>
      </w:r>
    </w:p>
    <w:p w14:paraId="12043986" w14:textId="77777777" w:rsidR="00F45410" w:rsidRPr="008B54E4" w:rsidRDefault="00F45410" w:rsidP="00F45410">
      <w:pPr>
        <w:spacing w:before="120" w:after="120" w:line="240" w:lineRule="auto"/>
        <w:ind w:firstLine="567"/>
        <w:rPr>
          <w:szCs w:val="28"/>
          <w:lang w:val="hr-HR"/>
        </w:rPr>
      </w:pPr>
      <w:r>
        <w:rPr>
          <w:b/>
          <w:szCs w:val="28"/>
          <w:lang w:val="hr-HR"/>
        </w:rPr>
        <w:t>2</w:t>
      </w:r>
      <w:r w:rsidRPr="008B54E4">
        <w:rPr>
          <w:b/>
          <w:szCs w:val="28"/>
          <w:lang w:val="hr-HR"/>
        </w:rPr>
        <w:t xml:space="preserve">.4. Cơ quan giải quyết thủ tục hành chính: </w:t>
      </w:r>
      <w:r w:rsidRPr="00FB1DFA">
        <w:rPr>
          <w:szCs w:val="28"/>
          <w:lang w:val="hr-HR"/>
        </w:rPr>
        <w:t>Cơ quan Bảo</w:t>
      </w:r>
      <w:r>
        <w:rPr>
          <w:szCs w:val="28"/>
          <w:lang w:val="hr-HR"/>
        </w:rPr>
        <w:t xml:space="preserve"> hiểm xã hội, Ủy ban nhân dân cấp huyện, Ủy ban nhân dân cấp Tỉnh</w:t>
      </w:r>
      <w:r w:rsidRPr="008B54E4">
        <w:rPr>
          <w:szCs w:val="28"/>
          <w:lang w:val="hr-HR"/>
        </w:rPr>
        <w:t>.</w:t>
      </w:r>
    </w:p>
    <w:p w14:paraId="471F7DE8" w14:textId="77777777" w:rsidR="00F45410" w:rsidRPr="008B54E4" w:rsidRDefault="00F45410" w:rsidP="00F45410">
      <w:pPr>
        <w:spacing w:before="120" w:after="120" w:line="240" w:lineRule="auto"/>
        <w:ind w:firstLine="567"/>
        <w:rPr>
          <w:szCs w:val="28"/>
          <w:lang w:val="hr-HR"/>
        </w:rPr>
      </w:pPr>
      <w:r>
        <w:rPr>
          <w:b/>
          <w:szCs w:val="28"/>
          <w:lang w:val="hr-HR"/>
        </w:rPr>
        <w:t>2</w:t>
      </w:r>
      <w:r w:rsidRPr="008B54E4">
        <w:rPr>
          <w:b/>
          <w:szCs w:val="28"/>
          <w:lang w:val="hr-HR"/>
        </w:rPr>
        <w:t xml:space="preserve">.5. Kết quả thực hiện thủ tục hành chính: </w:t>
      </w:r>
      <w:r>
        <w:rPr>
          <w:szCs w:val="28"/>
          <w:shd w:val="clear" w:color="auto" w:fill="FFFFFF"/>
          <w:lang w:val="hr-HR"/>
        </w:rPr>
        <w:t>Quyết định phê duyệt danh sách và kinh phí hỗ trợ</w:t>
      </w:r>
      <w:r w:rsidRPr="008B54E4">
        <w:rPr>
          <w:szCs w:val="28"/>
          <w:lang w:val="hr-HR"/>
        </w:rPr>
        <w:t>.</w:t>
      </w:r>
    </w:p>
    <w:p w14:paraId="1E2DF7EA" w14:textId="77777777" w:rsidR="00F45410" w:rsidRPr="008B54E4" w:rsidRDefault="00F45410" w:rsidP="00F45410">
      <w:pPr>
        <w:pStyle w:val="NormalWeb"/>
        <w:spacing w:before="120" w:beforeAutospacing="0" w:after="120" w:afterAutospacing="0"/>
        <w:ind w:firstLine="567"/>
        <w:jc w:val="both"/>
        <w:rPr>
          <w:sz w:val="28"/>
          <w:szCs w:val="28"/>
          <w:lang w:val="hr-HR"/>
        </w:rPr>
      </w:pPr>
      <w:r>
        <w:rPr>
          <w:b/>
          <w:sz w:val="28"/>
          <w:szCs w:val="28"/>
          <w:lang w:val="hr-HR"/>
        </w:rPr>
        <w:t>2</w:t>
      </w:r>
      <w:r w:rsidRPr="008B54E4">
        <w:rPr>
          <w:b/>
          <w:sz w:val="28"/>
          <w:szCs w:val="28"/>
          <w:lang w:val="hr-HR"/>
        </w:rPr>
        <w:t xml:space="preserve">.6. Phí, lệ phí: </w:t>
      </w:r>
      <w:r w:rsidRPr="008B54E4">
        <w:rPr>
          <w:sz w:val="28"/>
          <w:szCs w:val="28"/>
          <w:lang w:val="hr-HR"/>
        </w:rPr>
        <w:t>không.</w:t>
      </w:r>
    </w:p>
    <w:p w14:paraId="648C7C2F" w14:textId="77777777" w:rsidR="00F45410" w:rsidRPr="008B54E4" w:rsidRDefault="00F45410" w:rsidP="00F45410">
      <w:pPr>
        <w:pStyle w:val="NormalWeb"/>
        <w:spacing w:before="120" w:beforeAutospacing="0" w:after="120" w:afterAutospacing="0"/>
        <w:ind w:firstLine="567"/>
        <w:jc w:val="both"/>
        <w:rPr>
          <w:sz w:val="28"/>
          <w:szCs w:val="28"/>
          <w:lang w:val="hr-HR"/>
        </w:rPr>
      </w:pPr>
      <w:r>
        <w:rPr>
          <w:b/>
          <w:sz w:val="28"/>
          <w:szCs w:val="28"/>
          <w:lang w:val="hr-HR"/>
        </w:rPr>
        <w:t>2</w:t>
      </w:r>
      <w:r w:rsidRPr="008B54E4">
        <w:rPr>
          <w:b/>
          <w:sz w:val="28"/>
          <w:szCs w:val="28"/>
          <w:lang w:val="hr-HR"/>
        </w:rPr>
        <w:t>.7. Tên mẫu đơn, mẫu tờ khai</w:t>
      </w:r>
    </w:p>
    <w:p w14:paraId="7C850F68" w14:textId="77777777" w:rsidR="00F45410" w:rsidRPr="00B0596A" w:rsidRDefault="00F45410" w:rsidP="00F45410">
      <w:pPr>
        <w:spacing w:before="120" w:after="120" w:line="240" w:lineRule="auto"/>
        <w:ind w:firstLine="567"/>
        <w:rPr>
          <w:rFonts w:eastAsia="Times New Roman"/>
          <w:color w:val="000000"/>
          <w:szCs w:val="28"/>
          <w:lang w:val="hr-HR" w:eastAsia="vi-VN"/>
        </w:rPr>
      </w:pPr>
      <w:r w:rsidRPr="00B0596A">
        <w:rPr>
          <w:rFonts w:eastAsia="Times New Roman"/>
          <w:color w:val="000000"/>
          <w:szCs w:val="28"/>
          <w:lang w:val="hr-HR" w:eastAsia="vi-VN"/>
        </w:rPr>
        <w:lastRenderedPageBreak/>
        <w:t>- Đề nghị hỗ trợ tiền thuê nhà (Mẫu số 01 tại Phụ lục ban hành kèm theo Quyết định số 08/2022/QĐ-TTg</w:t>
      </w:r>
      <w:r>
        <w:rPr>
          <w:rFonts w:eastAsia="Times New Roman"/>
          <w:color w:val="000000"/>
          <w:szCs w:val="28"/>
          <w:lang w:val="hr-HR" w:eastAsia="vi-VN"/>
        </w:rPr>
        <w:t xml:space="preserve"> </w:t>
      </w:r>
      <w:r>
        <w:rPr>
          <w:szCs w:val="28"/>
          <w:lang w:val="pt-BR"/>
        </w:rPr>
        <w:t>ngày 28 tháng 3 năm 2022 của Chính phủ</w:t>
      </w:r>
      <w:r w:rsidRPr="00B0596A">
        <w:rPr>
          <w:rFonts w:eastAsia="Times New Roman"/>
          <w:color w:val="000000"/>
          <w:szCs w:val="28"/>
          <w:lang w:val="hr-HR" w:eastAsia="vi-VN"/>
        </w:rPr>
        <w:t>).</w:t>
      </w:r>
    </w:p>
    <w:p w14:paraId="17ACFE0C" w14:textId="77777777" w:rsidR="00F45410" w:rsidRPr="00310E66" w:rsidRDefault="00F45410" w:rsidP="00F45410">
      <w:pPr>
        <w:spacing w:before="120" w:after="120" w:line="240" w:lineRule="auto"/>
        <w:ind w:firstLine="567"/>
        <w:rPr>
          <w:szCs w:val="28"/>
          <w:lang w:val="hr-HR"/>
        </w:rPr>
      </w:pPr>
      <w:r w:rsidRPr="00B0596A">
        <w:rPr>
          <w:rFonts w:eastAsia="Times New Roman"/>
          <w:color w:val="000000"/>
          <w:szCs w:val="28"/>
          <w:lang w:val="hr-HR" w:eastAsia="vi-VN"/>
        </w:rPr>
        <w:t xml:space="preserve">- </w:t>
      </w:r>
      <w:r w:rsidRPr="00FB1DFA">
        <w:rPr>
          <w:rFonts w:eastAsia="Times New Roman"/>
          <w:color w:val="000000"/>
          <w:szCs w:val="28"/>
          <w:lang w:val="hr-HR" w:eastAsia="vi-VN"/>
        </w:rPr>
        <w:t xml:space="preserve">Danh sách người lao động đề nghị hỗ trợ tiền thuê nhà có xác nhận của cơ quan bảo hiểm xã hội </w:t>
      </w:r>
      <w:r w:rsidRPr="00B0596A">
        <w:rPr>
          <w:rFonts w:eastAsia="Times New Roman"/>
          <w:color w:val="000000"/>
          <w:szCs w:val="28"/>
          <w:lang w:val="hr-HR" w:eastAsia="vi-VN"/>
        </w:rPr>
        <w:t>(Mẫu số 0</w:t>
      </w:r>
      <w:r>
        <w:rPr>
          <w:rFonts w:eastAsia="Times New Roman"/>
          <w:color w:val="000000"/>
          <w:szCs w:val="28"/>
          <w:lang w:val="hr-HR" w:eastAsia="vi-VN"/>
        </w:rPr>
        <w:t>3</w:t>
      </w:r>
      <w:r w:rsidRPr="00B0596A">
        <w:rPr>
          <w:rFonts w:eastAsia="Times New Roman"/>
          <w:color w:val="000000"/>
          <w:szCs w:val="28"/>
          <w:lang w:val="hr-HR" w:eastAsia="vi-VN"/>
        </w:rPr>
        <w:t xml:space="preserve"> tại Phụ lục ban hành kèm theo Quyết định số 08/2022/QĐ-TTg</w:t>
      </w:r>
      <w:r>
        <w:rPr>
          <w:rFonts w:eastAsia="Times New Roman"/>
          <w:color w:val="000000"/>
          <w:szCs w:val="28"/>
          <w:lang w:val="hr-HR" w:eastAsia="vi-VN"/>
        </w:rPr>
        <w:t xml:space="preserve"> </w:t>
      </w:r>
      <w:r>
        <w:rPr>
          <w:szCs w:val="28"/>
          <w:lang w:val="pt-BR"/>
        </w:rPr>
        <w:t>ngày 28 tháng 3 năm 2022 của Chính phủ</w:t>
      </w:r>
      <w:r w:rsidRPr="00B0596A">
        <w:rPr>
          <w:rFonts w:eastAsia="Times New Roman"/>
          <w:color w:val="000000"/>
          <w:szCs w:val="28"/>
          <w:lang w:val="hr-HR" w:eastAsia="vi-VN"/>
        </w:rPr>
        <w:t>).</w:t>
      </w:r>
    </w:p>
    <w:p w14:paraId="629AD02C" w14:textId="77777777" w:rsidR="00F45410" w:rsidRDefault="00F45410" w:rsidP="00F45410">
      <w:pPr>
        <w:tabs>
          <w:tab w:val="left" w:pos="7865"/>
        </w:tabs>
        <w:spacing w:before="120" w:after="120" w:line="240" w:lineRule="auto"/>
        <w:ind w:firstLine="567"/>
        <w:rPr>
          <w:szCs w:val="28"/>
          <w:lang w:val="pt-BR"/>
        </w:rPr>
      </w:pPr>
      <w:r>
        <w:rPr>
          <w:b/>
          <w:szCs w:val="28"/>
          <w:lang w:val="hr-HR"/>
        </w:rPr>
        <w:t>2</w:t>
      </w:r>
      <w:r w:rsidRPr="008B54E4">
        <w:rPr>
          <w:b/>
          <w:szCs w:val="28"/>
          <w:lang w:val="hr-HR"/>
        </w:rPr>
        <w:t xml:space="preserve">.8. </w:t>
      </w:r>
      <w:r w:rsidRPr="008B54E4">
        <w:rPr>
          <w:b/>
          <w:szCs w:val="28"/>
          <w:lang w:val="nl-NL"/>
        </w:rPr>
        <w:t>Y</w:t>
      </w:r>
      <w:r w:rsidRPr="008B54E4">
        <w:rPr>
          <w:b/>
          <w:szCs w:val="28"/>
          <w:lang w:val="hr-HR"/>
        </w:rPr>
        <w:t>ê</w:t>
      </w:r>
      <w:r w:rsidRPr="008B54E4">
        <w:rPr>
          <w:b/>
          <w:szCs w:val="28"/>
          <w:lang w:val="nl-NL"/>
        </w:rPr>
        <w:t>u</w:t>
      </w:r>
      <w:r w:rsidRPr="008B54E4">
        <w:rPr>
          <w:b/>
          <w:szCs w:val="28"/>
          <w:lang w:val="hr-HR"/>
        </w:rPr>
        <w:t xml:space="preserve"> </w:t>
      </w:r>
      <w:r w:rsidRPr="008B54E4">
        <w:rPr>
          <w:b/>
          <w:szCs w:val="28"/>
          <w:lang w:val="nl-NL"/>
        </w:rPr>
        <w:t>cầu</w:t>
      </w:r>
      <w:r w:rsidRPr="008B54E4">
        <w:rPr>
          <w:b/>
          <w:szCs w:val="28"/>
          <w:lang w:val="hr-HR"/>
        </w:rPr>
        <w:t>, đ</w:t>
      </w:r>
      <w:r w:rsidRPr="008B54E4">
        <w:rPr>
          <w:b/>
          <w:szCs w:val="28"/>
          <w:lang w:val="nl-NL"/>
        </w:rPr>
        <w:t>iều</w:t>
      </w:r>
      <w:r w:rsidRPr="008B54E4">
        <w:rPr>
          <w:b/>
          <w:szCs w:val="28"/>
          <w:lang w:val="hr-HR"/>
        </w:rPr>
        <w:t xml:space="preserve"> </w:t>
      </w:r>
      <w:r w:rsidRPr="008B54E4">
        <w:rPr>
          <w:b/>
          <w:szCs w:val="28"/>
          <w:lang w:val="nl-NL"/>
        </w:rPr>
        <w:t>kiện</w:t>
      </w:r>
      <w:r w:rsidRPr="008B54E4">
        <w:rPr>
          <w:b/>
          <w:szCs w:val="28"/>
          <w:lang w:val="hr-HR"/>
        </w:rPr>
        <w:t xml:space="preserve"> </w:t>
      </w:r>
      <w:r w:rsidRPr="008B54E4">
        <w:rPr>
          <w:b/>
          <w:szCs w:val="28"/>
          <w:lang w:val="nl-NL"/>
        </w:rPr>
        <w:t>thực</w:t>
      </w:r>
      <w:r w:rsidRPr="008B54E4">
        <w:rPr>
          <w:b/>
          <w:szCs w:val="28"/>
          <w:lang w:val="hr-HR"/>
        </w:rPr>
        <w:t xml:space="preserve"> </w:t>
      </w:r>
      <w:r w:rsidRPr="008B54E4">
        <w:rPr>
          <w:b/>
          <w:szCs w:val="28"/>
          <w:lang w:val="nl-NL"/>
        </w:rPr>
        <w:t>hiện</w:t>
      </w:r>
      <w:r w:rsidRPr="008B54E4">
        <w:rPr>
          <w:b/>
          <w:szCs w:val="28"/>
          <w:lang w:val="hr-HR"/>
        </w:rPr>
        <w:t xml:space="preserve"> </w:t>
      </w:r>
      <w:r w:rsidRPr="008B54E4">
        <w:rPr>
          <w:b/>
          <w:szCs w:val="28"/>
          <w:lang w:val="nl-NL"/>
        </w:rPr>
        <w:t>thủ</w:t>
      </w:r>
      <w:r w:rsidRPr="008B54E4">
        <w:rPr>
          <w:b/>
          <w:szCs w:val="28"/>
          <w:lang w:val="hr-HR"/>
        </w:rPr>
        <w:t xml:space="preserve"> </w:t>
      </w:r>
      <w:r w:rsidRPr="008B54E4">
        <w:rPr>
          <w:b/>
          <w:szCs w:val="28"/>
          <w:lang w:val="nl-NL"/>
        </w:rPr>
        <w:t>tục</w:t>
      </w:r>
      <w:r w:rsidRPr="008B54E4">
        <w:rPr>
          <w:b/>
          <w:szCs w:val="28"/>
          <w:lang w:val="hr-HR"/>
        </w:rPr>
        <w:t xml:space="preserve"> </w:t>
      </w:r>
      <w:r w:rsidRPr="008B54E4">
        <w:rPr>
          <w:b/>
          <w:szCs w:val="28"/>
          <w:lang w:val="nl-NL"/>
        </w:rPr>
        <w:t>h</w:t>
      </w:r>
      <w:r w:rsidRPr="008B54E4">
        <w:rPr>
          <w:b/>
          <w:szCs w:val="28"/>
          <w:lang w:val="hr-HR"/>
        </w:rPr>
        <w:t>à</w:t>
      </w:r>
      <w:r w:rsidRPr="008B54E4">
        <w:rPr>
          <w:b/>
          <w:szCs w:val="28"/>
          <w:lang w:val="nl-NL"/>
        </w:rPr>
        <w:t>nh</w:t>
      </w:r>
      <w:r w:rsidRPr="008B54E4">
        <w:rPr>
          <w:b/>
          <w:szCs w:val="28"/>
          <w:lang w:val="hr-HR"/>
        </w:rPr>
        <w:t xml:space="preserve"> </w:t>
      </w:r>
      <w:r w:rsidRPr="008B54E4">
        <w:rPr>
          <w:b/>
          <w:szCs w:val="28"/>
          <w:lang w:val="nl-NL"/>
        </w:rPr>
        <w:t>ch</w:t>
      </w:r>
      <w:r w:rsidRPr="008B54E4">
        <w:rPr>
          <w:b/>
          <w:szCs w:val="28"/>
          <w:lang w:val="hr-HR"/>
        </w:rPr>
        <w:t>í</w:t>
      </w:r>
      <w:r w:rsidRPr="008B54E4">
        <w:rPr>
          <w:b/>
          <w:szCs w:val="28"/>
          <w:lang w:val="nl-NL"/>
        </w:rPr>
        <w:t>nh</w:t>
      </w:r>
      <w:r w:rsidRPr="008B54E4">
        <w:rPr>
          <w:b/>
          <w:szCs w:val="28"/>
          <w:lang w:val="hr-HR"/>
        </w:rPr>
        <w:t xml:space="preserve">: </w:t>
      </w:r>
      <w:r w:rsidRPr="008B54E4">
        <w:rPr>
          <w:szCs w:val="28"/>
          <w:lang w:val="pt-BR"/>
        </w:rPr>
        <w:t xml:space="preserve">quy định tại Điều </w:t>
      </w:r>
      <w:r>
        <w:rPr>
          <w:szCs w:val="28"/>
          <w:lang w:val="pt-BR"/>
        </w:rPr>
        <w:t>1, 8</w:t>
      </w:r>
      <w:r w:rsidRPr="008B54E4">
        <w:rPr>
          <w:szCs w:val="28"/>
          <w:lang w:val="pt-BR"/>
        </w:rPr>
        <w:t xml:space="preserve"> </w:t>
      </w:r>
      <w:r w:rsidRPr="00B0596A">
        <w:rPr>
          <w:szCs w:val="28"/>
          <w:lang w:val="pt-BR"/>
        </w:rPr>
        <w:t>Quyết định số 08/2022/QĐ-TTg</w:t>
      </w:r>
      <w:r>
        <w:rPr>
          <w:szCs w:val="28"/>
          <w:lang w:val="pt-BR"/>
        </w:rPr>
        <w:t xml:space="preserve"> ngày 28 tháng 3 năm 2022 của Chính phủ</w:t>
      </w:r>
      <w:r w:rsidRPr="008B54E4">
        <w:rPr>
          <w:szCs w:val="28"/>
          <w:lang w:val="pt-BR"/>
        </w:rPr>
        <w:t>.</w:t>
      </w:r>
    </w:p>
    <w:p w14:paraId="68312291" w14:textId="77777777" w:rsidR="00F45410" w:rsidRPr="00B0596A" w:rsidRDefault="00F45410" w:rsidP="00F45410">
      <w:pPr>
        <w:spacing w:before="120" w:after="120" w:line="240" w:lineRule="auto"/>
        <w:ind w:firstLine="567"/>
        <w:rPr>
          <w:szCs w:val="28"/>
          <w:lang w:val="pt-BR"/>
        </w:rPr>
      </w:pPr>
      <w:r w:rsidRPr="00B0596A">
        <w:rPr>
          <w:szCs w:val="28"/>
          <w:lang w:val="pt-BR"/>
        </w:rPr>
        <w:t>Người lao động được hỗ trợ tiền thuê nhà khi đáp các yêu cầu, điều kiện sau đây:</w:t>
      </w:r>
    </w:p>
    <w:p w14:paraId="4007F4CF" w14:textId="77777777" w:rsidR="00F45410" w:rsidRPr="00B0596A" w:rsidRDefault="00F45410" w:rsidP="00F45410">
      <w:pPr>
        <w:spacing w:before="120" w:after="120" w:line="240" w:lineRule="auto"/>
        <w:ind w:firstLine="567"/>
        <w:rPr>
          <w:szCs w:val="28"/>
          <w:lang w:val="pt-BR"/>
        </w:rPr>
      </w:pPr>
      <w:r w:rsidRPr="00B0596A">
        <w:rPr>
          <w:szCs w:val="28"/>
          <w:lang w:val="pt-BR"/>
        </w:rPr>
        <w:t>a) Đang làm việc trong doanh nghiệp tại khu công nghiệp, khu chế xuất hoặc khu vực kinh tế trọng điểm, cụ thể như sau:</w:t>
      </w:r>
    </w:p>
    <w:p w14:paraId="0C4784C4" w14:textId="77777777" w:rsidR="00F45410" w:rsidRPr="00B0596A" w:rsidRDefault="00F45410" w:rsidP="00F45410">
      <w:pPr>
        <w:spacing w:before="120" w:after="120" w:line="240" w:lineRule="auto"/>
        <w:ind w:firstLine="567"/>
        <w:rPr>
          <w:szCs w:val="28"/>
          <w:lang w:val="pt-BR"/>
        </w:rPr>
      </w:pPr>
      <w:r w:rsidRPr="00B0596A">
        <w:rPr>
          <w:szCs w:val="28"/>
          <w:lang w:val="pt-BR"/>
        </w:rPr>
        <w:t>- Khu công nghiệp, khu chế xuất được thành lập theo điều kiện, trình tự và thủ tục quy định tại Nghị định số 82/2018/NĐ-CP ngày 22 tháng 5 năm 2018 của Chính phủ quy định về quản lý khu công nghiệp và khu kinh tế.</w:t>
      </w:r>
    </w:p>
    <w:p w14:paraId="2EBD0555" w14:textId="77777777" w:rsidR="00F45410" w:rsidRPr="00B0596A" w:rsidRDefault="00F45410" w:rsidP="00F45410">
      <w:pPr>
        <w:spacing w:before="120" w:after="120" w:line="240" w:lineRule="auto"/>
        <w:ind w:firstLine="567"/>
        <w:rPr>
          <w:szCs w:val="28"/>
          <w:lang w:val="pt-BR"/>
        </w:rPr>
      </w:pPr>
      <w:r w:rsidRPr="00B0596A">
        <w:rPr>
          <w:szCs w:val="28"/>
          <w:lang w:val="pt-BR"/>
        </w:rPr>
        <w:t>- Khu vực kinh tế trọng điểm bao gồm:</w:t>
      </w:r>
    </w:p>
    <w:p w14:paraId="24825536" w14:textId="77777777" w:rsidR="00F45410" w:rsidRPr="00B0596A" w:rsidRDefault="00F45410" w:rsidP="00F45410">
      <w:pPr>
        <w:spacing w:before="120" w:after="120" w:line="240" w:lineRule="auto"/>
        <w:ind w:firstLine="567"/>
        <w:rPr>
          <w:szCs w:val="28"/>
          <w:lang w:val="pt-BR"/>
        </w:rPr>
      </w:pPr>
      <w:r w:rsidRPr="00B0596A">
        <w:rPr>
          <w:szCs w:val="28"/>
          <w:lang w:val="pt-BR"/>
        </w:rPr>
        <w:t>+ Khu kinh tế được thành lập theo điều kiện, trình tự và thủ tục quy định tại Nghị định số 82/2018/NĐ-CP ngày 22 tháng 5 năm 2018 của Chính phủ quy định về quản lý khu công nghiệp và khu kinh tế.</w:t>
      </w:r>
    </w:p>
    <w:p w14:paraId="370BCF76" w14:textId="77777777" w:rsidR="00F45410" w:rsidRPr="00B0596A" w:rsidRDefault="00F45410" w:rsidP="00F45410">
      <w:pPr>
        <w:spacing w:before="120" w:after="120" w:line="240" w:lineRule="auto"/>
        <w:ind w:firstLine="567"/>
        <w:rPr>
          <w:szCs w:val="28"/>
          <w:lang w:val="pt-BR"/>
        </w:rPr>
      </w:pPr>
      <w:r w:rsidRPr="00B0596A">
        <w:rPr>
          <w:szCs w:val="28"/>
          <w:lang w:val="pt-BR"/>
        </w:rPr>
        <w:t>+ 24 tỉnh, thành phố trực thuộc trung ương thuộc 04 vùng kinh tế trọng điểm được quy hoạch, thành lập theo Quyết định của Thủ tướng Chính phủ (gồm các tỉnh, thành phố: Hà Nội, Hải Phòng, Quảng Ninh, Hải Dương, Hưng Yên, Vĩnh Phúc, Bắc Ninh, Thừa Thiên Huế, Đà Nẵng, Quảng Nam, Quảng Ngãi, Bình Định, Thành phố Hồ Chí Minh, Bình Phước, Tây Ninh, Bình Dương, Đồng Nai, Bà Rịa - Vũng Tàu, Long An, Tiền Giang, Cần Thơ, Cà Mau, An Giang và Kiên Giang).</w:t>
      </w:r>
    </w:p>
    <w:p w14:paraId="5B22A959" w14:textId="77777777" w:rsidR="00F45410" w:rsidRPr="00B0596A" w:rsidRDefault="00F45410" w:rsidP="00F45410">
      <w:pPr>
        <w:spacing w:before="120" w:after="120" w:line="240" w:lineRule="auto"/>
        <w:ind w:firstLine="567"/>
        <w:rPr>
          <w:szCs w:val="28"/>
          <w:lang w:val="pt-BR"/>
        </w:rPr>
      </w:pPr>
      <w:r w:rsidRPr="00B0596A">
        <w:rPr>
          <w:szCs w:val="28"/>
          <w:lang w:val="pt-BR"/>
        </w:rPr>
        <w:t>b) Có quan hệ lao động, đang ở thuê, ở trọ, cụ thể như sau:</w:t>
      </w:r>
    </w:p>
    <w:p w14:paraId="5BC7A01C" w14:textId="77777777" w:rsidR="00F45410" w:rsidRPr="00B0596A" w:rsidRDefault="00F45410" w:rsidP="00F45410">
      <w:pPr>
        <w:spacing w:before="120" w:after="120" w:line="240" w:lineRule="auto"/>
        <w:ind w:firstLine="567"/>
        <w:rPr>
          <w:szCs w:val="28"/>
          <w:lang w:val="pt-BR"/>
        </w:rPr>
      </w:pPr>
      <w:r w:rsidRPr="00B0596A">
        <w:rPr>
          <w:szCs w:val="28"/>
          <w:lang w:val="pt-BR"/>
        </w:rPr>
        <w:t>- Ở thuê, ở trọ trong khoảng thời gian từ ngày 01 tháng 02 năm 2022 đến ngày 30 tháng 6 năm 2022.</w:t>
      </w:r>
    </w:p>
    <w:p w14:paraId="145637C7" w14:textId="77777777" w:rsidR="00F45410" w:rsidRPr="00B0596A" w:rsidRDefault="00F45410" w:rsidP="00F45410">
      <w:pPr>
        <w:spacing w:before="120" w:after="120" w:line="240" w:lineRule="auto"/>
        <w:ind w:firstLine="567"/>
        <w:rPr>
          <w:szCs w:val="28"/>
          <w:lang w:val="pt-BR"/>
        </w:rPr>
      </w:pPr>
      <w:r w:rsidRPr="00B0596A">
        <w:rPr>
          <w:szCs w:val="28"/>
          <w:lang w:val="pt-BR"/>
        </w:rPr>
        <w:t>- Có hợp đồng lao động không xác định thời hạn hoặc hợp đồng lao động xác định thời hạn từ 01 tháng trở lên được giao kết và bắt đầu thực hiện trước ngày 01 tháng 4 năm 2022.</w:t>
      </w:r>
    </w:p>
    <w:p w14:paraId="4AA68C75" w14:textId="77777777" w:rsidR="00F45410" w:rsidRPr="00B0596A" w:rsidRDefault="00F45410" w:rsidP="00F45410">
      <w:pPr>
        <w:spacing w:before="120" w:after="120" w:line="240" w:lineRule="auto"/>
        <w:ind w:firstLine="567"/>
        <w:rPr>
          <w:szCs w:val="28"/>
          <w:lang w:val="pt-BR"/>
        </w:rPr>
      </w:pPr>
      <w:r w:rsidRPr="00B0596A">
        <w:rPr>
          <w:szCs w:val="28"/>
          <w:lang w:val="pt-BR"/>
        </w:rPr>
        <w:t>- Đang tham gia bảo hiểm xã hội bắt buộc (có tên trong danh sách tham gia bảo hiểm xã hội bắt buộc của cơ quan bảo hiểm xã hội) tại tháng liền kề trước thời điểm doanh nghiệp lập danh sách lao động đề nghị hỗ trợ tiề</w:t>
      </w:r>
      <w:r>
        <w:rPr>
          <w:szCs w:val="28"/>
          <w:lang w:val="pt-BR"/>
        </w:rPr>
        <w:t>n thuê nh</w:t>
      </w:r>
      <w:r w:rsidRPr="00B0596A">
        <w:rPr>
          <w:szCs w:val="28"/>
          <w:lang w:val="pt-BR"/>
        </w:rPr>
        <w:t>à.</w:t>
      </w:r>
    </w:p>
    <w:p w14:paraId="72674310" w14:textId="77777777" w:rsidR="00F45410" w:rsidRDefault="00F45410" w:rsidP="00F45410">
      <w:pPr>
        <w:spacing w:before="120" w:after="120" w:line="240" w:lineRule="auto"/>
        <w:ind w:firstLine="567"/>
        <w:rPr>
          <w:szCs w:val="28"/>
          <w:lang w:val="pt-BR"/>
        </w:rPr>
      </w:pPr>
      <w:r w:rsidRPr="00B0596A">
        <w:rPr>
          <w:szCs w:val="28"/>
          <w:lang w:val="pt-BR"/>
        </w:rPr>
        <w:t xml:space="preserve">Trường hợp người lao động không thuộc đối tượng tham gia bảo hiểm xã hội bắt buộc theo quy định tại khoản 4 Điều 2 Nghị định số 115/2015/NĐ-CP ngày 11 tháng 11 năm 2015 của Chính phủ quy định chi tiết một số điều của Luật Bảo hiểm </w:t>
      </w:r>
      <w:r w:rsidRPr="00B0596A">
        <w:rPr>
          <w:szCs w:val="28"/>
          <w:lang w:val="pt-BR"/>
        </w:rPr>
        <w:lastRenderedPageBreak/>
        <w:t>xã hội về bảo hiểm xã hội bắt buộc thì phải có tên trong danh sách trả lương của doanh nghiệp của tháng liền kề trước thời điểm doanh nghiệp lập danh sách lao động đề nghị hỗ trợ tiền thuê nhà.</w:t>
      </w:r>
    </w:p>
    <w:p w14:paraId="7E849F7D" w14:textId="77777777" w:rsidR="00F45410" w:rsidRPr="008B54E4" w:rsidRDefault="00F45410" w:rsidP="00F45410">
      <w:pPr>
        <w:spacing w:before="120" w:after="120" w:line="240" w:lineRule="auto"/>
        <w:ind w:firstLine="567"/>
        <w:rPr>
          <w:b/>
          <w:szCs w:val="28"/>
          <w:lang w:val="nl-NL"/>
        </w:rPr>
      </w:pPr>
      <w:r>
        <w:rPr>
          <w:b/>
          <w:szCs w:val="28"/>
          <w:lang w:val="nl-NL"/>
        </w:rPr>
        <w:t>2</w:t>
      </w:r>
      <w:r w:rsidRPr="008B54E4">
        <w:rPr>
          <w:b/>
          <w:szCs w:val="28"/>
          <w:lang w:val="nl-NL"/>
        </w:rPr>
        <w:t>.9. Căn cứ pháp lý của thủ tục hành chính</w:t>
      </w:r>
    </w:p>
    <w:p w14:paraId="40E78728" w14:textId="77777777" w:rsidR="00F45410" w:rsidRPr="008B54E4" w:rsidRDefault="00F45410" w:rsidP="00F45410">
      <w:pPr>
        <w:spacing w:before="120" w:after="120" w:line="240" w:lineRule="auto"/>
        <w:ind w:firstLine="567"/>
        <w:rPr>
          <w:szCs w:val="28"/>
          <w:lang w:val="pt-BR"/>
        </w:rPr>
      </w:pPr>
      <w:r w:rsidRPr="008B54E4">
        <w:rPr>
          <w:szCs w:val="28"/>
          <w:lang w:val="pt-BR"/>
        </w:rPr>
        <w:t xml:space="preserve">Điều </w:t>
      </w:r>
      <w:r>
        <w:rPr>
          <w:szCs w:val="28"/>
          <w:lang w:val="pt-BR"/>
        </w:rPr>
        <w:t xml:space="preserve">1, 8, 9, 10, 11 </w:t>
      </w:r>
      <w:r w:rsidRPr="00B0596A">
        <w:rPr>
          <w:szCs w:val="28"/>
          <w:lang w:val="pt-BR"/>
        </w:rPr>
        <w:t>Quyết định số 08/2022/QĐ-TTg</w:t>
      </w:r>
      <w:r>
        <w:rPr>
          <w:szCs w:val="28"/>
          <w:lang w:val="pt-BR"/>
        </w:rPr>
        <w:t xml:space="preserve"> ngày 28 tháng 3 năm 2022 của Chính phủ quy định về việc thực hiện một số chính sách hỗ trợ tiền thuê nhà cho người lao động.</w:t>
      </w:r>
    </w:p>
    <w:p w14:paraId="0D38D00B" w14:textId="77777777" w:rsidR="00F45410" w:rsidRPr="008B54E4" w:rsidRDefault="00F45410" w:rsidP="00F45410">
      <w:pPr>
        <w:spacing w:before="120" w:after="120" w:line="240" w:lineRule="auto"/>
        <w:ind w:firstLine="567"/>
        <w:rPr>
          <w:b/>
          <w:szCs w:val="28"/>
          <w:lang w:val="hr-HR" w:eastAsia="vi-VN"/>
        </w:rPr>
      </w:pPr>
      <w:r>
        <w:rPr>
          <w:b/>
          <w:szCs w:val="28"/>
          <w:lang w:val="hr-HR" w:eastAsia="vi-VN"/>
        </w:rPr>
        <w:t>2</w:t>
      </w:r>
      <w:r w:rsidRPr="008B54E4">
        <w:rPr>
          <w:b/>
          <w:szCs w:val="28"/>
          <w:lang w:val="hr-HR" w:eastAsia="vi-VN"/>
        </w:rPr>
        <w:t xml:space="preserve">.10. </w:t>
      </w:r>
      <w:r w:rsidRPr="008B54E4">
        <w:rPr>
          <w:b/>
          <w:szCs w:val="28"/>
          <w:lang w:val="pt-BR" w:eastAsia="vi-VN"/>
        </w:rPr>
        <w:t>L</w:t>
      </w:r>
      <w:r w:rsidRPr="008B54E4">
        <w:rPr>
          <w:b/>
          <w:szCs w:val="28"/>
          <w:lang w:val="hr-HR" w:eastAsia="vi-VN"/>
        </w:rPr>
        <w:t>ư</w:t>
      </w:r>
      <w:r w:rsidRPr="008B54E4">
        <w:rPr>
          <w:b/>
          <w:szCs w:val="28"/>
          <w:lang w:val="pt-BR" w:eastAsia="vi-VN"/>
        </w:rPr>
        <w:t>u</w:t>
      </w:r>
      <w:r w:rsidRPr="008B54E4">
        <w:rPr>
          <w:b/>
          <w:szCs w:val="28"/>
          <w:lang w:val="hr-HR" w:eastAsia="vi-VN"/>
        </w:rPr>
        <w:t xml:space="preserve"> </w:t>
      </w:r>
      <w:r w:rsidRPr="008B54E4">
        <w:rPr>
          <w:b/>
          <w:szCs w:val="28"/>
          <w:lang w:val="pt-BR" w:eastAsia="vi-VN"/>
        </w:rPr>
        <w:t>hồ</w:t>
      </w:r>
      <w:r w:rsidRPr="008B54E4">
        <w:rPr>
          <w:b/>
          <w:szCs w:val="28"/>
          <w:lang w:val="hr-HR" w:eastAsia="vi-VN"/>
        </w:rPr>
        <w:t xml:space="preserve"> </w:t>
      </w:r>
      <w:r w:rsidRPr="008B54E4">
        <w:rPr>
          <w:b/>
          <w:szCs w:val="28"/>
          <w:lang w:val="pt-BR" w:eastAsia="vi-VN"/>
        </w:rPr>
        <w:t>s</w:t>
      </w:r>
      <w:r w:rsidRPr="008B54E4">
        <w:rPr>
          <w:b/>
          <w:szCs w:val="28"/>
          <w:lang w:val="hr-HR" w:eastAsia="vi-VN"/>
        </w:rPr>
        <w:t>ơ (</w:t>
      </w:r>
      <w:r w:rsidRPr="008B54E4">
        <w:rPr>
          <w:b/>
          <w:szCs w:val="28"/>
          <w:lang w:val="pt-BR" w:eastAsia="vi-VN"/>
        </w:rPr>
        <w:t>ISO</w:t>
      </w:r>
      <w:r w:rsidRPr="008B54E4">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F45410" w:rsidRPr="008B54E4" w14:paraId="24881B0F" w14:textId="77777777" w:rsidTr="006664D1">
        <w:trPr>
          <w:jc w:val="center"/>
        </w:trPr>
        <w:tc>
          <w:tcPr>
            <w:tcW w:w="7905" w:type="dxa"/>
          </w:tcPr>
          <w:p w14:paraId="5791E68C" w14:textId="77777777" w:rsidR="00F45410" w:rsidRPr="008B54E4" w:rsidRDefault="00F45410" w:rsidP="006664D1">
            <w:pPr>
              <w:spacing w:before="120" w:after="120" w:line="240" w:lineRule="auto"/>
              <w:jc w:val="center"/>
              <w:textAlignment w:val="baseline"/>
              <w:rPr>
                <w:b/>
                <w:szCs w:val="28"/>
                <w:lang w:val="hr-HR" w:eastAsia="vi-VN"/>
              </w:rPr>
            </w:pPr>
            <w:r w:rsidRPr="008B54E4">
              <w:rPr>
                <w:b/>
                <w:szCs w:val="28"/>
                <w:lang w:val="pt-BR" w:eastAsia="vi-VN"/>
              </w:rPr>
              <w:t>Th</w:t>
            </w:r>
            <w:r w:rsidRPr="008B54E4">
              <w:rPr>
                <w:b/>
                <w:szCs w:val="28"/>
                <w:lang w:val="hr-HR" w:eastAsia="vi-VN"/>
              </w:rPr>
              <w:t>à</w:t>
            </w:r>
            <w:r w:rsidRPr="008B54E4">
              <w:rPr>
                <w:b/>
                <w:szCs w:val="28"/>
                <w:lang w:val="pt-BR" w:eastAsia="vi-VN"/>
              </w:rPr>
              <w:t>nh</w:t>
            </w:r>
            <w:r w:rsidRPr="008B54E4">
              <w:rPr>
                <w:b/>
                <w:szCs w:val="28"/>
                <w:lang w:val="hr-HR" w:eastAsia="vi-VN"/>
              </w:rPr>
              <w:t xml:space="preserve"> </w:t>
            </w:r>
            <w:r w:rsidRPr="008B54E4">
              <w:rPr>
                <w:b/>
                <w:szCs w:val="28"/>
                <w:lang w:val="pt-BR" w:eastAsia="vi-VN"/>
              </w:rPr>
              <w:t>phần</w:t>
            </w:r>
            <w:r w:rsidRPr="008B54E4">
              <w:rPr>
                <w:b/>
                <w:szCs w:val="28"/>
                <w:lang w:val="hr-HR" w:eastAsia="vi-VN"/>
              </w:rPr>
              <w:t xml:space="preserve"> </w:t>
            </w:r>
            <w:r w:rsidRPr="008B54E4">
              <w:rPr>
                <w:b/>
                <w:szCs w:val="28"/>
                <w:lang w:val="pt-BR" w:eastAsia="vi-VN"/>
              </w:rPr>
              <w:t>hồ</w:t>
            </w:r>
            <w:r w:rsidRPr="008B54E4">
              <w:rPr>
                <w:b/>
                <w:szCs w:val="28"/>
                <w:lang w:val="hr-HR" w:eastAsia="vi-VN"/>
              </w:rPr>
              <w:t xml:space="preserve"> </w:t>
            </w:r>
            <w:r w:rsidRPr="008B54E4">
              <w:rPr>
                <w:b/>
                <w:szCs w:val="28"/>
                <w:lang w:val="pt-BR" w:eastAsia="vi-VN"/>
              </w:rPr>
              <w:t>s</w:t>
            </w:r>
            <w:r w:rsidRPr="008B54E4">
              <w:rPr>
                <w:b/>
                <w:szCs w:val="28"/>
                <w:lang w:val="hr-HR" w:eastAsia="vi-VN"/>
              </w:rPr>
              <w:t xml:space="preserve">ơ </w:t>
            </w:r>
            <w:r w:rsidRPr="008B54E4">
              <w:rPr>
                <w:b/>
                <w:szCs w:val="28"/>
                <w:lang w:val="pt-BR" w:eastAsia="vi-VN"/>
              </w:rPr>
              <w:t>l</w:t>
            </w:r>
            <w:r w:rsidRPr="008B54E4">
              <w:rPr>
                <w:b/>
                <w:szCs w:val="28"/>
                <w:lang w:val="hr-HR" w:eastAsia="vi-VN"/>
              </w:rPr>
              <w:t>ư</w:t>
            </w:r>
            <w:r w:rsidRPr="008B54E4">
              <w:rPr>
                <w:b/>
                <w:szCs w:val="28"/>
                <w:lang w:val="pt-BR" w:eastAsia="vi-VN"/>
              </w:rPr>
              <w:t>u</w:t>
            </w:r>
          </w:p>
        </w:tc>
        <w:tc>
          <w:tcPr>
            <w:tcW w:w="3563" w:type="dxa"/>
          </w:tcPr>
          <w:p w14:paraId="13467DAD" w14:textId="77777777" w:rsidR="00F45410" w:rsidRPr="008B54E4" w:rsidRDefault="00F45410" w:rsidP="006664D1">
            <w:pPr>
              <w:spacing w:before="120" w:after="120" w:line="240" w:lineRule="auto"/>
              <w:jc w:val="center"/>
              <w:textAlignment w:val="baseline"/>
              <w:rPr>
                <w:b/>
                <w:szCs w:val="28"/>
                <w:lang w:val="pt-BR" w:eastAsia="vi-VN"/>
              </w:rPr>
            </w:pPr>
            <w:r w:rsidRPr="008B54E4">
              <w:rPr>
                <w:b/>
                <w:szCs w:val="28"/>
                <w:lang w:val="pt-BR" w:eastAsia="vi-VN"/>
              </w:rPr>
              <w:t>Bộ phận lưu trữ</w:t>
            </w:r>
          </w:p>
        </w:tc>
        <w:tc>
          <w:tcPr>
            <w:tcW w:w="2314" w:type="dxa"/>
          </w:tcPr>
          <w:p w14:paraId="12501025" w14:textId="77777777" w:rsidR="00F45410" w:rsidRPr="008B54E4" w:rsidRDefault="00F45410" w:rsidP="006664D1">
            <w:pPr>
              <w:spacing w:before="120" w:after="120" w:line="240" w:lineRule="auto"/>
              <w:jc w:val="center"/>
              <w:textAlignment w:val="baseline"/>
              <w:rPr>
                <w:b/>
                <w:szCs w:val="28"/>
                <w:lang w:val="pt-BR" w:eastAsia="vi-VN"/>
              </w:rPr>
            </w:pPr>
            <w:r w:rsidRPr="008B54E4">
              <w:rPr>
                <w:b/>
                <w:szCs w:val="28"/>
                <w:lang w:val="pt-BR" w:eastAsia="vi-VN"/>
              </w:rPr>
              <w:t>Thời gian lưu</w:t>
            </w:r>
          </w:p>
        </w:tc>
      </w:tr>
      <w:tr w:rsidR="00F45410" w:rsidRPr="008B54E4" w14:paraId="39BC6F26" w14:textId="77777777" w:rsidTr="006664D1">
        <w:trPr>
          <w:jc w:val="center"/>
        </w:trPr>
        <w:tc>
          <w:tcPr>
            <w:tcW w:w="7905" w:type="dxa"/>
          </w:tcPr>
          <w:p w14:paraId="1482CA18" w14:textId="77777777" w:rsidR="00F45410" w:rsidRPr="008B54E4" w:rsidRDefault="00F45410" w:rsidP="006664D1">
            <w:pPr>
              <w:spacing w:before="120" w:after="120" w:line="240" w:lineRule="auto"/>
              <w:textAlignment w:val="baseline"/>
              <w:rPr>
                <w:szCs w:val="28"/>
                <w:lang w:val="pt-BR" w:eastAsia="vi-VN"/>
              </w:rPr>
            </w:pPr>
            <w:r w:rsidRPr="008B54E4">
              <w:rPr>
                <w:szCs w:val="28"/>
                <w:lang w:val="pt-BR" w:eastAsia="vi-VN"/>
              </w:rPr>
              <w:t>- Như mụ</w:t>
            </w:r>
            <w:r>
              <w:rPr>
                <w:szCs w:val="28"/>
                <w:lang w:val="pt-BR" w:eastAsia="vi-VN"/>
              </w:rPr>
              <w:t>c 2</w:t>
            </w:r>
            <w:r w:rsidRPr="008B54E4">
              <w:rPr>
                <w:szCs w:val="28"/>
                <w:lang w:val="pt-BR" w:eastAsia="vi-VN"/>
              </w:rPr>
              <w:t>.2;</w:t>
            </w:r>
          </w:p>
          <w:p w14:paraId="788FC4AB" w14:textId="77777777" w:rsidR="00F45410" w:rsidRPr="008B54E4" w:rsidRDefault="00F45410" w:rsidP="006664D1">
            <w:pPr>
              <w:spacing w:before="120" w:after="120" w:line="240" w:lineRule="auto"/>
              <w:textAlignment w:val="baseline"/>
              <w:rPr>
                <w:szCs w:val="28"/>
                <w:lang w:eastAsia="vi-VN"/>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3563" w:type="dxa"/>
            <w:vAlign w:val="center"/>
          </w:tcPr>
          <w:p w14:paraId="3E78DF0A" w14:textId="77777777" w:rsidR="00F45410" w:rsidRPr="00CD5C89" w:rsidRDefault="00F45410" w:rsidP="006664D1">
            <w:pPr>
              <w:spacing w:before="120" w:after="120" w:line="240" w:lineRule="auto"/>
              <w:jc w:val="center"/>
              <w:textAlignment w:val="baseline"/>
              <w:rPr>
                <w:szCs w:val="28"/>
                <w:lang w:eastAsia="vi-VN"/>
              </w:rPr>
            </w:pPr>
            <w:r w:rsidRPr="00CD5C89">
              <w:rPr>
                <w:szCs w:val="28"/>
                <w:lang w:eastAsia="vi-VN"/>
              </w:rPr>
              <w:t>Ủy ban nhân dân cấp huyện</w:t>
            </w:r>
          </w:p>
        </w:tc>
        <w:tc>
          <w:tcPr>
            <w:tcW w:w="2314" w:type="dxa"/>
            <w:vMerge w:val="restart"/>
            <w:vAlign w:val="center"/>
          </w:tcPr>
          <w:p w14:paraId="3E11537B" w14:textId="77777777" w:rsidR="00F45410" w:rsidRPr="008B54E4" w:rsidRDefault="00F45410" w:rsidP="006664D1">
            <w:pPr>
              <w:spacing w:before="120" w:after="120" w:line="240" w:lineRule="auto"/>
              <w:textAlignment w:val="baseline"/>
              <w:rPr>
                <w:szCs w:val="28"/>
                <w:lang w:eastAsia="vi-VN"/>
              </w:rPr>
            </w:pPr>
            <w:r w:rsidRPr="008B54E4">
              <w:rPr>
                <w:szCs w:val="28"/>
                <w:lang w:eastAsia="vi-VN"/>
              </w:rPr>
              <w:t>Từ 05 năm, sau đó chuyển hồ sơ đến kho lưu trữ của Tỉnh.</w:t>
            </w:r>
          </w:p>
        </w:tc>
      </w:tr>
      <w:tr w:rsidR="00F45410" w:rsidRPr="008B54E4" w14:paraId="36A61054" w14:textId="77777777" w:rsidTr="006664D1">
        <w:trPr>
          <w:jc w:val="center"/>
        </w:trPr>
        <w:tc>
          <w:tcPr>
            <w:tcW w:w="7905" w:type="dxa"/>
          </w:tcPr>
          <w:p w14:paraId="0D00DA00" w14:textId="77777777" w:rsidR="00F45410" w:rsidRPr="008B54E4" w:rsidRDefault="00F45410" w:rsidP="006664D1">
            <w:pPr>
              <w:spacing w:before="120" w:after="120" w:line="240" w:lineRule="auto"/>
              <w:textAlignment w:val="baseline"/>
              <w:rPr>
                <w:szCs w:val="28"/>
                <w:lang w:eastAsia="vi-VN"/>
              </w:rPr>
            </w:pPr>
            <w:r w:rsidRPr="008B54E4">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74B7F9A1" w14:textId="77777777" w:rsidR="00F45410" w:rsidRPr="007A7631" w:rsidRDefault="00F45410" w:rsidP="006664D1">
            <w:pPr>
              <w:spacing w:before="120" w:after="120" w:line="240" w:lineRule="auto"/>
              <w:jc w:val="center"/>
              <w:textAlignment w:val="baseline"/>
              <w:rPr>
                <w:szCs w:val="28"/>
                <w:lang w:eastAsia="vi-VN"/>
              </w:rPr>
            </w:pPr>
            <w:r>
              <w:rPr>
                <w:szCs w:val="28"/>
                <w:lang w:eastAsia="vi-VN"/>
              </w:rPr>
              <w:t>B</w:t>
            </w:r>
            <w:r w:rsidRPr="008B54E4">
              <w:rPr>
                <w:szCs w:val="28"/>
                <w:lang w:eastAsia="vi-VN"/>
              </w:rPr>
              <w:t>ộ phận tiếp nhận và trả kết quả</w:t>
            </w:r>
            <w:r w:rsidRPr="007A7631">
              <w:rPr>
                <w:szCs w:val="28"/>
                <w:lang w:eastAsia="vi-VN"/>
              </w:rPr>
              <w:t xml:space="preserve"> </w:t>
            </w:r>
          </w:p>
        </w:tc>
        <w:tc>
          <w:tcPr>
            <w:tcW w:w="2314" w:type="dxa"/>
            <w:vMerge/>
          </w:tcPr>
          <w:p w14:paraId="50F08834" w14:textId="77777777" w:rsidR="00F45410" w:rsidRPr="008B54E4" w:rsidRDefault="00F45410" w:rsidP="006664D1">
            <w:pPr>
              <w:spacing w:before="120" w:after="120" w:line="240" w:lineRule="auto"/>
              <w:textAlignment w:val="baseline"/>
              <w:rPr>
                <w:szCs w:val="28"/>
                <w:lang w:eastAsia="vi-VN"/>
              </w:rPr>
            </w:pPr>
          </w:p>
        </w:tc>
      </w:tr>
    </w:tbl>
    <w:p w14:paraId="1BCD2D66" w14:textId="77777777" w:rsidR="00F45410" w:rsidRPr="00961836" w:rsidRDefault="00F45410" w:rsidP="00F45410">
      <w:pPr>
        <w:spacing w:line="240" w:lineRule="auto"/>
        <w:jc w:val="left"/>
        <w:rPr>
          <w:sz w:val="26"/>
          <w:szCs w:val="26"/>
          <w:lang w:eastAsia="vi-VN"/>
        </w:rPr>
        <w:sectPr w:rsidR="00F45410" w:rsidRPr="00961836" w:rsidSect="00E5686A">
          <w:pgSz w:w="16840" w:h="11907" w:orient="landscape" w:code="9"/>
          <w:pgMar w:top="1134" w:right="1021" w:bottom="1021" w:left="1814" w:header="709" w:footer="709" w:gutter="0"/>
          <w:cols w:space="720"/>
          <w:titlePg/>
          <w:docGrid w:linePitch="360"/>
        </w:sectPr>
      </w:pPr>
    </w:p>
    <w:p w14:paraId="29537574" w14:textId="77777777" w:rsidR="00F45410" w:rsidRPr="00CD73A9" w:rsidRDefault="00F45410" w:rsidP="00F45410">
      <w:pPr>
        <w:shd w:val="clear" w:color="auto" w:fill="FFFFFF"/>
        <w:spacing w:line="234" w:lineRule="atLeast"/>
        <w:jc w:val="right"/>
        <w:rPr>
          <w:rFonts w:asciiTheme="majorHAnsi" w:eastAsia="Times New Roman" w:hAnsiTheme="majorHAnsi" w:cstheme="majorHAnsi"/>
          <w:color w:val="000000"/>
          <w:szCs w:val="28"/>
          <w:lang w:eastAsia="vi-VN"/>
        </w:rPr>
      </w:pPr>
      <w:r w:rsidRPr="00CD73A9">
        <w:rPr>
          <w:rFonts w:asciiTheme="majorHAnsi" w:eastAsia="Times New Roman" w:hAnsiTheme="majorHAnsi" w:cstheme="majorHAnsi"/>
          <w:bCs/>
          <w:color w:val="000000"/>
          <w:szCs w:val="28"/>
          <w:lang w:eastAsia="vi-VN"/>
        </w:rPr>
        <w:lastRenderedPageBreak/>
        <w:t>Mẫu số 01</w:t>
      </w:r>
    </w:p>
    <w:p w14:paraId="01CD9CFD" w14:textId="77777777" w:rsidR="00F45410" w:rsidRPr="009139BE" w:rsidRDefault="00F45410" w:rsidP="00F45410">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CỘNG HÒA XÃ HỘI CHỦ NGHĨA VIỆT NAM</w:t>
      </w:r>
      <w:r w:rsidRPr="009139BE">
        <w:rPr>
          <w:rFonts w:asciiTheme="majorHAnsi" w:eastAsia="Times New Roman" w:hAnsiTheme="majorHAnsi" w:cstheme="majorHAnsi"/>
          <w:b/>
          <w:bCs/>
          <w:color w:val="000000"/>
          <w:szCs w:val="28"/>
          <w:lang w:eastAsia="vi-VN"/>
        </w:rPr>
        <w:br/>
        <w:t>Độc lập - Tự do - Hạnh phúc</w:t>
      </w:r>
      <w:r w:rsidRPr="009139BE">
        <w:rPr>
          <w:rFonts w:asciiTheme="majorHAnsi" w:eastAsia="Times New Roman" w:hAnsiTheme="majorHAnsi" w:cstheme="majorHAnsi"/>
          <w:b/>
          <w:bCs/>
          <w:color w:val="000000"/>
          <w:szCs w:val="28"/>
          <w:lang w:eastAsia="vi-VN"/>
        </w:rPr>
        <w:br/>
        <w:t>---------------------</w:t>
      </w:r>
    </w:p>
    <w:p w14:paraId="480C5214" w14:textId="77777777" w:rsidR="00F45410" w:rsidRPr="009139BE" w:rsidRDefault="00F45410" w:rsidP="00F45410">
      <w:pPr>
        <w:shd w:val="clear" w:color="auto" w:fill="FFFFFF"/>
        <w:spacing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ĐỀ NGHỊ HỖ TRỢ TIỀN THUÊ NHÀ</w:t>
      </w:r>
    </w:p>
    <w:p w14:paraId="1BB59DA4" w14:textId="77777777" w:rsidR="00F45410" w:rsidRPr="009139BE" w:rsidRDefault="00F45410" w:rsidP="00F45410">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Tháng…....năm 2022</w:t>
      </w:r>
    </w:p>
    <w:p w14:paraId="216D54ED" w14:textId="77777777" w:rsidR="00F45410" w:rsidRPr="009139BE" w:rsidRDefault="00F45410" w:rsidP="00F45410">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w:t>
      </w:r>
    </w:p>
    <w:p w14:paraId="7A5FD259"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1. Họ và tên:........................................................... 2. Giới tính: Nam □ Nữ □</w:t>
      </w:r>
    </w:p>
    <w:p w14:paraId="4915A0C2"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3. Ngày, tháng, năm sinh:</w:t>
      </w:r>
      <w:r>
        <w:rPr>
          <w:rFonts w:asciiTheme="majorHAnsi" w:eastAsia="Times New Roman" w:hAnsiTheme="majorHAnsi" w:cstheme="majorHAnsi"/>
          <w:color w:val="000000"/>
          <w:szCs w:val="28"/>
          <w:lang w:eastAsia="vi-VN"/>
        </w:rPr>
        <w:t>…</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r>
        <w:rPr>
          <w:rFonts w:asciiTheme="majorHAnsi" w:eastAsia="Times New Roman" w:hAnsiTheme="majorHAnsi" w:cstheme="majorHAnsi"/>
          <w:color w:val="000000"/>
          <w:szCs w:val="28"/>
          <w:lang w:eastAsia="vi-VN"/>
        </w:rPr>
        <w:t>…</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 4. Số sổ bảo hiểm xã hội (nếu có):.........</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14:paraId="5DC51934"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5. Số CCCD/CMND:………… Ngày cấp..../..../…..Nơi cấp ………………</w:t>
      </w:r>
    </w:p>
    <w:p w14:paraId="6D64BADA"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6. Nơi đăng ký thường trú:…………………………………………………</w:t>
      </w:r>
    </w:p>
    <w:p w14:paraId="4C612AAA"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7. Thông tin về hợp đồng lao động và nơi đang làm việc:</w:t>
      </w:r>
    </w:p>
    <w:p w14:paraId="46AEA422"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Tên doanh nghiệp/hợp tác xã/hộ kinh doanh:..............................</w:t>
      </w:r>
      <w:r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14:paraId="34DB872A"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Địa chỉ làm việc:.............................................................................</w:t>
      </w:r>
      <w:r w:rsidRPr="0096462B">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14:paraId="64DD35CA"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Loại hợp đồng lao động: □ Không xác định thời hạn □ Xác định thời hạn</w:t>
      </w:r>
    </w:p>
    <w:p w14:paraId="156576EE"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điểm giao kết hợp đồng lao động: Ngày ………./………/………..  </w:t>
      </w:r>
    </w:p>
    <w:p w14:paraId="70903531"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điểm bắt đầu thực hiện hợp đồng lao động: Ngày ……./………/…….</w:t>
      </w:r>
    </w:p>
    <w:p w14:paraId="6755837F"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8. Thông tin nơi ở thuê, ở trọ tháng ………. năm 2022:</w:t>
      </w:r>
    </w:p>
    <w:p w14:paraId="56A29227"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Tên chủ cơ sở cho thuê, trọ:.....................</w:t>
      </w:r>
      <w:r>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Số CCCD/CMND:..........</w:t>
      </w:r>
    </w:p>
    <w:p w14:paraId="35CDB50A"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Địa chỉ</w:t>
      </w:r>
      <w:r w:rsidRPr="009139BE">
        <w:rPr>
          <w:rFonts w:asciiTheme="majorHAnsi" w:eastAsia="Times New Roman" w:hAnsiTheme="majorHAnsi" w:cstheme="majorHAnsi"/>
          <w:color w:val="000000"/>
          <w:szCs w:val="28"/>
          <w:vertAlign w:val="superscript"/>
          <w:lang w:eastAsia="vi-VN"/>
        </w:rPr>
        <w:t>1</w:t>
      </w:r>
      <w:r w:rsidRPr="009139BE">
        <w:rPr>
          <w:rFonts w:asciiTheme="majorHAnsi" w:eastAsia="Times New Roman" w:hAnsiTheme="majorHAnsi" w:cstheme="majorHAnsi"/>
          <w:color w:val="000000"/>
          <w:szCs w:val="28"/>
          <w:lang w:eastAsia="vi-VN"/>
        </w:rPr>
        <w:t>…………………………………………………………………</w:t>
      </w:r>
    </w:p>
    <w:p w14:paraId="2FA7166D"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gian ở thuê, ở trọ: Bắt đầu từ ngày..../..../.... đến ngày ..../..../....</w:t>
      </w:r>
    </w:p>
    <w:p w14:paraId="38142C9D"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9. Trong khoảng thời gian từ ngày 01/4/2022 đến ngày 30/6/2022, Tôi chưa nhận tiền hỗ trợ của tháng …. và chưa nhận quá 3 tháng. Căn cứ các quy định tại Quyết định số..../2022/QĐ-</w:t>
      </w:r>
      <w:proofErr w:type="spellStart"/>
      <w:r w:rsidRPr="009139BE">
        <w:rPr>
          <w:rFonts w:asciiTheme="majorHAnsi" w:eastAsia="Times New Roman" w:hAnsiTheme="majorHAnsi" w:cstheme="majorHAnsi"/>
          <w:color w:val="000000"/>
          <w:szCs w:val="28"/>
          <w:lang w:eastAsia="vi-VN"/>
        </w:rPr>
        <w:t>TTg</w:t>
      </w:r>
      <w:proofErr w:type="spellEnd"/>
      <w:r w:rsidRPr="009139BE">
        <w:rPr>
          <w:rFonts w:asciiTheme="majorHAnsi" w:eastAsia="Times New Roman" w:hAnsiTheme="majorHAnsi" w:cstheme="majorHAnsi"/>
          <w:color w:val="000000"/>
          <w:szCs w:val="28"/>
          <w:lang w:eastAsia="vi-VN"/>
        </w:rPr>
        <w:t>, Tôi đề nghị được hỗ trợ tiền thuê nhà của tháng...... năm 2022 theo chính sách hỗ trợ cho đối tượng</w:t>
      </w:r>
      <w:r w:rsidRPr="009139BE">
        <w:rPr>
          <w:rFonts w:asciiTheme="majorHAnsi" w:eastAsia="Times New Roman" w:hAnsiTheme="majorHAnsi" w:cstheme="majorHAnsi"/>
          <w:color w:val="000000"/>
          <w:szCs w:val="28"/>
          <w:vertAlign w:val="superscript"/>
          <w:lang w:eastAsia="vi-VN"/>
        </w:rPr>
        <w:t>2</w:t>
      </w:r>
      <w:r w:rsidRPr="009139BE">
        <w:rPr>
          <w:rFonts w:asciiTheme="majorHAnsi" w:eastAsia="Times New Roman" w:hAnsiTheme="majorHAnsi" w:cstheme="majorHAnsi"/>
          <w:color w:val="000000"/>
          <w:szCs w:val="28"/>
          <w:lang w:eastAsia="vi-VN"/>
        </w:rPr>
        <w:t>:</w:t>
      </w:r>
    </w:p>
    <w:p w14:paraId="790054C7"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Người lao động đang làm việc trong doanh nghiệp</w:t>
      </w:r>
      <w:r w:rsidRPr="009139BE">
        <w:rPr>
          <w:rFonts w:asciiTheme="majorHAnsi" w:eastAsia="Times New Roman" w:hAnsiTheme="majorHAnsi" w:cstheme="majorHAnsi"/>
          <w:color w:val="000000"/>
          <w:szCs w:val="28"/>
          <w:vertAlign w:val="superscript"/>
          <w:lang w:eastAsia="vi-VN"/>
        </w:rPr>
        <w:t>3</w:t>
      </w:r>
    </w:p>
    <w:p w14:paraId="1CC15D04"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Người lao động quay trở lại thị trường lao động</w:t>
      </w:r>
      <w:r w:rsidRPr="009139BE">
        <w:rPr>
          <w:rFonts w:asciiTheme="majorHAnsi" w:eastAsia="Times New Roman" w:hAnsiTheme="majorHAnsi" w:cstheme="majorHAnsi"/>
          <w:color w:val="000000"/>
          <w:szCs w:val="28"/>
          <w:vertAlign w:val="superscript"/>
          <w:lang w:eastAsia="vi-VN"/>
        </w:rPr>
        <w:t>4</w:t>
      </w:r>
    </w:p>
    <w:p w14:paraId="411A2CB5"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i/>
          <w:iCs/>
          <w:color w:val="000000"/>
          <w:szCs w:val="28"/>
          <w:lang w:eastAsia="vi-VN"/>
        </w:rPr>
        <w:t>Nếu được hỗ trợ,</w:t>
      </w:r>
      <w:r w:rsidRPr="009139BE">
        <w:rPr>
          <w:rFonts w:asciiTheme="majorHAnsi" w:eastAsia="Times New Roman" w:hAnsiTheme="majorHAnsi" w:cstheme="majorHAnsi"/>
          <w:color w:val="000000"/>
          <w:szCs w:val="28"/>
          <w:lang w:eastAsia="vi-VN"/>
        </w:rPr>
        <w:t> Tôi đề nghị được nhận tiền qua hình thức</w:t>
      </w:r>
      <w:r w:rsidRPr="009139BE">
        <w:rPr>
          <w:rFonts w:asciiTheme="majorHAnsi" w:eastAsia="Times New Roman" w:hAnsiTheme="majorHAnsi" w:cstheme="majorHAnsi"/>
          <w:color w:val="000000"/>
          <w:szCs w:val="28"/>
          <w:vertAlign w:val="superscript"/>
          <w:lang w:eastAsia="vi-VN"/>
        </w:rPr>
        <w:t>5</w:t>
      </w:r>
      <w:r w:rsidRPr="009139BE">
        <w:rPr>
          <w:rFonts w:asciiTheme="majorHAnsi" w:eastAsia="Times New Roman" w:hAnsiTheme="majorHAnsi" w:cstheme="majorHAnsi"/>
          <w:color w:val="000000"/>
          <w:szCs w:val="28"/>
          <w:lang w:eastAsia="vi-VN"/>
        </w:rPr>
        <w:t> sau:</w:t>
      </w:r>
    </w:p>
    <w:p w14:paraId="2431F5D2"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Tài khoản (Tên tài khoản:……………..….., Số tài khoản: ………………</w:t>
      </w:r>
    </w:p>
    <w:p w14:paraId="2BB03981"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tại Ngân hàng………………………………………………………………)</w:t>
      </w:r>
    </w:p>
    <w:p w14:paraId="229AD6E4"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Trực tiếp</w:t>
      </w:r>
    </w:p>
    <w:p w14:paraId="2932B82E" w14:textId="77777777" w:rsidR="00F45410" w:rsidRPr="009139BE" w:rsidRDefault="00F45410" w:rsidP="00F45410">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lastRenderedPageBreak/>
        <w:t>Tôi cam đoan nội dung ghi trên là hoàn toàn đúng sự thật, nếu sai tôi sẽ chịu trách nhiệm trước pháp luật.</w:t>
      </w:r>
    </w:p>
    <w:p w14:paraId="19D07DE7" w14:textId="77777777" w:rsidR="00F45410" w:rsidRPr="009139BE" w:rsidRDefault="00F45410" w:rsidP="00F45410">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95"/>
        <w:gridCol w:w="4590"/>
      </w:tblGrid>
      <w:tr w:rsidR="00F45410" w:rsidRPr="009139BE" w14:paraId="6B9D2A7C" w14:textId="77777777" w:rsidTr="006664D1">
        <w:trPr>
          <w:tblCellSpacing w:w="0" w:type="dxa"/>
        </w:trPr>
        <w:tc>
          <w:tcPr>
            <w:tcW w:w="4618" w:type="dxa"/>
            <w:shd w:val="clear" w:color="auto" w:fill="FFFFFF"/>
            <w:tcMar>
              <w:top w:w="0" w:type="dxa"/>
              <w:left w:w="108" w:type="dxa"/>
              <w:bottom w:w="0" w:type="dxa"/>
              <w:right w:w="108" w:type="dxa"/>
            </w:tcMar>
            <w:hideMark/>
          </w:tcPr>
          <w:p w14:paraId="6E7ABB71" w14:textId="77777777" w:rsidR="00F45410" w:rsidRPr="009139BE"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XÁC NHẬN CỦA CHỦ CƠ SỞ</w:t>
            </w:r>
            <w:r w:rsidRPr="009139BE">
              <w:rPr>
                <w:rFonts w:asciiTheme="majorHAnsi" w:eastAsia="Times New Roman" w:hAnsiTheme="majorHAnsi" w:cstheme="majorHAnsi"/>
                <w:b/>
                <w:bCs/>
                <w:color w:val="000000"/>
                <w:szCs w:val="28"/>
                <w:lang w:eastAsia="vi-VN"/>
              </w:rPr>
              <w:br/>
              <w:t>CHO THUÊ, CHO TRỌ</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i/>
                <w:iCs/>
                <w:color w:val="000000"/>
                <w:szCs w:val="28"/>
                <w:lang w:eastAsia="vi-VN"/>
              </w:rPr>
              <w:t>(Ký, ghi rõ họ tên, số điện thoại)</w:t>
            </w:r>
          </w:p>
          <w:p w14:paraId="7575C48D" w14:textId="77777777" w:rsidR="00F45410" w:rsidRPr="009139BE"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 </w:t>
            </w:r>
          </w:p>
        </w:tc>
        <w:tc>
          <w:tcPr>
            <w:tcW w:w="4618" w:type="dxa"/>
            <w:shd w:val="clear" w:color="auto" w:fill="FFFFFF"/>
            <w:tcMar>
              <w:top w:w="0" w:type="dxa"/>
              <w:left w:w="108" w:type="dxa"/>
              <w:bottom w:w="0" w:type="dxa"/>
              <w:right w:w="108" w:type="dxa"/>
            </w:tcMar>
            <w:hideMark/>
          </w:tcPr>
          <w:p w14:paraId="420241A5" w14:textId="77777777" w:rsidR="00F45410" w:rsidRPr="009139BE"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i/>
                <w:iCs/>
                <w:color w:val="000000"/>
                <w:szCs w:val="28"/>
                <w:lang w:eastAsia="vi-VN"/>
              </w:rPr>
              <w:t>...., ngày .... tháng.... năm 2022</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b/>
                <w:bCs/>
                <w:color w:val="000000"/>
                <w:szCs w:val="28"/>
                <w:lang w:eastAsia="vi-VN"/>
              </w:rPr>
              <w:t>NGƯỜI ĐỀ NGHỊ</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i/>
                <w:iCs/>
                <w:color w:val="000000"/>
                <w:szCs w:val="28"/>
                <w:lang w:eastAsia="vi-VN"/>
              </w:rPr>
              <w:t>(Ký, ghi rõ họ tên)</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b/>
                <w:bCs/>
                <w:color w:val="000000"/>
                <w:szCs w:val="28"/>
                <w:lang w:eastAsia="vi-VN"/>
              </w:rPr>
              <w:t> </w:t>
            </w:r>
          </w:p>
        </w:tc>
      </w:tr>
    </w:tbl>
    <w:p w14:paraId="0773C532" w14:textId="77777777" w:rsidR="00F45410" w:rsidRPr="009139BE" w:rsidRDefault="00F45410" w:rsidP="00F45410">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___________________</w:t>
      </w:r>
    </w:p>
    <w:p w14:paraId="7F60C33C" w14:textId="77777777" w:rsidR="00F45410" w:rsidRPr="00CD73A9" w:rsidRDefault="00F45410" w:rsidP="00F45410">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1</w:t>
      </w:r>
      <w:r w:rsidRPr="00CD73A9">
        <w:rPr>
          <w:rFonts w:asciiTheme="majorHAnsi" w:eastAsia="Times New Roman" w:hAnsiTheme="majorHAnsi" w:cstheme="majorHAnsi"/>
          <w:color w:val="000000"/>
          <w:sz w:val="20"/>
          <w:szCs w:val="20"/>
          <w:lang w:eastAsia="vi-VN"/>
        </w:rPr>
        <w:t> Ghi cụ thể số nhà, tổ, tên đường/phố, thôn, xã/phường/thị trấn, quận/huyện/thị xã, tỉnh/thành phố.</w:t>
      </w:r>
    </w:p>
    <w:p w14:paraId="3E2EDE37" w14:textId="77777777" w:rsidR="00F45410" w:rsidRPr="00CD73A9" w:rsidRDefault="00F45410" w:rsidP="00F45410">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2 </w:t>
      </w:r>
      <w:r w:rsidRPr="00CD73A9">
        <w:rPr>
          <w:rFonts w:asciiTheme="majorHAnsi" w:eastAsia="Times New Roman" w:hAnsiTheme="majorHAnsi" w:cstheme="majorHAnsi"/>
          <w:color w:val="000000"/>
          <w:sz w:val="20"/>
          <w:szCs w:val="20"/>
          <w:lang w:eastAsia="vi-VN"/>
        </w:rPr>
        <w:t>Lựa chọn và tích (X) vào □ tương ứng với nội dung.</w:t>
      </w:r>
    </w:p>
    <w:p w14:paraId="270FC2EB" w14:textId="77777777" w:rsidR="00F45410" w:rsidRPr="00CD73A9" w:rsidRDefault="00F45410" w:rsidP="00F45410">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3 </w:t>
      </w:r>
      <w:r w:rsidRPr="00CD73A9">
        <w:rPr>
          <w:rFonts w:asciiTheme="majorHAnsi" w:eastAsia="Times New Roman" w:hAnsiTheme="majorHAnsi" w:cstheme="majorHAnsi"/>
          <w:color w:val="000000"/>
          <w:sz w:val="20"/>
          <w:szCs w:val="20"/>
          <w:lang w:eastAsia="vi-VN"/>
        </w:rPr>
        <w:t>Có HĐLĐ được giao kết và thực hiện trước ngày 01/4/2022.</w:t>
      </w:r>
    </w:p>
    <w:p w14:paraId="22B56A2B" w14:textId="77777777" w:rsidR="00F45410" w:rsidRPr="00CD73A9" w:rsidRDefault="00F45410" w:rsidP="00F45410">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4</w:t>
      </w:r>
      <w:r w:rsidRPr="00CD73A9">
        <w:rPr>
          <w:rFonts w:asciiTheme="majorHAnsi" w:eastAsia="Times New Roman" w:hAnsiTheme="majorHAnsi" w:cstheme="majorHAnsi"/>
          <w:b/>
          <w:bCs/>
          <w:i/>
          <w:iCs/>
          <w:color w:val="000000"/>
          <w:sz w:val="20"/>
          <w:szCs w:val="20"/>
          <w:lang w:eastAsia="vi-VN"/>
        </w:rPr>
        <w:t> </w:t>
      </w:r>
      <w:r w:rsidRPr="00CD73A9">
        <w:rPr>
          <w:rFonts w:asciiTheme="majorHAnsi" w:eastAsia="Times New Roman" w:hAnsiTheme="majorHAnsi" w:cstheme="majorHAnsi"/>
          <w:color w:val="000000"/>
          <w:sz w:val="20"/>
          <w:szCs w:val="20"/>
          <w:lang w:eastAsia="vi-VN"/>
        </w:rPr>
        <w:t>Có HĐLĐ được giao kết và thực hiện trong khoảng thời gian từ ngày 01/4/2022 đến ngày 30/6/2022.</w:t>
      </w:r>
    </w:p>
    <w:p w14:paraId="24B6C153" w14:textId="77777777" w:rsidR="00F45410" w:rsidRPr="00CD73A9" w:rsidRDefault="00F45410" w:rsidP="00F45410">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5</w:t>
      </w:r>
      <w:r w:rsidRPr="00CD73A9">
        <w:rPr>
          <w:rFonts w:asciiTheme="majorHAnsi" w:eastAsia="Times New Roman" w:hAnsiTheme="majorHAnsi" w:cstheme="majorHAnsi"/>
          <w:color w:val="000000"/>
          <w:sz w:val="20"/>
          <w:szCs w:val="20"/>
          <w:lang w:eastAsia="vi-VN"/>
        </w:rPr>
        <w:t> Lao động làm việc trong doanh nghiệp tích (X) vào □ và ghi thông tin Tài khoản; lao động làm việc trong hợp tác xã, hộ kinh doanh lựa chọn và tích (X) vào □ tương ứng với lựa chọn và ghi thông tin.</w:t>
      </w:r>
    </w:p>
    <w:p w14:paraId="12234E7E" w14:textId="77777777" w:rsidR="00F45410" w:rsidRDefault="00F45410" w:rsidP="00F45410">
      <w:pPr>
        <w:spacing w:before="120" w:after="120"/>
        <w:rPr>
          <w:sz w:val="26"/>
          <w:szCs w:val="26"/>
          <w:lang w:eastAsia="vi-VN"/>
        </w:rPr>
      </w:pPr>
    </w:p>
    <w:p w14:paraId="6F86FA3B" w14:textId="77777777" w:rsidR="00F45410" w:rsidRDefault="00F45410" w:rsidP="00F45410">
      <w:pPr>
        <w:spacing w:line="240" w:lineRule="auto"/>
        <w:jc w:val="left"/>
        <w:rPr>
          <w:sz w:val="26"/>
          <w:szCs w:val="26"/>
          <w:lang w:eastAsia="vi-VN"/>
        </w:rPr>
        <w:sectPr w:rsidR="00F45410" w:rsidSect="009F1C1D">
          <w:pgSz w:w="11907" w:h="16840" w:code="9"/>
          <w:pgMar w:top="1134" w:right="1021" w:bottom="1021" w:left="1701" w:header="709" w:footer="709" w:gutter="0"/>
          <w:cols w:space="720"/>
          <w:titlePg/>
          <w:docGrid w:linePitch="360"/>
        </w:sectPr>
      </w:pPr>
    </w:p>
    <w:p w14:paraId="283AAE0F" w14:textId="77777777" w:rsidR="00F45410" w:rsidRPr="00CD73A9" w:rsidRDefault="00F45410" w:rsidP="00F45410">
      <w:pPr>
        <w:shd w:val="clear" w:color="auto" w:fill="FFFFFF"/>
        <w:spacing w:line="234" w:lineRule="atLeast"/>
        <w:jc w:val="right"/>
        <w:rPr>
          <w:rFonts w:asciiTheme="majorHAnsi" w:eastAsia="Times New Roman" w:hAnsiTheme="majorHAnsi" w:cstheme="majorHAnsi"/>
          <w:color w:val="000000"/>
          <w:sz w:val="24"/>
          <w:szCs w:val="24"/>
          <w:lang w:eastAsia="vi-VN"/>
        </w:rPr>
      </w:pPr>
      <w:bookmarkStart w:id="0" w:name="chuong_pl_3"/>
      <w:r w:rsidRPr="00CD73A9">
        <w:rPr>
          <w:rFonts w:asciiTheme="majorHAnsi" w:eastAsia="Times New Roman" w:hAnsiTheme="majorHAnsi" w:cstheme="majorHAnsi"/>
          <w:bCs/>
          <w:color w:val="000000"/>
          <w:sz w:val="24"/>
          <w:szCs w:val="24"/>
          <w:lang w:eastAsia="vi-VN"/>
        </w:rPr>
        <w:lastRenderedPageBreak/>
        <w:t>Mẫu số 03</w:t>
      </w:r>
      <w:bookmarkEnd w:id="0"/>
    </w:p>
    <w:tbl>
      <w:tblPr>
        <w:tblW w:w="13979" w:type="dxa"/>
        <w:tblCellSpacing w:w="0" w:type="dxa"/>
        <w:shd w:val="clear" w:color="auto" w:fill="FFFFFF"/>
        <w:tblCellMar>
          <w:left w:w="0" w:type="dxa"/>
          <w:right w:w="0" w:type="dxa"/>
        </w:tblCellMar>
        <w:tblLook w:val="04A0" w:firstRow="1" w:lastRow="0" w:firstColumn="1" w:lastColumn="0" w:noHBand="0" w:noVBand="1"/>
      </w:tblPr>
      <w:tblGrid>
        <w:gridCol w:w="4675"/>
        <w:gridCol w:w="9304"/>
      </w:tblGrid>
      <w:tr w:rsidR="00F45410" w:rsidRPr="0096462B" w14:paraId="085633AF" w14:textId="77777777" w:rsidTr="006664D1">
        <w:trPr>
          <w:trHeight w:val="1209"/>
          <w:tblCellSpacing w:w="0" w:type="dxa"/>
        </w:trPr>
        <w:tc>
          <w:tcPr>
            <w:tcW w:w="4675" w:type="dxa"/>
            <w:shd w:val="clear" w:color="auto" w:fill="FFFFFF"/>
            <w:tcMar>
              <w:top w:w="0" w:type="dxa"/>
              <w:left w:w="108" w:type="dxa"/>
              <w:bottom w:w="0" w:type="dxa"/>
              <w:right w:w="108" w:type="dxa"/>
            </w:tcMar>
            <w:hideMark/>
          </w:tcPr>
          <w:p w14:paraId="6E343C67"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TÊN DOANH NGHIỆP/</w:t>
            </w:r>
            <w:r w:rsidRPr="0096462B">
              <w:rPr>
                <w:rFonts w:asciiTheme="majorHAnsi" w:eastAsia="Times New Roman" w:hAnsiTheme="majorHAnsi" w:cstheme="majorHAnsi"/>
                <w:b/>
                <w:bCs/>
                <w:color w:val="000000"/>
                <w:szCs w:val="28"/>
                <w:lang w:eastAsia="vi-VN"/>
              </w:rPr>
              <w:br/>
              <w:t>HỢP TÁC XÃ/HỘ KINH DOANH</w:t>
            </w:r>
            <w:r w:rsidRPr="0096462B">
              <w:rPr>
                <w:rFonts w:asciiTheme="majorHAnsi" w:eastAsia="Times New Roman" w:hAnsiTheme="majorHAnsi" w:cstheme="majorHAnsi"/>
                <w:b/>
                <w:bCs/>
                <w:color w:val="000000"/>
                <w:szCs w:val="28"/>
                <w:lang w:eastAsia="vi-VN"/>
              </w:rPr>
              <w:br/>
              <w:t>-------</w:t>
            </w:r>
          </w:p>
        </w:tc>
        <w:tc>
          <w:tcPr>
            <w:tcW w:w="9304" w:type="dxa"/>
            <w:shd w:val="clear" w:color="auto" w:fill="FFFFFF"/>
            <w:tcMar>
              <w:top w:w="0" w:type="dxa"/>
              <w:left w:w="108" w:type="dxa"/>
              <w:bottom w:w="0" w:type="dxa"/>
              <w:right w:w="108" w:type="dxa"/>
            </w:tcMar>
            <w:hideMark/>
          </w:tcPr>
          <w:p w14:paraId="64FE3C25"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CỘNG HÒA XÃ HỘI CHỦ NGHĨA VIỆT NAM</w:t>
            </w:r>
            <w:r w:rsidRPr="0096462B">
              <w:rPr>
                <w:rFonts w:asciiTheme="majorHAnsi" w:eastAsia="Times New Roman" w:hAnsiTheme="majorHAnsi" w:cstheme="majorHAnsi"/>
                <w:b/>
                <w:bCs/>
                <w:color w:val="000000"/>
                <w:szCs w:val="28"/>
                <w:lang w:eastAsia="vi-VN"/>
              </w:rPr>
              <w:br/>
              <w:t>Độc lập - Tự do - Hạnh phúc</w:t>
            </w:r>
            <w:r w:rsidRPr="0096462B">
              <w:rPr>
                <w:rFonts w:asciiTheme="majorHAnsi" w:eastAsia="Times New Roman" w:hAnsiTheme="majorHAnsi" w:cstheme="majorHAnsi"/>
                <w:b/>
                <w:bCs/>
                <w:color w:val="000000"/>
                <w:szCs w:val="28"/>
                <w:lang w:eastAsia="vi-VN"/>
              </w:rPr>
              <w:br/>
              <w:t>---------------</w:t>
            </w:r>
          </w:p>
        </w:tc>
      </w:tr>
    </w:tbl>
    <w:p w14:paraId="6E0964B0" w14:textId="77777777" w:rsidR="00F45410" w:rsidRPr="0096462B" w:rsidRDefault="00F45410" w:rsidP="00F45410">
      <w:pPr>
        <w:shd w:val="clear" w:color="auto" w:fill="FFFFFF"/>
        <w:spacing w:before="120" w:after="120" w:line="234" w:lineRule="atLeast"/>
        <w:jc w:val="center"/>
        <w:rPr>
          <w:rFonts w:asciiTheme="majorHAnsi" w:eastAsia="Times New Roman" w:hAnsiTheme="majorHAnsi" w:cstheme="majorHAnsi"/>
          <w:color w:val="000000"/>
          <w:szCs w:val="28"/>
          <w:lang w:eastAsia="vi-VN"/>
        </w:rPr>
      </w:pPr>
      <w:bookmarkStart w:id="1" w:name="chuong_pl_3_name"/>
      <w:r w:rsidRPr="0096462B">
        <w:rPr>
          <w:rFonts w:asciiTheme="majorHAnsi" w:eastAsia="Times New Roman" w:hAnsiTheme="majorHAnsi" w:cstheme="majorHAnsi"/>
          <w:b/>
          <w:bCs/>
          <w:color w:val="000000"/>
          <w:szCs w:val="28"/>
          <w:lang w:eastAsia="vi-VN"/>
        </w:rPr>
        <w:t>DANH SÁCH NGƯỜI LAO ĐỘNG ĐỀ NGHỊ HỖ TRỢ TIỀN THUÊ NHÀ</w:t>
      </w:r>
      <w:bookmarkEnd w:id="1"/>
    </w:p>
    <w:p w14:paraId="7968A2E7" w14:textId="77777777" w:rsidR="00F45410" w:rsidRPr="0096462B" w:rsidRDefault="00F45410" w:rsidP="00F45410">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Tháng ….... năm 2022</w:t>
      </w:r>
    </w:p>
    <w:p w14:paraId="3E3E7892" w14:textId="77777777" w:rsidR="00F45410" w:rsidRPr="0096462B" w:rsidRDefault="00F45410" w:rsidP="00F45410">
      <w:pPr>
        <w:shd w:val="clear" w:color="auto" w:fill="FFFFFF"/>
        <w:spacing w:line="234" w:lineRule="atLeast"/>
        <w:jc w:val="center"/>
        <w:rPr>
          <w:rFonts w:asciiTheme="majorHAnsi" w:eastAsia="Times New Roman" w:hAnsiTheme="majorHAnsi" w:cstheme="majorHAnsi"/>
          <w:color w:val="000000"/>
          <w:szCs w:val="28"/>
          <w:lang w:eastAsia="vi-VN"/>
        </w:rPr>
      </w:pPr>
      <w:bookmarkStart w:id="2" w:name="chuong_pl_3_name_name"/>
      <w:r w:rsidRPr="0096462B">
        <w:rPr>
          <w:rFonts w:asciiTheme="majorHAnsi" w:eastAsia="Times New Roman" w:hAnsiTheme="majorHAnsi" w:cstheme="majorHAnsi"/>
          <w:b/>
          <w:bCs/>
          <w:i/>
          <w:iCs/>
          <w:color w:val="000000"/>
          <w:szCs w:val="28"/>
          <w:lang w:eastAsia="vi-VN"/>
        </w:rPr>
        <w:t>(Đối với người lao động quay trở lại thị trường lao động)</w:t>
      </w:r>
      <w:bookmarkEnd w:id="2"/>
    </w:p>
    <w:p w14:paraId="7DA44E3B" w14:textId="77777777" w:rsidR="00F45410" w:rsidRPr="007F2796" w:rsidRDefault="00F45410" w:rsidP="00F45410">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Kính gửi: Ủy ban nhân dân quận/huyện/thị xã/thành phố ………….</w:t>
      </w:r>
    </w:p>
    <w:p w14:paraId="235A1B6E" w14:textId="77777777" w:rsidR="00F45410" w:rsidRPr="0096462B" w:rsidRDefault="00F45410" w:rsidP="00F45410">
      <w:pPr>
        <w:shd w:val="clear" w:color="auto" w:fill="FFFFFF"/>
        <w:spacing w:before="120" w:after="120" w:line="234" w:lineRule="atLeast"/>
        <w:jc w:val="center"/>
        <w:rPr>
          <w:rFonts w:asciiTheme="majorHAnsi" w:eastAsia="Times New Roman" w:hAnsiTheme="majorHAnsi" w:cstheme="majorHAnsi"/>
          <w:color w:val="000000"/>
          <w:szCs w:val="28"/>
          <w:lang w:eastAsia="vi-VN"/>
        </w:rPr>
      </w:pPr>
    </w:p>
    <w:p w14:paraId="52DB1750"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I. THÔNG TIN CHUNG VỀ NGƯỜI SỬ DỤNG LAO ĐỘNG</w:t>
      </w:r>
    </w:p>
    <w:p w14:paraId="3A1A356D"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1. Tên doanh nghiệp/hợp tác xã/hộ kinh doanh:.................................................................</w:t>
      </w:r>
    </w:p>
    <w:p w14:paraId="1A805684"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2. Mã số thuế/số đăng ký kinh doanh:.................................................................................</w:t>
      </w:r>
    </w:p>
    <w:p w14:paraId="4883B71B"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3. Địa chỉ:.............................................................................................................................</w:t>
      </w:r>
    </w:p>
    <w:p w14:paraId="001466A5"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4. Điện thoại liên hệ:............................................................ E-</w:t>
      </w:r>
      <w:proofErr w:type="spellStart"/>
      <w:r w:rsidRPr="0096462B">
        <w:rPr>
          <w:rFonts w:asciiTheme="majorHAnsi" w:eastAsia="Times New Roman" w:hAnsiTheme="majorHAnsi" w:cstheme="majorHAnsi"/>
          <w:color w:val="000000"/>
          <w:szCs w:val="28"/>
          <w:lang w:eastAsia="vi-VN"/>
        </w:rPr>
        <w:t>mail</w:t>
      </w:r>
      <w:proofErr w:type="spellEnd"/>
      <w:r w:rsidRPr="0096462B">
        <w:rPr>
          <w:rFonts w:asciiTheme="majorHAnsi" w:eastAsia="Times New Roman" w:hAnsiTheme="majorHAnsi" w:cstheme="majorHAnsi"/>
          <w:color w:val="000000"/>
          <w:szCs w:val="28"/>
          <w:lang w:eastAsia="vi-VN"/>
        </w:rPr>
        <w:t>:.....................................</w:t>
      </w:r>
    </w:p>
    <w:p w14:paraId="29B287A2"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color w:val="000000"/>
          <w:szCs w:val="28"/>
          <w:lang w:eastAsia="vi-VN"/>
        </w:rPr>
        <w:t>5. Tài khoản: Số tài khoản............................................... tại Ngân hàng..............................</w:t>
      </w:r>
    </w:p>
    <w:p w14:paraId="410A1477"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II. DANH SÁCH NGƯỜI LAO ĐỘNG CÓ THAM GIA BẢO HIỂM XÃ HỘI BẮT BUỘC ĐỀ NGHỊ HỖ TRỢ TIỀN THUÊ NHÀ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1740"/>
        <w:gridCol w:w="1450"/>
        <w:gridCol w:w="1450"/>
        <w:gridCol w:w="1162"/>
        <w:gridCol w:w="1741"/>
        <w:gridCol w:w="1017"/>
        <w:gridCol w:w="1306"/>
        <w:gridCol w:w="1306"/>
        <w:gridCol w:w="1306"/>
        <w:gridCol w:w="872"/>
      </w:tblGrid>
      <w:tr w:rsidR="00F45410" w:rsidRPr="0096462B" w14:paraId="2F75D00E" w14:textId="77777777" w:rsidTr="006664D1">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ABFECB4"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6FE87633"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Họ và tên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440B874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CCCD/ CMND</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095269B8"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Địa chỉ nhà trọ</w:t>
            </w:r>
            <w:r w:rsidRPr="0096462B">
              <w:rPr>
                <w:rFonts w:asciiTheme="majorHAnsi" w:eastAsia="Times New Roman" w:hAnsiTheme="majorHAnsi" w:cstheme="majorHAnsi"/>
                <w:b/>
                <w:bCs/>
                <w:color w:val="000000"/>
                <w:sz w:val="24"/>
                <w:szCs w:val="24"/>
                <w:vertAlign w:val="superscript"/>
                <w:lang w:eastAsia="vi-VN"/>
              </w:rPr>
              <w:t>1</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14:paraId="39AE7C07"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Hợp đồng lao động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75D8FD9E"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sổ BHXH</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208697E0"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tiền hỗ trợ</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14:paraId="667D416B"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Tài khoản ngân hàng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6E4385E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Ghi chú</w:t>
            </w:r>
          </w:p>
        </w:tc>
      </w:tr>
      <w:tr w:rsidR="00F45410" w:rsidRPr="0096462B" w14:paraId="55CB18A9" w14:textId="77777777" w:rsidTr="006664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5BB85C5"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607CADC"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3FE09CD"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3CAD9F0"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c>
          <w:tcPr>
            <w:tcW w:w="400" w:type="pct"/>
            <w:tcBorders>
              <w:top w:val="nil"/>
              <w:left w:val="nil"/>
              <w:bottom w:val="single" w:sz="8" w:space="0" w:color="auto"/>
              <w:right w:val="single" w:sz="8" w:space="0" w:color="auto"/>
            </w:tcBorders>
            <w:shd w:val="clear" w:color="auto" w:fill="FFFFFF"/>
            <w:vAlign w:val="center"/>
            <w:hideMark/>
          </w:tcPr>
          <w:p w14:paraId="18178536"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Loại hợp đồng</w:t>
            </w:r>
          </w:p>
        </w:tc>
        <w:tc>
          <w:tcPr>
            <w:tcW w:w="600" w:type="pct"/>
            <w:tcBorders>
              <w:top w:val="nil"/>
              <w:left w:val="nil"/>
              <w:bottom w:val="single" w:sz="8" w:space="0" w:color="auto"/>
              <w:right w:val="single" w:sz="8" w:space="0" w:color="auto"/>
            </w:tcBorders>
            <w:shd w:val="clear" w:color="auto" w:fill="FFFFFF"/>
            <w:vAlign w:val="center"/>
            <w:hideMark/>
          </w:tcPr>
          <w:p w14:paraId="595E24DC"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Thời điểm bắt đầu thực hiện HĐLĐ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BB8E743"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F8CB8ED"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c>
          <w:tcPr>
            <w:tcW w:w="450" w:type="pct"/>
            <w:tcBorders>
              <w:top w:val="nil"/>
              <w:left w:val="nil"/>
              <w:bottom w:val="single" w:sz="8" w:space="0" w:color="auto"/>
              <w:right w:val="single" w:sz="8" w:space="0" w:color="auto"/>
            </w:tcBorders>
            <w:shd w:val="clear" w:color="auto" w:fill="FFFFFF"/>
            <w:vAlign w:val="center"/>
            <w:hideMark/>
          </w:tcPr>
          <w:p w14:paraId="649F2FCA"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Số tài khoản</w:t>
            </w:r>
          </w:p>
        </w:tc>
        <w:tc>
          <w:tcPr>
            <w:tcW w:w="450" w:type="pct"/>
            <w:tcBorders>
              <w:top w:val="nil"/>
              <w:left w:val="nil"/>
              <w:bottom w:val="single" w:sz="8" w:space="0" w:color="auto"/>
              <w:right w:val="single" w:sz="8" w:space="0" w:color="auto"/>
            </w:tcBorders>
            <w:shd w:val="clear" w:color="auto" w:fill="FFFFFF"/>
            <w:vAlign w:val="center"/>
            <w:hideMark/>
          </w:tcPr>
          <w:p w14:paraId="49F95477"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Tên ngân hàng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D2A2B46" w14:textId="77777777" w:rsidR="00F45410" w:rsidRPr="0096462B" w:rsidRDefault="00F45410" w:rsidP="006664D1">
            <w:pPr>
              <w:spacing w:line="240" w:lineRule="auto"/>
              <w:jc w:val="left"/>
              <w:rPr>
                <w:rFonts w:asciiTheme="majorHAnsi" w:eastAsia="Times New Roman" w:hAnsiTheme="majorHAnsi" w:cstheme="majorHAnsi"/>
                <w:color w:val="000000"/>
                <w:sz w:val="24"/>
                <w:szCs w:val="24"/>
                <w:lang w:eastAsia="vi-VN"/>
              </w:rPr>
            </w:pPr>
          </w:p>
        </w:tc>
      </w:tr>
      <w:tr w:rsidR="00F45410" w:rsidRPr="0096462B" w14:paraId="7CC65A83" w14:textId="77777777" w:rsidTr="006664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B7DEB86"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1</w:t>
            </w:r>
          </w:p>
        </w:tc>
        <w:tc>
          <w:tcPr>
            <w:tcW w:w="600" w:type="pct"/>
            <w:tcBorders>
              <w:top w:val="nil"/>
              <w:left w:val="nil"/>
              <w:bottom w:val="single" w:sz="8" w:space="0" w:color="auto"/>
              <w:right w:val="single" w:sz="8" w:space="0" w:color="auto"/>
            </w:tcBorders>
            <w:shd w:val="clear" w:color="auto" w:fill="FFFFFF"/>
            <w:vAlign w:val="center"/>
            <w:hideMark/>
          </w:tcPr>
          <w:p w14:paraId="58C1759B"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10C993F4"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203DA68C"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782B1775"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282FD21A"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4D9BE6D1"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70F2C2AE"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2C23767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678554D4"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0114246F"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r>
      <w:tr w:rsidR="00F45410" w:rsidRPr="0096462B" w14:paraId="681FC42B" w14:textId="77777777" w:rsidTr="006664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08B4987"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lastRenderedPageBreak/>
              <w:t>2</w:t>
            </w:r>
          </w:p>
        </w:tc>
        <w:tc>
          <w:tcPr>
            <w:tcW w:w="600" w:type="pct"/>
            <w:tcBorders>
              <w:top w:val="nil"/>
              <w:left w:val="nil"/>
              <w:bottom w:val="single" w:sz="8" w:space="0" w:color="auto"/>
              <w:right w:val="single" w:sz="8" w:space="0" w:color="auto"/>
            </w:tcBorders>
            <w:shd w:val="clear" w:color="auto" w:fill="FFFFFF"/>
            <w:vAlign w:val="center"/>
            <w:hideMark/>
          </w:tcPr>
          <w:p w14:paraId="5A90A1AC"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79973752"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39323DF3"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577F622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4CE63C74"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37A9FB64"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0F1E0F96"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0F48A252"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7087D96F"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26AD79A0"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r>
      <w:tr w:rsidR="00F45410" w:rsidRPr="0096462B" w14:paraId="44A978D5" w14:textId="77777777" w:rsidTr="006664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5B585AE"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val="en-GB" w:eastAsia="vi-VN"/>
              </w:rPr>
              <w:t>….</w:t>
            </w:r>
          </w:p>
        </w:tc>
        <w:tc>
          <w:tcPr>
            <w:tcW w:w="600" w:type="pct"/>
            <w:tcBorders>
              <w:top w:val="nil"/>
              <w:left w:val="nil"/>
              <w:bottom w:val="single" w:sz="8" w:space="0" w:color="auto"/>
              <w:right w:val="single" w:sz="8" w:space="0" w:color="auto"/>
            </w:tcBorders>
            <w:shd w:val="clear" w:color="auto" w:fill="FFFFFF"/>
            <w:vAlign w:val="center"/>
            <w:hideMark/>
          </w:tcPr>
          <w:p w14:paraId="3FD638CE"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184E1373"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064CE9B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4FAFABA9"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21594E7C"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7A24A796"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6B3E1CB3"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48DFFEEE"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5443CCB2"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4810B982"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r>
      <w:tr w:rsidR="00F45410" w:rsidRPr="0096462B" w14:paraId="3147AAE7" w14:textId="77777777" w:rsidTr="006664D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48D5D98"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2E4C5E5F"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b/>
                <w:bCs/>
                <w:color w:val="000000"/>
                <w:sz w:val="24"/>
                <w:szCs w:val="24"/>
                <w:lang w:eastAsia="vi-VN"/>
              </w:rPr>
              <w:t>Cộng</w:t>
            </w:r>
          </w:p>
        </w:tc>
        <w:tc>
          <w:tcPr>
            <w:tcW w:w="500" w:type="pct"/>
            <w:tcBorders>
              <w:top w:val="nil"/>
              <w:left w:val="nil"/>
              <w:bottom w:val="single" w:sz="8" w:space="0" w:color="auto"/>
              <w:right w:val="single" w:sz="8" w:space="0" w:color="auto"/>
            </w:tcBorders>
            <w:shd w:val="clear" w:color="auto" w:fill="FFFFFF"/>
            <w:vAlign w:val="center"/>
            <w:hideMark/>
          </w:tcPr>
          <w:p w14:paraId="42CD274C"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500" w:type="pct"/>
            <w:tcBorders>
              <w:top w:val="nil"/>
              <w:left w:val="nil"/>
              <w:bottom w:val="single" w:sz="8" w:space="0" w:color="auto"/>
              <w:right w:val="single" w:sz="8" w:space="0" w:color="auto"/>
            </w:tcBorders>
            <w:shd w:val="clear" w:color="auto" w:fill="FFFFFF"/>
            <w:vAlign w:val="center"/>
            <w:hideMark/>
          </w:tcPr>
          <w:p w14:paraId="53695EB5"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00" w:type="pct"/>
            <w:tcBorders>
              <w:top w:val="nil"/>
              <w:left w:val="nil"/>
              <w:bottom w:val="single" w:sz="8" w:space="0" w:color="auto"/>
              <w:right w:val="single" w:sz="8" w:space="0" w:color="auto"/>
            </w:tcBorders>
            <w:shd w:val="clear" w:color="auto" w:fill="FFFFFF"/>
            <w:vAlign w:val="center"/>
            <w:hideMark/>
          </w:tcPr>
          <w:p w14:paraId="0C632644"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600" w:type="pct"/>
            <w:tcBorders>
              <w:top w:val="nil"/>
              <w:left w:val="nil"/>
              <w:bottom w:val="single" w:sz="8" w:space="0" w:color="auto"/>
              <w:right w:val="single" w:sz="8" w:space="0" w:color="auto"/>
            </w:tcBorders>
            <w:shd w:val="clear" w:color="auto" w:fill="FFFFFF"/>
            <w:vAlign w:val="center"/>
            <w:hideMark/>
          </w:tcPr>
          <w:p w14:paraId="52BFB061"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350" w:type="pct"/>
            <w:tcBorders>
              <w:top w:val="nil"/>
              <w:left w:val="nil"/>
              <w:bottom w:val="single" w:sz="8" w:space="0" w:color="auto"/>
              <w:right w:val="single" w:sz="8" w:space="0" w:color="auto"/>
            </w:tcBorders>
            <w:shd w:val="clear" w:color="auto" w:fill="FFFFFF"/>
            <w:vAlign w:val="center"/>
            <w:hideMark/>
          </w:tcPr>
          <w:p w14:paraId="1EDE637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50" w:type="pct"/>
            <w:tcBorders>
              <w:top w:val="nil"/>
              <w:left w:val="nil"/>
              <w:bottom w:val="single" w:sz="8" w:space="0" w:color="auto"/>
              <w:right w:val="single" w:sz="8" w:space="0" w:color="auto"/>
            </w:tcBorders>
            <w:shd w:val="clear" w:color="auto" w:fill="FFFFFF"/>
            <w:vAlign w:val="center"/>
            <w:hideMark/>
          </w:tcPr>
          <w:p w14:paraId="549B7B9D"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r w:rsidRPr="0096462B">
              <w:rPr>
                <w:rFonts w:asciiTheme="majorHAnsi" w:eastAsia="Times New Roman" w:hAnsiTheme="majorHAnsi" w:cstheme="majorHAnsi"/>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14:paraId="6BE221A1"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50" w:type="pct"/>
            <w:tcBorders>
              <w:top w:val="nil"/>
              <w:left w:val="nil"/>
              <w:bottom w:val="single" w:sz="8" w:space="0" w:color="auto"/>
              <w:right w:val="single" w:sz="8" w:space="0" w:color="auto"/>
            </w:tcBorders>
            <w:shd w:val="clear" w:color="auto" w:fill="FFFFFF"/>
            <w:vAlign w:val="center"/>
            <w:hideMark/>
          </w:tcPr>
          <w:p w14:paraId="5D311765"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300" w:type="pct"/>
            <w:tcBorders>
              <w:top w:val="nil"/>
              <w:left w:val="nil"/>
              <w:bottom w:val="single" w:sz="8" w:space="0" w:color="auto"/>
              <w:right w:val="single" w:sz="8" w:space="0" w:color="auto"/>
            </w:tcBorders>
            <w:shd w:val="clear" w:color="auto" w:fill="FFFFFF"/>
            <w:vAlign w:val="center"/>
            <w:hideMark/>
          </w:tcPr>
          <w:p w14:paraId="3F5B6BE9"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r>
    </w:tbl>
    <w:p w14:paraId="257430EB" w14:textId="77777777" w:rsidR="00F45410" w:rsidRPr="0096462B" w:rsidRDefault="00F45410" w:rsidP="00F45410">
      <w:pPr>
        <w:shd w:val="clear" w:color="auto" w:fill="FFFFFF"/>
        <w:spacing w:before="120" w:after="120" w:line="234" w:lineRule="atLeast"/>
        <w:jc w:val="left"/>
        <w:rPr>
          <w:rFonts w:asciiTheme="majorHAnsi" w:eastAsia="Times New Roman" w:hAnsiTheme="majorHAnsi" w:cstheme="majorHAnsi"/>
          <w:i/>
          <w:color w:val="000000"/>
          <w:szCs w:val="28"/>
          <w:lang w:eastAsia="vi-VN"/>
        </w:rPr>
      </w:pPr>
      <w:r w:rsidRPr="0096462B">
        <w:rPr>
          <w:rFonts w:asciiTheme="majorHAnsi" w:eastAsia="Times New Roman" w:hAnsiTheme="majorHAnsi" w:cstheme="majorHAnsi"/>
          <w:i/>
          <w:color w:val="000000"/>
          <w:szCs w:val="28"/>
          <w:lang w:eastAsia="vi-VN"/>
        </w:rPr>
        <w:t>(Số tiền hỗ trợ bằng chữ: …………………………………………………………….………..)</w:t>
      </w:r>
    </w:p>
    <w:p w14:paraId="75856868" w14:textId="77777777" w:rsidR="00F45410" w:rsidRPr="0096462B" w:rsidRDefault="00F45410" w:rsidP="00F45410">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III. DANH SÁCH NGƯỜI LAO ĐỘNG KHÔNG THUỘC ĐỐI TƯỢNG THAM GIA BẢO HIỂM XÃ HỘI BẮT BUỘC/MỚI ĐƯỢC TUYỂN DỤNG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862"/>
        <w:gridCol w:w="1867"/>
        <w:gridCol w:w="1149"/>
        <w:gridCol w:w="1580"/>
        <w:gridCol w:w="1148"/>
        <w:gridCol w:w="1579"/>
        <w:gridCol w:w="1293"/>
        <w:gridCol w:w="1148"/>
        <w:gridCol w:w="1148"/>
        <w:gridCol w:w="1293"/>
        <w:gridCol w:w="861"/>
      </w:tblGrid>
      <w:tr w:rsidR="00F45410" w:rsidRPr="0096462B" w14:paraId="05145CC1" w14:textId="77777777" w:rsidTr="006664D1">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14:paraId="1A035119"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TT</w:t>
            </w:r>
          </w:p>
        </w:tc>
        <w:tc>
          <w:tcPr>
            <w:tcW w:w="650" w:type="pct"/>
            <w:vMerge w:val="restart"/>
            <w:tcBorders>
              <w:top w:val="single" w:sz="8" w:space="0" w:color="auto"/>
              <w:left w:val="nil"/>
              <w:bottom w:val="single" w:sz="8" w:space="0" w:color="auto"/>
              <w:right w:val="single" w:sz="8" w:space="0" w:color="auto"/>
            </w:tcBorders>
            <w:vAlign w:val="center"/>
            <w:hideMark/>
          </w:tcPr>
          <w:p w14:paraId="0C4AF48B"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Họ và tên</w:t>
            </w:r>
          </w:p>
        </w:tc>
        <w:tc>
          <w:tcPr>
            <w:tcW w:w="400" w:type="pct"/>
            <w:vMerge w:val="restart"/>
            <w:tcBorders>
              <w:top w:val="single" w:sz="8" w:space="0" w:color="auto"/>
              <w:left w:val="nil"/>
              <w:bottom w:val="single" w:sz="8" w:space="0" w:color="auto"/>
              <w:right w:val="single" w:sz="8" w:space="0" w:color="auto"/>
            </w:tcBorders>
            <w:vAlign w:val="center"/>
            <w:hideMark/>
          </w:tcPr>
          <w:p w14:paraId="32941E69"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CCCD/ CMND</w:t>
            </w:r>
          </w:p>
        </w:tc>
        <w:tc>
          <w:tcPr>
            <w:tcW w:w="550" w:type="pct"/>
            <w:vMerge w:val="restart"/>
            <w:tcBorders>
              <w:top w:val="single" w:sz="8" w:space="0" w:color="auto"/>
              <w:left w:val="nil"/>
              <w:bottom w:val="single" w:sz="8" w:space="0" w:color="auto"/>
              <w:right w:val="single" w:sz="8" w:space="0" w:color="auto"/>
            </w:tcBorders>
            <w:vAlign w:val="center"/>
            <w:hideMark/>
          </w:tcPr>
          <w:p w14:paraId="775F7889"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Địa chỉ nhà trọ</w:t>
            </w:r>
            <w:r w:rsidRPr="0096462B">
              <w:rPr>
                <w:rFonts w:asciiTheme="majorHAnsi" w:eastAsia="Times New Roman" w:hAnsiTheme="majorHAnsi" w:cstheme="majorHAnsi"/>
                <w:b/>
                <w:bCs/>
                <w:color w:val="000000"/>
                <w:sz w:val="24"/>
                <w:szCs w:val="24"/>
                <w:vertAlign w:val="superscript"/>
                <w:lang w:eastAsia="vi-VN"/>
              </w:rPr>
              <w:t>1</w:t>
            </w:r>
          </w:p>
        </w:tc>
        <w:tc>
          <w:tcPr>
            <w:tcW w:w="950" w:type="pct"/>
            <w:gridSpan w:val="2"/>
            <w:tcBorders>
              <w:top w:val="single" w:sz="8" w:space="0" w:color="auto"/>
              <w:left w:val="nil"/>
              <w:bottom w:val="single" w:sz="8" w:space="0" w:color="auto"/>
              <w:right w:val="single" w:sz="8" w:space="0" w:color="auto"/>
            </w:tcBorders>
            <w:vAlign w:val="center"/>
            <w:hideMark/>
          </w:tcPr>
          <w:p w14:paraId="24A00A2B"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Hợp đồng lao động</w:t>
            </w:r>
          </w:p>
        </w:tc>
        <w:tc>
          <w:tcPr>
            <w:tcW w:w="450" w:type="pct"/>
            <w:vMerge w:val="restart"/>
            <w:tcBorders>
              <w:top w:val="single" w:sz="8" w:space="0" w:color="auto"/>
              <w:left w:val="nil"/>
              <w:bottom w:val="single" w:sz="8" w:space="0" w:color="auto"/>
              <w:right w:val="single" w:sz="8" w:space="0" w:color="auto"/>
            </w:tcBorders>
            <w:vAlign w:val="center"/>
            <w:hideMark/>
          </w:tcPr>
          <w:p w14:paraId="2AB2EAC4"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thứ tự trong bảng lương</w:t>
            </w:r>
          </w:p>
        </w:tc>
        <w:tc>
          <w:tcPr>
            <w:tcW w:w="400" w:type="pct"/>
            <w:vMerge w:val="restart"/>
            <w:tcBorders>
              <w:top w:val="single" w:sz="8" w:space="0" w:color="auto"/>
              <w:left w:val="nil"/>
              <w:bottom w:val="single" w:sz="8" w:space="0" w:color="auto"/>
              <w:right w:val="single" w:sz="8" w:space="0" w:color="auto"/>
            </w:tcBorders>
            <w:vAlign w:val="center"/>
            <w:hideMark/>
          </w:tcPr>
          <w:p w14:paraId="2CE51E32"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tiền hỗ trợ</w:t>
            </w:r>
          </w:p>
        </w:tc>
        <w:tc>
          <w:tcPr>
            <w:tcW w:w="850" w:type="pct"/>
            <w:gridSpan w:val="2"/>
            <w:tcBorders>
              <w:top w:val="single" w:sz="8" w:space="0" w:color="auto"/>
              <w:left w:val="nil"/>
              <w:bottom w:val="single" w:sz="8" w:space="0" w:color="auto"/>
              <w:right w:val="single" w:sz="8" w:space="0" w:color="auto"/>
            </w:tcBorders>
            <w:vAlign w:val="center"/>
            <w:hideMark/>
          </w:tcPr>
          <w:p w14:paraId="6CC43875"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14:paraId="3EB6C79B"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Ghi chú</w:t>
            </w:r>
          </w:p>
        </w:tc>
      </w:tr>
      <w:tr w:rsidR="00F45410" w:rsidRPr="0096462B" w14:paraId="4F2BB086" w14:textId="77777777" w:rsidTr="006664D1">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370A9D"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14:paraId="4F9F1335"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14:paraId="24B0C0EE"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14:paraId="2BE63AC9"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vAlign w:val="center"/>
            <w:hideMark/>
          </w:tcPr>
          <w:p w14:paraId="3A6A0012"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Loại hợp đồng</w:t>
            </w:r>
          </w:p>
        </w:tc>
        <w:tc>
          <w:tcPr>
            <w:tcW w:w="500" w:type="pct"/>
            <w:tcBorders>
              <w:top w:val="nil"/>
              <w:left w:val="nil"/>
              <w:bottom w:val="single" w:sz="8" w:space="0" w:color="auto"/>
              <w:right w:val="single" w:sz="8" w:space="0" w:color="auto"/>
            </w:tcBorders>
            <w:vAlign w:val="center"/>
            <w:hideMark/>
          </w:tcPr>
          <w:p w14:paraId="0F917E38"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Thời điểm 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14:paraId="5BA3EF5A"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14:paraId="3B2234B3"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vAlign w:val="center"/>
            <w:hideMark/>
          </w:tcPr>
          <w:p w14:paraId="2A4C8B2C"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Số tài khoản</w:t>
            </w:r>
          </w:p>
        </w:tc>
        <w:tc>
          <w:tcPr>
            <w:tcW w:w="400" w:type="pct"/>
            <w:tcBorders>
              <w:top w:val="nil"/>
              <w:left w:val="nil"/>
              <w:bottom w:val="single" w:sz="8" w:space="0" w:color="auto"/>
              <w:right w:val="single" w:sz="8" w:space="0" w:color="auto"/>
            </w:tcBorders>
            <w:vAlign w:val="center"/>
            <w:hideMark/>
          </w:tcPr>
          <w:p w14:paraId="5583F026"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Tên ngân hàng</w:t>
            </w:r>
          </w:p>
        </w:tc>
        <w:tc>
          <w:tcPr>
            <w:tcW w:w="0" w:type="auto"/>
            <w:vMerge/>
            <w:tcBorders>
              <w:top w:val="single" w:sz="8" w:space="0" w:color="auto"/>
              <w:left w:val="nil"/>
              <w:bottom w:val="single" w:sz="8" w:space="0" w:color="auto"/>
              <w:right w:val="single" w:sz="8" w:space="0" w:color="auto"/>
            </w:tcBorders>
            <w:vAlign w:val="center"/>
            <w:hideMark/>
          </w:tcPr>
          <w:p w14:paraId="41A0C17D" w14:textId="77777777" w:rsidR="00F45410" w:rsidRPr="0096462B" w:rsidRDefault="00F45410" w:rsidP="006664D1">
            <w:pPr>
              <w:spacing w:line="240" w:lineRule="auto"/>
              <w:jc w:val="left"/>
              <w:rPr>
                <w:rFonts w:asciiTheme="majorHAnsi" w:eastAsia="Times New Roman" w:hAnsiTheme="majorHAnsi" w:cstheme="majorHAnsi"/>
                <w:sz w:val="24"/>
                <w:szCs w:val="24"/>
                <w:lang w:eastAsia="vi-VN"/>
              </w:rPr>
            </w:pPr>
          </w:p>
        </w:tc>
      </w:tr>
      <w:tr w:rsidR="00F45410" w:rsidRPr="0096462B" w14:paraId="5421CE22" w14:textId="77777777" w:rsidTr="006664D1">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5A1FF5E5"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1</w:t>
            </w:r>
          </w:p>
        </w:tc>
        <w:tc>
          <w:tcPr>
            <w:tcW w:w="650" w:type="pct"/>
            <w:tcBorders>
              <w:top w:val="nil"/>
              <w:left w:val="nil"/>
              <w:bottom w:val="single" w:sz="8" w:space="0" w:color="auto"/>
              <w:right w:val="single" w:sz="8" w:space="0" w:color="auto"/>
            </w:tcBorders>
            <w:vAlign w:val="center"/>
            <w:hideMark/>
          </w:tcPr>
          <w:p w14:paraId="17293DA4"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242E8230"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14:paraId="27453B76"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2606F769"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14:paraId="744E2CF1"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14:paraId="761F036C"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1ED33967"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284DDEF0"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4E6E71B5"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14:paraId="7E0D0265"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r>
      <w:tr w:rsidR="00F45410" w:rsidRPr="0096462B" w14:paraId="685A7212" w14:textId="77777777" w:rsidTr="006664D1">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2FEDC87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color w:val="000000"/>
                <w:sz w:val="24"/>
                <w:szCs w:val="24"/>
                <w:lang w:eastAsia="vi-VN"/>
              </w:rPr>
              <w:t>2</w:t>
            </w:r>
          </w:p>
        </w:tc>
        <w:tc>
          <w:tcPr>
            <w:tcW w:w="650" w:type="pct"/>
            <w:tcBorders>
              <w:top w:val="nil"/>
              <w:left w:val="nil"/>
              <w:bottom w:val="single" w:sz="8" w:space="0" w:color="auto"/>
              <w:right w:val="single" w:sz="8" w:space="0" w:color="auto"/>
            </w:tcBorders>
            <w:vAlign w:val="center"/>
            <w:hideMark/>
          </w:tcPr>
          <w:p w14:paraId="503150F4"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0EFB8FEA"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14:paraId="63CCAD5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3E23D32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14:paraId="7F6951FD"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14:paraId="067B65A7"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46F76C31"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1CFE7A4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69A6C864"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14:paraId="3E629E29"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r>
      <w:tr w:rsidR="00F45410" w:rsidRPr="0096462B" w14:paraId="11555E98" w14:textId="77777777" w:rsidTr="006664D1">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70D6FAF2"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val="en-GB" w:eastAsia="vi-VN"/>
              </w:rPr>
              <w:t>…..</w:t>
            </w:r>
          </w:p>
        </w:tc>
        <w:tc>
          <w:tcPr>
            <w:tcW w:w="650" w:type="pct"/>
            <w:tcBorders>
              <w:top w:val="nil"/>
              <w:left w:val="nil"/>
              <w:bottom w:val="single" w:sz="8" w:space="0" w:color="auto"/>
              <w:right w:val="single" w:sz="8" w:space="0" w:color="auto"/>
            </w:tcBorders>
            <w:vAlign w:val="center"/>
            <w:hideMark/>
          </w:tcPr>
          <w:p w14:paraId="02661106"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20A7D771"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14:paraId="6200CFBC"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542E4D4A"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14:paraId="0F58029A"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14:paraId="3E6884F1"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4AC0F7D4"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67F05788"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0A5ADC3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14:paraId="5ABFF636"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r>
      <w:tr w:rsidR="00F45410" w:rsidRPr="0096462B" w14:paraId="18E7555C" w14:textId="77777777" w:rsidTr="006664D1">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14:paraId="131AB30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650" w:type="pct"/>
            <w:tcBorders>
              <w:top w:val="nil"/>
              <w:left w:val="nil"/>
              <w:bottom w:val="single" w:sz="8" w:space="0" w:color="auto"/>
              <w:right w:val="single" w:sz="8" w:space="0" w:color="auto"/>
            </w:tcBorders>
            <w:vAlign w:val="center"/>
            <w:hideMark/>
          </w:tcPr>
          <w:p w14:paraId="0253DEA8"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b/>
                <w:bCs/>
                <w:color w:val="000000"/>
                <w:sz w:val="24"/>
                <w:szCs w:val="24"/>
                <w:lang w:eastAsia="vi-VN"/>
              </w:rPr>
              <w:t>Cộng</w:t>
            </w:r>
          </w:p>
        </w:tc>
        <w:tc>
          <w:tcPr>
            <w:tcW w:w="400" w:type="pct"/>
            <w:tcBorders>
              <w:top w:val="nil"/>
              <w:left w:val="nil"/>
              <w:bottom w:val="single" w:sz="8" w:space="0" w:color="auto"/>
              <w:right w:val="single" w:sz="8" w:space="0" w:color="auto"/>
            </w:tcBorders>
            <w:vAlign w:val="center"/>
            <w:hideMark/>
          </w:tcPr>
          <w:p w14:paraId="669179D8"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550" w:type="pct"/>
            <w:tcBorders>
              <w:top w:val="nil"/>
              <w:left w:val="nil"/>
              <w:bottom w:val="single" w:sz="8" w:space="0" w:color="auto"/>
              <w:right w:val="single" w:sz="8" w:space="0" w:color="auto"/>
            </w:tcBorders>
            <w:vAlign w:val="center"/>
            <w:hideMark/>
          </w:tcPr>
          <w:p w14:paraId="75FC30C1"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00" w:type="pct"/>
            <w:tcBorders>
              <w:top w:val="nil"/>
              <w:left w:val="nil"/>
              <w:bottom w:val="single" w:sz="8" w:space="0" w:color="auto"/>
              <w:right w:val="single" w:sz="8" w:space="0" w:color="auto"/>
            </w:tcBorders>
            <w:vAlign w:val="center"/>
            <w:hideMark/>
          </w:tcPr>
          <w:p w14:paraId="66E7526C"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500" w:type="pct"/>
            <w:tcBorders>
              <w:top w:val="nil"/>
              <w:left w:val="nil"/>
              <w:bottom w:val="single" w:sz="8" w:space="0" w:color="auto"/>
              <w:right w:val="single" w:sz="8" w:space="0" w:color="auto"/>
            </w:tcBorders>
            <w:vAlign w:val="center"/>
            <w:hideMark/>
          </w:tcPr>
          <w:p w14:paraId="5351F23E"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50" w:type="pct"/>
            <w:tcBorders>
              <w:top w:val="nil"/>
              <w:left w:val="nil"/>
              <w:bottom w:val="single" w:sz="8" w:space="0" w:color="auto"/>
              <w:right w:val="single" w:sz="8" w:space="0" w:color="auto"/>
            </w:tcBorders>
            <w:vAlign w:val="center"/>
            <w:hideMark/>
          </w:tcPr>
          <w:p w14:paraId="09C71BC7"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00" w:type="pct"/>
            <w:tcBorders>
              <w:top w:val="nil"/>
              <w:left w:val="nil"/>
              <w:bottom w:val="single" w:sz="8" w:space="0" w:color="auto"/>
              <w:right w:val="single" w:sz="8" w:space="0" w:color="auto"/>
            </w:tcBorders>
            <w:vAlign w:val="center"/>
            <w:hideMark/>
          </w:tcPr>
          <w:p w14:paraId="3681604F"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r w:rsidRPr="0096462B">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14:paraId="1C588753"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400" w:type="pct"/>
            <w:tcBorders>
              <w:top w:val="nil"/>
              <w:left w:val="nil"/>
              <w:bottom w:val="single" w:sz="8" w:space="0" w:color="auto"/>
              <w:right w:val="single" w:sz="8" w:space="0" w:color="auto"/>
            </w:tcBorders>
            <w:vAlign w:val="center"/>
            <w:hideMark/>
          </w:tcPr>
          <w:p w14:paraId="0B4C3FB7"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c>
          <w:tcPr>
            <w:tcW w:w="300" w:type="pct"/>
            <w:tcBorders>
              <w:top w:val="nil"/>
              <w:left w:val="nil"/>
              <w:bottom w:val="single" w:sz="8" w:space="0" w:color="auto"/>
              <w:right w:val="single" w:sz="8" w:space="0" w:color="auto"/>
            </w:tcBorders>
            <w:vAlign w:val="center"/>
            <w:hideMark/>
          </w:tcPr>
          <w:p w14:paraId="07350AAD" w14:textId="77777777" w:rsidR="00F45410" w:rsidRPr="0096462B" w:rsidRDefault="00F45410" w:rsidP="006664D1">
            <w:pPr>
              <w:spacing w:before="120" w:after="120" w:line="234" w:lineRule="atLeast"/>
              <w:jc w:val="center"/>
              <w:rPr>
                <w:rFonts w:asciiTheme="majorHAnsi" w:eastAsia="Times New Roman" w:hAnsiTheme="majorHAnsi" w:cstheme="majorHAnsi"/>
                <w:sz w:val="24"/>
                <w:szCs w:val="24"/>
                <w:lang w:eastAsia="vi-VN"/>
              </w:rPr>
            </w:pPr>
            <w:proofErr w:type="spellStart"/>
            <w:r w:rsidRPr="0096462B">
              <w:rPr>
                <w:rFonts w:asciiTheme="majorHAnsi" w:eastAsia="Times New Roman" w:hAnsiTheme="majorHAnsi" w:cstheme="majorHAnsi"/>
                <w:color w:val="000000"/>
                <w:sz w:val="24"/>
                <w:szCs w:val="24"/>
                <w:lang w:eastAsia="vi-VN"/>
              </w:rPr>
              <w:t>xxx</w:t>
            </w:r>
            <w:proofErr w:type="spellEnd"/>
          </w:p>
        </w:tc>
      </w:tr>
    </w:tbl>
    <w:p w14:paraId="7DC25AF9" w14:textId="77777777" w:rsidR="00F45410" w:rsidRPr="0096462B" w:rsidRDefault="00F45410" w:rsidP="00F45410">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i/>
          <w:iCs/>
          <w:color w:val="000000"/>
          <w:szCs w:val="28"/>
          <w:lang w:eastAsia="vi-VN"/>
        </w:rPr>
        <w:t> (Số tiền hỗ trợ bằng chữ: …………………………………………………………………………)</w:t>
      </w:r>
      <w:r w:rsidRPr="0096462B">
        <w:rPr>
          <w:rFonts w:asciiTheme="majorHAnsi" w:eastAsia="Times New Roman" w:hAnsiTheme="majorHAnsi" w:cstheme="majorHAnsi"/>
          <w:color w:val="000000"/>
          <w:szCs w:val="2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31"/>
        <w:gridCol w:w="5917"/>
      </w:tblGrid>
      <w:tr w:rsidR="00F45410" w:rsidRPr="0096462B" w14:paraId="5049690E" w14:textId="77777777" w:rsidTr="006664D1">
        <w:trPr>
          <w:tblCellSpacing w:w="0" w:type="dxa"/>
        </w:trPr>
        <w:tc>
          <w:tcPr>
            <w:tcW w:w="2850" w:type="pct"/>
            <w:shd w:val="clear" w:color="auto" w:fill="FFFFFF"/>
            <w:tcMar>
              <w:top w:w="0" w:type="dxa"/>
              <w:left w:w="108" w:type="dxa"/>
              <w:bottom w:w="0" w:type="dxa"/>
              <w:right w:w="108" w:type="dxa"/>
            </w:tcMar>
            <w:hideMark/>
          </w:tcPr>
          <w:p w14:paraId="2428F746"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b/>
                <w:bCs/>
                <w:color w:val="000000"/>
                <w:szCs w:val="28"/>
                <w:lang w:eastAsia="vi-VN"/>
              </w:rPr>
              <w:t>XÁC NHẬN CỦA CƠ QUAN BẢO HIỂM XÃ HỘI</w:t>
            </w:r>
            <w:r w:rsidRPr="0096462B">
              <w:rPr>
                <w:rFonts w:asciiTheme="majorHAnsi" w:eastAsia="Times New Roman" w:hAnsiTheme="majorHAnsi" w:cstheme="majorHAnsi"/>
                <w:b/>
                <w:bCs/>
                <w:color w:val="000000"/>
                <w:szCs w:val="28"/>
                <w:lang w:eastAsia="vi-VN"/>
              </w:rPr>
              <w:br/>
            </w:r>
            <w:r w:rsidRPr="0096462B">
              <w:rPr>
                <w:rFonts w:asciiTheme="majorHAnsi" w:eastAsia="Times New Roman" w:hAnsiTheme="majorHAnsi" w:cstheme="majorHAnsi"/>
                <w:b/>
                <w:bCs/>
                <w:i/>
                <w:iCs/>
                <w:color w:val="000000"/>
                <w:szCs w:val="28"/>
                <w:lang w:eastAsia="vi-VN"/>
              </w:rPr>
              <w:t>(Đối với mục II)</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i/>
                <w:iCs/>
                <w:color w:val="000000"/>
                <w:szCs w:val="28"/>
                <w:lang w:eastAsia="vi-VN"/>
              </w:rPr>
              <w:t>(Ký tên và đóng dấu)</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i/>
                <w:iCs/>
                <w:color w:val="000000"/>
                <w:szCs w:val="28"/>
                <w:lang w:eastAsia="vi-VN"/>
              </w:rPr>
              <w:t> </w:t>
            </w:r>
          </w:p>
        </w:tc>
        <w:tc>
          <w:tcPr>
            <w:tcW w:w="2100" w:type="pct"/>
            <w:shd w:val="clear" w:color="auto" w:fill="FFFFFF"/>
            <w:tcMar>
              <w:top w:w="0" w:type="dxa"/>
              <w:left w:w="108" w:type="dxa"/>
              <w:bottom w:w="0" w:type="dxa"/>
              <w:right w:w="108" w:type="dxa"/>
            </w:tcMar>
            <w:hideMark/>
          </w:tcPr>
          <w:p w14:paraId="52A2F2CC" w14:textId="77777777" w:rsidR="00F45410" w:rsidRPr="0096462B" w:rsidRDefault="00F45410" w:rsidP="006664D1">
            <w:pPr>
              <w:spacing w:before="120" w:after="120" w:line="234" w:lineRule="atLeast"/>
              <w:jc w:val="center"/>
              <w:rPr>
                <w:rFonts w:asciiTheme="majorHAnsi" w:eastAsia="Times New Roman" w:hAnsiTheme="majorHAnsi" w:cstheme="majorHAnsi"/>
                <w:color w:val="000000"/>
                <w:szCs w:val="28"/>
                <w:lang w:eastAsia="vi-VN"/>
              </w:rPr>
            </w:pPr>
            <w:r w:rsidRPr="0096462B">
              <w:rPr>
                <w:rFonts w:asciiTheme="majorHAnsi" w:eastAsia="Times New Roman" w:hAnsiTheme="majorHAnsi" w:cstheme="majorHAnsi"/>
                <w:i/>
                <w:iCs/>
                <w:color w:val="000000"/>
                <w:szCs w:val="28"/>
                <w:lang w:eastAsia="vi-VN"/>
              </w:rPr>
              <w:t>...., ngày.... tháng.... năm 2022</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b/>
                <w:bCs/>
                <w:color w:val="000000"/>
                <w:szCs w:val="28"/>
                <w:lang w:eastAsia="vi-VN"/>
              </w:rPr>
              <w:t>ĐẠI DIỆN DOANH NGHIỆP/</w:t>
            </w:r>
            <w:r w:rsidRPr="0096462B">
              <w:rPr>
                <w:rFonts w:asciiTheme="majorHAnsi" w:eastAsia="Times New Roman" w:hAnsiTheme="majorHAnsi" w:cstheme="majorHAnsi"/>
                <w:b/>
                <w:bCs/>
                <w:color w:val="000000"/>
                <w:szCs w:val="28"/>
                <w:lang w:eastAsia="vi-VN"/>
              </w:rPr>
              <w:br/>
              <w:t>HỢP TÁC XÃ/ HỘ KINH DOANH</w:t>
            </w:r>
            <w:r w:rsidRPr="0096462B">
              <w:rPr>
                <w:rFonts w:asciiTheme="majorHAnsi" w:eastAsia="Times New Roman" w:hAnsiTheme="majorHAnsi" w:cstheme="majorHAnsi"/>
                <w:color w:val="000000"/>
                <w:szCs w:val="28"/>
                <w:lang w:eastAsia="vi-VN"/>
              </w:rPr>
              <w:br/>
            </w:r>
            <w:r w:rsidRPr="0096462B">
              <w:rPr>
                <w:rFonts w:asciiTheme="majorHAnsi" w:eastAsia="Times New Roman" w:hAnsiTheme="majorHAnsi" w:cstheme="majorHAnsi"/>
                <w:i/>
                <w:iCs/>
                <w:color w:val="000000"/>
                <w:szCs w:val="28"/>
                <w:lang w:eastAsia="vi-VN"/>
              </w:rPr>
              <w:t>(Ký tên và đóng dấu)</w:t>
            </w:r>
          </w:p>
        </w:tc>
      </w:tr>
    </w:tbl>
    <w:p w14:paraId="2B501BF9" w14:textId="77777777" w:rsidR="00F45410" w:rsidRPr="00CD73A9" w:rsidRDefault="00F45410" w:rsidP="00F45410">
      <w:pPr>
        <w:shd w:val="clear" w:color="auto" w:fill="FFFFFF"/>
        <w:spacing w:before="120" w:after="120" w:line="234" w:lineRule="atLeast"/>
        <w:jc w:val="left"/>
        <w:rPr>
          <w:rFonts w:eastAsia="Times New Roman"/>
          <w:color w:val="000000"/>
          <w:sz w:val="20"/>
          <w:szCs w:val="20"/>
          <w:lang w:eastAsia="vi-VN"/>
        </w:rPr>
      </w:pPr>
      <w:r w:rsidRPr="00CD73A9">
        <w:rPr>
          <w:rFonts w:asciiTheme="majorHAnsi" w:eastAsia="Times New Roman" w:hAnsiTheme="majorHAnsi" w:cstheme="majorHAnsi"/>
          <w:color w:val="000000"/>
          <w:sz w:val="20"/>
          <w:szCs w:val="20"/>
          <w:vertAlign w:val="superscript"/>
          <w:lang w:eastAsia="vi-VN"/>
        </w:rPr>
        <w:t>1</w:t>
      </w:r>
      <w:r w:rsidRPr="00CD73A9">
        <w:rPr>
          <w:rFonts w:asciiTheme="majorHAnsi" w:eastAsia="Times New Roman" w:hAnsiTheme="majorHAnsi" w:cstheme="majorHAnsi"/>
          <w:color w:val="000000"/>
          <w:sz w:val="20"/>
          <w:szCs w:val="20"/>
          <w:lang w:eastAsia="vi-VN"/>
        </w:rPr>
        <w:t> Ghi cụ thể số nhà, tổ, tên đường/phố, thôn, xã/phường/thị trấn, quận/huyện/thị xã, tỉnh/thành phố</w:t>
      </w:r>
    </w:p>
    <w:p w14:paraId="2842B1A7" w14:textId="77777777" w:rsidR="00B349BF" w:rsidRDefault="00B349BF"/>
    <w:sectPr w:rsidR="00B349BF" w:rsidSect="00EE62C7">
      <w:footerReference w:type="default" r:id="rId5"/>
      <w:footerReference w:type="first" r:id="rId6"/>
      <w:pgSz w:w="16840" w:h="11907" w:orient="landscape" w:code="9"/>
      <w:pgMar w:top="1134" w:right="1021" w:bottom="1134" w:left="187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E9C9" w14:textId="77777777" w:rsidR="004A708D" w:rsidRPr="00633110" w:rsidRDefault="00F45410" w:rsidP="0069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C62E" w14:textId="77777777" w:rsidR="004A708D" w:rsidRDefault="00F4541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10"/>
    <w:rsid w:val="00130040"/>
    <w:rsid w:val="00B349BF"/>
    <w:rsid w:val="00F4541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489C"/>
  <w15:chartTrackingRefBased/>
  <w15:docId w15:val="{7A595F4D-0714-491C-B6E7-4188C92C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ajorHAnsi"/>
        <w:sz w:val="28"/>
        <w:szCs w:val="28"/>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10"/>
    <w:pPr>
      <w:spacing w:after="0" w:line="360" w:lineRule="auto"/>
      <w:jc w:val="both"/>
    </w:pPr>
    <w:rPr>
      <w:rFonts w:ascii="Times New Roman" w:eastAsia="Arial" w:hAnsi="Times New Roman"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45410"/>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F45410"/>
    <w:rPr>
      <w:color w:val="0000FF"/>
      <w:u w:val="single"/>
    </w:rPr>
  </w:style>
  <w:style w:type="paragraph" w:styleId="BodyText">
    <w:name w:val="Body Text"/>
    <w:basedOn w:val="Normal"/>
    <w:link w:val="BodyTextChar"/>
    <w:unhideWhenUsed/>
    <w:rsid w:val="00F45410"/>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F45410"/>
    <w:rPr>
      <w:rFonts w:ascii="Times New Roman" w:eastAsia="Calibri" w:hAnsi="Times New Roman" w:cs="Times New Roman"/>
      <w:sz w:val="26"/>
      <w:szCs w:val="24"/>
      <w:lang w:val="en-US" w:eastAsia="en-US"/>
    </w:rPr>
  </w:style>
  <w:style w:type="paragraph" w:styleId="Footer">
    <w:name w:val="footer"/>
    <w:basedOn w:val="Normal"/>
    <w:link w:val="FooterChar"/>
    <w:rsid w:val="00F45410"/>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F45410"/>
    <w:rPr>
      <w:rFonts w:ascii="Times New Roman" w:eastAsia="Calibri" w:hAnsi="Times New Roman" w:cs="Times New Roman"/>
      <w:sz w:val="26"/>
      <w:szCs w:val="26"/>
      <w:lang w:val="en-US" w:eastAsia="en-US"/>
    </w:rPr>
  </w:style>
  <w:style w:type="character" w:customStyle="1" w:styleId="BodyTextChar1">
    <w:name w:val="Body Text Char1"/>
    <w:uiPriority w:val="99"/>
    <w:rsid w:val="00F45410"/>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2596</Words>
  <Characters>14799</Characters>
  <Application>Microsoft Office Word</Application>
  <DocSecurity>0</DocSecurity>
  <Lines>123</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2022-07-05T03:47:00Z</dcterms:created>
  <dcterms:modified xsi:type="dcterms:W3CDTF">2022-07-05T03:48:00Z</dcterms:modified>
</cp:coreProperties>
</file>