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E3F" w:rsidRPr="006045C9" w:rsidRDefault="002A385F" w:rsidP="002A385F">
      <w:pPr>
        <w:spacing w:after="0" w:line="240" w:lineRule="auto"/>
        <w:ind w:firstLine="720"/>
        <w:jc w:val="center"/>
        <w:rPr>
          <w:rFonts w:ascii="Times New Roman" w:hAnsi="Times New Roman" w:cs="Times New Roman"/>
          <w:b/>
          <w:sz w:val="28"/>
          <w:szCs w:val="28"/>
        </w:rPr>
      </w:pPr>
      <w:bookmarkStart w:id="0" w:name="_GoBack"/>
      <w:bookmarkEnd w:id="0"/>
      <w:r w:rsidRPr="006045C9">
        <w:rPr>
          <w:rFonts w:ascii="Times New Roman" w:hAnsi="Times New Roman" w:cs="Times New Roman"/>
          <w:b/>
          <w:sz w:val="28"/>
          <w:szCs w:val="28"/>
        </w:rPr>
        <w:t>DANH SÁCH</w:t>
      </w:r>
    </w:p>
    <w:p w:rsidR="002A385F" w:rsidRPr="006045C9" w:rsidRDefault="002A385F" w:rsidP="00F55844">
      <w:pPr>
        <w:spacing w:after="0" w:line="240" w:lineRule="auto"/>
        <w:ind w:firstLine="720"/>
        <w:jc w:val="center"/>
        <w:rPr>
          <w:rFonts w:ascii="Times New Roman" w:hAnsi="Times New Roman" w:cs="Times New Roman"/>
          <w:b/>
          <w:sz w:val="28"/>
          <w:szCs w:val="28"/>
        </w:rPr>
      </w:pPr>
      <w:r w:rsidRPr="006045C9">
        <w:rPr>
          <w:rFonts w:ascii="Times New Roman" w:hAnsi="Times New Roman" w:cs="Times New Roman"/>
          <w:b/>
          <w:sz w:val="28"/>
          <w:szCs w:val="28"/>
        </w:rPr>
        <w:t>Các cơ sở đang thực hiện Quyết định tạm đình chỉ</w:t>
      </w:r>
      <w:r w:rsidR="00663774" w:rsidRPr="006045C9">
        <w:rPr>
          <w:rFonts w:ascii="Times New Roman" w:hAnsi="Times New Roman" w:cs="Times New Roman"/>
          <w:b/>
          <w:sz w:val="28"/>
          <w:szCs w:val="28"/>
        </w:rPr>
        <w:t>, đình chỉ</w:t>
      </w:r>
      <w:r w:rsidR="00F55844">
        <w:rPr>
          <w:rFonts w:ascii="Times New Roman" w:hAnsi="Times New Roman" w:cs="Times New Roman"/>
          <w:b/>
          <w:sz w:val="28"/>
          <w:szCs w:val="28"/>
        </w:rPr>
        <w:t xml:space="preserve"> </w:t>
      </w:r>
      <w:r w:rsidRPr="006045C9">
        <w:rPr>
          <w:rFonts w:ascii="Times New Roman" w:hAnsi="Times New Roman" w:cs="Times New Roman"/>
          <w:b/>
          <w:sz w:val="28"/>
          <w:szCs w:val="28"/>
        </w:rPr>
        <w:t xml:space="preserve">hoạt động </w:t>
      </w:r>
    </w:p>
    <w:p w:rsidR="002A385F" w:rsidRPr="006045C9" w:rsidRDefault="00663774" w:rsidP="002A385F">
      <w:pPr>
        <w:spacing w:after="0" w:line="240" w:lineRule="auto"/>
        <w:ind w:firstLine="720"/>
        <w:jc w:val="center"/>
        <w:rPr>
          <w:rFonts w:ascii="Times New Roman" w:hAnsi="Times New Roman" w:cs="Times New Roman"/>
          <w:b/>
          <w:sz w:val="28"/>
          <w:szCs w:val="28"/>
        </w:rPr>
      </w:pPr>
      <w:r w:rsidRPr="006045C9">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AE1FCDE" wp14:editId="6AAE9C06">
                <wp:simplePos x="0" y="0"/>
                <wp:positionH relativeFrom="column">
                  <wp:posOffset>3955786</wp:posOffset>
                </wp:positionH>
                <wp:positionV relativeFrom="paragraph">
                  <wp:posOffset>46990</wp:posOffset>
                </wp:positionV>
                <wp:extent cx="1208599"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208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B226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1.5pt,3.7pt" to="406.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" strokecolor="black [3040]"/>
            </w:pict>
          </mc:Fallback>
        </mc:AlternateContent>
      </w:r>
    </w:p>
    <w:tbl>
      <w:tblPr>
        <w:tblStyle w:val="TableGrid"/>
        <w:tblW w:w="14598" w:type="dxa"/>
        <w:jc w:val="center"/>
        <w:tblLayout w:type="fixed"/>
        <w:tblLook w:val="04A0" w:firstRow="1" w:lastRow="0" w:firstColumn="1" w:lastColumn="0" w:noHBand="0" w:noVBand="1"/>
      </w:tblPr>
      <w:tblGrid>
        <w:gridCol w:w="817"/>
        <w:gridCol w:w="2869"/>
        <w:gridCol w:w="2433"/>
        <w:gridCol w:w="3543"/>
        <w:gridCol w:w="1970"/>
        <w:gridCol w:w="1916"/>
        <w:gridCol w:w="1050"/>
      </w:tblGrid>
      <w:tr w:rsidR="006045C9" w:rsidRPr="006045C9" w:rsidTr="0060338E">
        <w:trPr>
          <w:trHeight w:val="977"/>
          <w:jc w:val="center"/>
        </w:trPr>
        <w:tc>
          <w:tcPr>
            <w:tcW w:w="817" w:type="dxa"/>
            <w:vAlign w:val="center"/>
          </w:tcPr>
          <w:p w:rsidR="002A385F" w:rsidRPr="006045C9" w:rsidRDefault="002A385F" w:rsidP="0060338E">
            <w:pPr>
              <w:jc w:val="center"/>
              <w:rPr>
                <w:rFonts w:ascii="Times New Roman" w:hAnsi="Times New Roman" w:cs="Times New Roman"/>
                <w:b/>
                <w:sz w:val="28"/>
                <w:szCs w:val="28"/>
              </w:rPr>
            </w:pPr>
            <w:r w:rsidRPr="006045C9">
              <w:rPr>
                <w:rFonts w:ascii="Times New Roman" w:hAnsi="Times New Roman" w:cs="Times New Roman"/>
                <w:b/>
                <w:sz w:val="28"/>
                <w:szCs w:val="28"/>
              </w:rPr>
              <w:t>STT</w:t>
            </w:r>
          </w:p>
        </w:tc>
        <w:tc>
          <w:tcPr>
            <w:tcW w:w="2869" w:type="dxa"/>
            <w:vAlign w:val="center"/>
          </w:tcPr>
          <w:p w:rsidR="002A385F" w:rsidRPr="006045C9" w:rsidRDefault="002A385F" w:rsidP="002A385F">
            <w:pPr>
              <w:jc w:val="center"/>
              <w:rPr>
                <w:rFonts w:ascii="Times New Roman" w:hAnsi="Times New Roman" w:cs="Times New Roman"/>
                <w:b/>
                <w:sz w:val="28"/>
                <w:szCs w:val="28"/>
              </w:rPr>
            </w:pPr>
            <w:r w:rsidRPr="006045C9">
              <w:rPr>
                <w:rFonts w:ascii="Times New Roman" w:hAnsi="Times New Roman" w:cs="Times New Roman"/>
                <w:b/>
                <w:sz w:val="28"/>
                <w:szCs w:val="28"/>
              </w:rPr>
              <w:t>Tên Cơ sở</w:t>
            </w:r>
          </w:p>
        </w:tc>
        <w:tc>
          <w:tcPr>
            <w:tcW w:w="2433" w:type="dxa"/>
            <w:vAlign w:val="center"/>
          </w:tcPr>
          <w:p w:rsidR="002A385F" w:rsidRPr="006045C9" w:rsidRDefault="002A385F" w:rsidP="002A385F">
            <w:pPr>
              <w:jc w:val="center"/>
              <w:rPr>
                <w:rFonts w:ascii="Times New Roman" w:hAnsi="Times New Roman" w:cs="Times New Roman"/>
                <w:b/>
                <w:sz w:val="28"/>
                <w:szCs w:val="28"/>
              </w:rPr>
            </w:pPr>
            <w:r w:rsidRPr="006045C9">
              <w:rPr>
                <w:rFonts w:ascii="Times New Roman" w:hAnsi="Times New Roman" w:cs="Times New Roman"/>
                <w:b/>
                <w:sz w:val="28"/>
                <w:szCs w:val="28"/>
              </w:rPr>
              <w:t>Địa chỉ</w:t>
            </w:r>
          </w:p>
        </w:tc>
        <w:tc>
          <w:tcPr>
            <w:tcW w:w="3543" w:type="dxa"/>
            <w:vAlign w:val="center"/>
          </w:tcPr>
          <w:p w:rsidR="002A385F" w:rsidRPr="006045C9" w:rsidRDefault="002A385F" w:rsidP="002A385F">
            <w:pPr>
              <w:jc w:val="center"/>
              <w:rPr>
                <w:rFonts w:ascii="Times New Roman" w:hAnsi="Times New Roman" w:cs="Times New Roman"/>
                <w:b/>
                <w:sz w:val="28"/>
                <w:szCs w:val="28"/>
              </w:rPr>
            </w:pPr>
            <w:r w:rsidRPr="006045C9">
              <w:rPr>
                <w:rFonts w:ascii="Times New Roman" w:hAnsi="Times New Roman" w:cs="Times New Roman"/>
                <w:b/>
                <w:sz w:val="28"/>
                <w:szCs w:val="28"/>
              </w:rPr>
              <w:t>Hành vi vi phạm</w:t>
            </w:r>
          </w:p>
        </w:tc>
        <w:tc>
          <w:tcPr>
            <w:tcW w:w="1970" w:type="dxa"/>
            <w:vAlign w:val="center"/>
          </w:tcPr>
          <w:p w:rsidR="002A385F" w:rsidRPr="006045C9" w:rsidRDefault="002A385F" w:rsidP="002A385F">
            <w:pPr>
              <w:jc w:val="center"/>
              <w:rPr>
                <w:rFonts w:ascii="Times New Roman" w:hAnsi="Times New Roman" w:cs="Times New Roman"/>
                <w:b/>
                <w:sz w:val="28"/>
                <w:szCs w:val="28"/>
              </w:rPr>
            </w:pPr>
            <w:r w:rsidRPr="006045C9">
              <w:rPr>
                <w:rFonts w:ascii="Times New Roman" w:hAnsi="Times New Roman" w:cs="Times New Roman"/>
                <w:b/>
                <w:sz w:val="28"/>
                <w:szCs w:val="28"/>
              </w:rPr>
              <w:t>Số Quyết định</w:t>
            </w:r>
          </w:p>
        </w:tc>
        <w:tc>
          <w:tcPr>
            <w:tcW w:w="1916" w:type="dxa"/>
            <w:vAlign w:val="center"/>
          </w:tcPr>
          <w:p w:rsidR="002A385F" w:rsidRPr="006045C9" w:rsidRDefault="002A385F" w:rsidP="002A385F">
            <w:pPr>
              <w:jc w:val="center"/>
              <w:rPr>
                <w:rFonts w:ascii="Times New Roman" w:hAnsi="Times New Roman" w:cs="Times New Roman"/>
                <w:b/>
                <w:sz w:val="28"/>
                <w:szCs w:val="28"/>
              </w:rPr>
            </w:pPr>
            <w:r w:rsidRPr="006045C9">
              <w:rPr>
                <w:rFonts w:ascii="Times New Roman" w:hAnsi="Times New Roman" w:cs="Times New Roman"/>
                <w:b/>
                <w:sz w:val="28"/>
                <w:szCs w:val="28"/>
              </w:rPr>
              <w:t>Ngày, tháng, năm tạm đình chỉ, đình chỉ</w:t>
            </w:r>
          </w:p>
        </w:tc>
        <w:tc>
          <w:tcPr>
            <w:tcW w:w="1050" w:type="dxa"/>
            <w:vAlign w:val="center"/>
          </w:tcPr>
          <w:p w:rsidR="002A385F" w:rsidRPr="006045C9" w:rsidRDefault="002A385F" w:rsidP="002A385F">
            <w:pPr>
              <w:jc w:val="center"/>
              <w:rPr>
                <w:rFonts w:ascii="Times New Roman" w:hAnsi="Times New Roman" w:cs="Times New Roman"/>
                <w:b/>
                <w:sz w:val="28"/>
                <w:szCs w:val="28"/>
              </w:rPr>
            </w:pPr>
            <w:r w:rsidRPr="006045C9">
              <w:rPr>
                <w:rFonts w:ascii="Times New Roman" w:hAnsi="Times New Roman" w:cs="Times New Roman"/>
                <w:b/>
                <w:sz w:val="28"/>
                <w:szCs w:val="28"/>
              </w:rPr>
              <w:t>Ghi chú</w:t>
            </w:r>
          </w:p>
        </w:tc>
      </w:tr>
      <w:tr w:rsidR="006045C9" w:rsidRPr="006045C9" w:rsidTr="00071561">
        <w:trPr>
          <w:jc w:val="center"/>
        </w:trPr>
        <w:tc>
          <w:tcPr>
            <w:tcW w:w="14598" w:type="dxa"/>
            <w:gridSpan w:val="7"/>
            <w:vAlign w:val="center"/>
          </w:tcPr>
          <w:p w:rsidR="0060338E" w:rsidRPr="006045C9" w:rsidRDefault="0060338E" w:rsidP="00330B38">
            <w:pPr>
              <w:jc w:val="center"/>
              <w:rPr>
                <w:rFonts w:ascii="Times New Roman" w:hAnsi="Times New Roman" w:cs="Times New Roman"/>
                <w:b/>
                <w:sz w:val="28"/>
                <w:szCs w:val="28"/>
              </w:rPr>
            </w:pPr>
            <w:r w:rsidRPr="006045C9">
              <w:rPr>
                <w:rFonts w:ascii="Times New Roman" w:hAnsi="Times New Roman" w:cs="Times New Roman"/>
                <w:b/>
                <w:sz w:val="28"/>
                <w:szCs w:val="28"/>
              </w:rPr>
              <w:t>Tạm đình chỉ</w:t>
            </w:r>
          </w:p>
        </w:tc>
      </w:tr>
      <w:tr w:rsidR="006045C9" w:rsidRPr="006045C9" w:rsidTr="00646154">
        <w:trPr>
          <w:jc w:val="center"/>
        </w:trPr>
        <w:tc>
          <w:tcPr>
            <w:tcW w:w="817" w:type="dxa"/>
            <w:vAlign w:val="center"/>
          </w:tcPr>
          <w:p w:rsidR="00B56E81" w:rsidRPr="006045C9" w:rsidRDefault="00B56E81"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B56E81" w:rsidRPr="006045C9" w:rsidRDefault="00B56E81" w:rsidP="00330B38">
            <w:pPr>
              <w:jc w:val="both"/>
              <w:rPr>
                <w:rFonts w:ascii="Times New Roman" w:hAnsi="Times New Roman" w:cs="Times New Roman"/>
                <w:sz w:val="28"/>
                <w:szCs w:val="28"/>
              </w:rPr>
            </w:pPr>
            <w:r w:rsidRPr="006045C9">
              <w:rPr>
                <w:rFonts w:ascii="Times New Roman" w:hAnsi="Times New Roman" w:cs="Times New Roman"/>
                <w:sz w:val="28"/>
                <w:szCs w:val="28"/>
              </w:rPr>
              <w:t>Công ty TNHH Hiệp Hưng</w:t>
            </w:r>
          </w:p>
        </w:tc>
        <w:tc>
          <w:tcPr>
            <w:tcW w:w="2433" w:type="dxa"/>
            <w:vAlign w:val="center"/>
          </w:tcPr>
          <w:p w:rsidR="00B56E81" w:rsidRPr="006045C9" w:rsidRDefault="00B56E81" w:rsidP="00330B38">
            <w:pPr>
              <w:jc w:val="center"/>
              <w:rPr>
                <w:rFonts w:ascii="Times New Roman" w:hAnsi="Times New Roman" w:cs="Times New Roman"/>
                <w:sz w:val="28"/>
                <w:szCs w:val="28"/>
              </w:rPr>
            </w:pPr>
            <w:r w:rsidRPr="006045C9">
              <w:rPr>
                <w:rFonts w:ascii="Times New Roman" w:hAnsi="Times New Roman" w:cs="Times New Roman"/>
                <w:sz w:val="28"/>
                <w:szCs w:val="28"/>
              </w:rPr>
              <w:t>ấp 1, xã Phú Ninh, huyện Tam Nông, tỉnh Đồng Tháp</w:t>
            </w:r>
          </w:p>
        </w:tc>
        <w:tc>
          <w:tcPr>
            <w:tcW w:w="3543" w:type="dxa"/>
          </w:tcPr>
          <w:p w:rsidR="00B56E81" w:rsidRPr="006045C9" w:rsidRDefault="00B56E81" w:rsidP="00330B38">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B56E81" w:rsidRPr="006045C9" w:rsidRDefault="00B56E81" w:rsidP="00330B38">
            <w:pPr>
              <w:jc w:val="center"/>
              <w:rPr>
                <w:rFonts w:ascii="Times New Roman" w:hAnsi="Times New Roman" w:cs="Times New Roman"/>
                <w:sz w:val="28"/>
                <w:szCs w:val="28"/>
              </w:rPr>
            </w:pPr>
            <w:r w:rsidRPr="006045C9">
              <w:rPr>
                <w:rFonts w:ascii="Times New Roman" w:hAnsi="Times New Roman" w:cs="Times New Roman"/>
                <w:sz w:val="28"/>
                <w:szCs w:val="28"/>
              </w:rPr>
              <w:t>08/QĐTĐC-PC07</w:t>
            </w:r>
          </w:p>
        </w:tc>
        <w:tc>
          <w:tcPr>
            <w:tcW w:w="1916" w:type="dxa"/>
            <w:vAlign w:val="center"/>
          </w:tcPr>
          <w:p w:rsidR="00B56E81" w:rsidRPr="006045C9" w:rsidRDefault="00B56E81" w:rsidP="00330B38">
            <w:pPr>
              <w:jc w:val="center"/>
              <w:rPr>
                <w:rFonts w:ascii="Times New Roman" w:hAnsi="Times New Roman" w:cs="Times New Roman"/>
                <w:sz w:val="28"/>
                <w:szCs w:val="28"/>
              </w:rPr>
            </w:pPr>
            <w:r w:rsidRPr="006045C9">
              <w:rPr>
                <w:rFonts w:ascii="Times New Roman" w:hAnsi="Times New Roman" w:cs="Times New Roman"/>
                <w:sz w:val="28"/>
                <w:szCs w:val="28"/>
              </w:rPr>
              <w:t>14/11/2022</w:t>
            </w:r>
          </w:p>
          <w:p w:rsidR="00B56E81" w:rsidRPr="006045C9" w:rsidRDefault="00B56E81" w:rsidP="00330B38">
            <w:pPr>
              <w:jc w:val="center"/>
              <w:rPr>
                <w:rFonts w:ascii="Times New Roman" w:hAnsi="Times New Roman" w:cs="Times New Roman"/>
                <w:sz w:val="28"/>
                <w:szCs w:val="28"/>
              </w:rPr>
            </w:pPr>
          </w:p>
        </w:tc>
        <w:tc>
          <w:tcPr>
            <w:tcW w:w="1050" w:type="dxa"/>
          </w:tcPr>
          <w:p w:rsidR="00B56E81" w:rsidRPr="006045C9" w:rsidRDefault="00B56E81" w:rsidP="00330B38">
            <w:pPr>
              <w:jc w:val="center"/>
              <w:rPr>
                <w:rFonts w:ascii="Times New Roman" w:hAnsi="Times New Roman" w:cs="Times New Roman"/>
                <w:b/>
                <w:sz w:val="28"/>
                <w:szCs w:val="28"/>
              </w:rPr>
            </w:pPr>
          </w:p>
        </w:tc>
      </w:tr>
      <w:tr w:rsidR="006045C9" w:rsidRPr="006045C9" w:rsidTr="00646154">
        <w:trPr>
          <w:jc w:val="center"/>
        </w:trPr>
        <w:tc>
          <w:tcPr>
            <w:tcW w:w="817" w:type="dxa"/>
            <w:vAlign w:val="center"/>
          </w:tcPr>
          <w:p w:rsidR="00B56E81" w:rsidRPr="006045C9" w:rsidRDefault="00B56E81"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B56E81" w:rsidRPr="006045C9" w:rsidRDefault="00B56E81" w:rsidP="00330B38">
            <w:pPr>
              <w:rPr>
                <w:rFonts w:ascii="Times New Roman" w:hAnsi="Times New Roman" w:cs="Times New Roman"/>
                <w:sz w:val="28"/>
                <w:szCs w:val="28"/>
              </w:rPr>
            </w:pPr>
            <w:r w:rsidRPr="006045C9">
              <w:rPr>
                <w:rFonts w:ascii="Times New Roman" w:hAnsi="Times New Roman" w:cs="Times New Roman"/>
                <w:sz w:val="28"/>
                <w:szCs w:val="28"/>
              </w:rPr>
              <w:t>Công ty TNHH MTV May mặc XNK Thành Nhân</w:t>
            </w:r>
          </w:p>
        </w:tc>
        <w:tc>
          <w:tcPr>
            <w:tcW w:w="2433" w:type="dxa"/>
            <w:vAlign w:val="center"/>
          </w:tcPr>
          <w:p w:rsidR="00B56E81" w:rsidRPr="006045C9" w:rsidRDefault="00B56E81" w:rsidP="00330B38">
            <w:pPr>
              <w:jc w:val="center"/>
              <w:rPr>
                <w:rFonts w:ascii="Times New Roman" w:hAnsi="Times New Roman" w:cs="Times New Roman"/>
                <w:sz w:val="28"/>
                <w:szCs w:val="28"/>
              </w:rPr>
            </w:pPr>
            <w:r w:rsidRPr="006045C9">
              <w:rPr>
                <w:rFonts w:ascii="Times New Roman" w:hAnsi="Times New Roman" w:cs="Times New Roman"/>
                <w:sz w:val="28"/>
                <w:szCs w:val="28"/>
              </w:rPr>
              <w:t>Xã Phú Thành A, huyện Tam Nông, tỉnh Đồng Tháp</w:t>
            </w:r>
          </w:p>
        </w:tc>
        <w:tc>
          <w:tcPr>
            <w:tcW w:w="3543" w:type="dxa"/>
          </w:tcPr>
          <w:p w:rsidR="00B56E81" w:rsidRPr="006045C9" w:rsidRDefault="00B56E81" w:rsidP="00330B38">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B56E81" w:rsidRPr="006045C9" w:rsidRDefault="00B56E81" w:rsidP="00330B38">
            <w:pPr>
              <w:jc w:val="center"/>
              <w:rPr>
                <w:rFonts w:ascii="Times New Roman" w:hAnsi="Times New Roman" w:cs="Times New Roman"/>
                <w:sz w:val="28"/>
                <w:szCs w:val="28"/>
              </w:rPr>
            </w:pPr>
            <w:r w:rsidRPr="006045C9">
              <w:rPr>
                <w:rFonts w:ascii="Times New Roman" w:hAnsi="Times New Roman" w:cs="Times New Roman"/>
                <w:sz w:val="28"/>
                <w:szCs w:val="28"/>
              </w:rPr>
              <w:t>09/QĐTĐC-PC07</w:t>
            </w:r>
          </w:p>
        </w:tc>
        <w:tc>
          <w:tcPr>
            <w:tcW w:w="1916" w:type="dxa"/>
            <w:vAlign w:val="center"/>
          </w:tcPr>
          <w:p w:rsidR="00B56E81" w:rsidRPr="006045C9" w:rsidRDefault="00B56E81" w:rsidP="00330B38">
            <w:pPr>
              <w:jc w:val="center"/>
              <w:rPr>
                <w:rFonts w:ascii="Times New Roman" w:hAnsi="Times New Roman" w:cs="Times New Roman"/>
                <w:sz w:val="28"/>
                <w:szCs w:val="28"/>
              </w:rPr>
            </w:pPr>
            <w:r w:rsidRPr="006045C9">
              <w:rPr>
                <w:rFonts w:ascii="Times New Roman" w:hAnsi="Times New Roman" w:cs="Times New Roman"/>
                <w:sz w:val="28"/>
                <w:szCs w:val="28"/>
              </w:rPr>
              <w:t>14/11/2022</w:t>
            </w:r>
          </w:p>
          <w:p w:rsidR="00B56E81" w:rsidRPr="006045C9" w:rsidRDefault="00B56E81" w:rsidP="00330B38">
            <w:pPr>
              <w:jc w:val="center"/>
              <w:rPr>
                <w:rFonts w:ascii="Times New Roman" w:hAnsi="Times New Roman" w:cs="Times New Roman"/>
                <w:sz w:val="28"/>
                <w:szCs w:val="28"/>
              </w:rPr>
            </w:pPr>
          </w:p>
        </w:tc>
        <w:tc>
          <w:tcPr>
            <w:tcW w:w="1050" w:type="dxa"/>
          </w:tcPr>
          <w:p w:rsidR="00B56E81" w:rsidRPr="006045C9" w:rsidRDefault="00B56E81" w:rsidP="00330B38">
            <w:pPr>
              <w:jc w:val="center"/>
              <w:rPr>
                <w:rFonts w:ascii="Times New Roman" w:hAnsi="Times New Roman" w:cs="Times New Roman"/>
                <w:b/>
                <w:sz w:val="28"/>
                <w:szCs w:val="28"/>
              </w:rPr>
            </w:pPr>
          </w:p>
        </w:tc>
      </w:tr>
      <w:tr w:rsidR="00AB0637" w:rsidRPr="006045C9" w:rsidTr="00646154">
        <w:trPr>
          <w:jc w:val="center"/>
        </w:trPr>
        <w:tc>
          <w:tcPr>
            <w:tcW w:w="817" w:type="dxa"/>
            <w:vAlign w:val="center"/>
          </w:tcPr>
          <w:p w:rsidR="00AB0637" w:rsidRPr="006045C9" w:rsidRDefault="00AB0637"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AB0637" w:rsidRPr="001B368A" w:rsidRDefault="00AB0637" w:rsidP="00AB0637">
            <w:pPr>
              <w:rPr>
                <w:rFonts w:ascii="Times New Roman" w:hAnsi="Times New Roman" w:cs="Times New Roman"/>
                <w:sz w:val="28"/>
                <w:szCs w:val="28"/>
              </w:rPr>
            </w:pPr>
            <w:r w:rsidRPr="001B368A">
              <w:rPr>
                <w:rFonts w:ascii="Times New Roman" w:hAnsi="Times New Roman" w:cs="Times New Roman"/>
                <w:sz w:val="28"/>
                <w:szCs w:val="28"/>
              </w:rPr>
              <w:t>Karaoke Út Anh</w:t>
            </w:r>
          </w:p>
        </w:tc>
        <w:tc>
          <w:tcPr>
            <w:tcW w:w="2433" w:type="dxa"/>
            <w:vAlign w:val="center"/>
          </w:tcPr>
          <w:p w:rsidR="00AB0637" w:rsidRPr="001B368A" w:rsidRDefault="00AB0637" w:rsidP="00330B38">
            <w:pPr>
              <w:jc w:val="center"/>
              <w:rPr>
                <w:rFonts w:ascii="Times New Roman" w:hAnsi="Times New Roman" w:cs="Times New Roman"/>
                <w:sz w:val="28"/>
                <w:szCs w:val="28"/>
              </w:rPr>
            </w:pPr>
            <w:r w:rsidRPr="001B368A">
              <w:rPr>
                <w:rFonts w:ascii="Times New Roman" w:hAnsi="Times New Roman" w:cs="Times New Roman"/>
                <w:sz w:val="28"/>
                <w:szCs w:val="28"/>
              </w:rPr>
              <w:t>Khóm Phú Hòa, TT Cái Tàu Hạ, huyện Châu Thành, tỉnh Đồng Tháp</w:t>
            </w:r>
          </w:p>
        </w:tc>
        <w:tc>
          <w:tcPr>
            <w:tcW w:w="3543" w:type="dxa"/>
          </w:tcPr>
          <w:p w:rsidR="00AB0637" w:rsidRPr="001B368A" w:rsidRDefault="00397EF5" w:rsidP="00330B38">
            <w:pPr>
              <w:jc w:val="both"/>
              <w:rPr>
                <w:rFonts w:ascii="Times New Roman" w:hAnsi="Times New Roman" w:cs="Times New Roman"/>
                <w:sz w:val="28"/>
                <w:szCs w:val="28"/>
              </w:rPr>
            </w:pPr>
            <w:r w:rsidRPr="001B368A">
              <w:rPr>
                <w:rFonts w:ascii="Times New Roman" w:hAnsi="Times New Roman" w:cs="Times New Roman"/>
                <w:sz w:val="28"/>
                <w:szCs w:val="28"/>
              </w:rPr>
              <w:t>Hệ thống điện công trình không đảm bảo an toàn về phòng cháy và chữa cháy có nguy cơ dẫn đến cháy, nổ trong quá trình hoạt động</w:t>
            </w:r>
          </w:p>
        </w:tc>
        <w:tc>
          <w:tcPr>
            <w:tcW w:w="1970" w:type="dxa"/>
            <w:vAlign w:val="center"/>
          </w:tcPr>
          <w:p w:rsidR="00AB0637" w:rsidRPr="001B368A" w:rsidRDefault="00AB0637" w:rsidP="00330B38">
            <w:pPr>
              <w:jc w:val="center"/>
              <w:rPr>
                <w:rFonts w:ascii="Times New Roman" w:hAnsi="Times New Roman" w:cs="Times New Roman"/>
                <w:sz w:val="28"/>
                <w:szCs w:val="28"/>
              </w:rPr>
            </w:pPr>
            <w:r w:rsidRPr="001B368A">
              <w:rPr>
                <w:rFonts w:ascii="Times New Roman" w:hAnsi="Times New Roman" w:cs="Times New Roman"/>
                <w:sz w:val="28"/>
                <w:szCs w:val="28"/>
              </w:rPr>
              <w:t>130/QĐTĐC-CAH-QLHC</w:t>
            </w:r>
          </w:p>
        </w:tc>
        <w:tc>
          <w:tcPr>
            <w:tcW w:w="1916" w:type="dxa"/>
            <w:vAlign w:val="center"/>
          </w:tcPr>
          <w:p w:rsidR="00AB0637" w:rsidRPr="001B368A" w:rsidRDefault="00AB0637" w:rsidP="00330B38">
            <w:pPr>
              <w:jc w:val="center"/>
              <w:rPr>
                <w:rFonts w:ascii="Times New Roman" w:hAnsi="Times New Roman" w:cs="Times New Roman"/>
                <w:sz w:val="28"/>
                <w:szCs w:val="28"/>
              </w:rPr>
            </w:pPr>
            <w:r w:rsidRPr="001B368A">
              <w:rPr>
                <w:rFonts w:ascii="Times New Roman" w:hAnsi="Times New Roman" w:cs="Times New Roman"/>
                <w:sz w:val="28"/>
                <w:szCs w:val="28"/>
              </w:rPr>
              <w:t>18/11/2022</w:t>
            </w:r>
          </w:p>
        </w:tc>
        <w:tc>
          <w:tcPr>
            <w:tcW w:w="1050" w:type="dxa"/>
          </w:tcPr>
          <w:p w:rsidR="00AB0637" w:rsidRPr="006045C9" w:rsidRDefault="00AB0637" w:rsidP="00330B38">
            <w:pPr>
              <w:jc w:val="center"/>
              <w:rPr>
                <w:rFonts w:ascii="Times New Roman" w:hAnsi="Times New Roman" w:cs="Times New Roman"/>
                <w:b/>
                <w:sz w:val="28"/>
                <w:szCs w:val="28"/>
              </w:rPr>
            </w:pPr>
          </w:p>
        </w:tc>
      </w:tr>
      <w:tr w:rsidR="00AB0637" w:rsidRPr="006045C9" w:rsidTr="00646154">
        <w:trPr>
          <w:jc w:val="center"/>
        </w:trPr>
        <w:tc>
          <w:tcPr>
            <w:tcW w:w="817" w:type="dxa"/>
            <w:vAlign w:val="center"/>
          </w:tcPr>
          <w:p w:rsidR="00AB0637" w:rsidRPr="006045C9" w:rsidRDefault="00AB0637"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AB0637" w:rsidRPr="006045C9" w:rsidRDefault="00AB0637" w:rsidP="00330B38">
            <w:pPr>
              <w:rPr>
                <w:rFonts w:ascii="Times New Roman" w:hAnsi="Times New Roman" w:cs="Times New Roman"/>
                <w:sz w:val="28"/>
                <w:szCs w:val="28"/>
              </w:rPr>
            </w:pPr>
            <w:r w:rsidRPr="006045C9">
              <w:rPr>
                <w:rFonts w:ascii="Times New Roman" w:hAnsi="Times New Roman" w:cs="Times New Roman"/>
                <w:sz w:val="28"/>
                <w:szCs w:val="28"/>
              </w:rPr>
              <w:t>Karaoke 100</w:t>
            </w:r>
          </w:p>
        </w:tc>
        <w:tc>
          <w:tcPr>
            <w:tcW w:w="2433" w:type="dxa"/>
            <w:vAlign w:val="center"/>
          </w:tcPr>
          <w:p w:rsidR="00AB0637" w:rsidRPr="006045C9" w:rsidRDefault="00AB0637" w:rsidP="00330B38">
            <w:pPr>
              <w:jc w:val="center"/>
              <w:rPr>
                <w:rFonts w:ascii="Times New Roman" w:hAnsi="Times New Roman" w:cs="Times New Roman"/>
                <w:sz w:val="28"/>
                <w:szCs w:val="28"/>
              </w:rPr>
            </w:pPr>
            <w:r w:rsidRPr="006045C9">
              <w:rPr>
                <w:rFonts w:ascii="Times New Roman" w:hAnsi="Times New Roman" w:cs="Times New Roman"/>
                <w:sz w:val="28"/>
                <w:szCs w:val="28"/>
              </w:rPr>
              <w:t>Số 203, Đường Ngô Thời Nhậm, Phường 1, TP Cao Lãnh, tỉnh Đồng Tháp</w:t>
            </w:r>
          </w:p>
        </w:tc>
        <w:tc>
          <w:tcPr>
            <w:tcW w:w="3543" w:type="dxa"/>
          </w:tcPr>
          <w:p w:rsidR="00AB0637" w:rsidRPr="006045C9" w:rsidRDefault="00AB0637" w:rsidP="00330B38">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 (Khối nhà 03 tầng và khối nhà 01 tầng)</w:t>
            </w:r>
          </w:p>
        </w:tc>
        <w:tc>
          <w:tcPr>
            <w:tcW w:w="1970" w:type="dxa"/>
            <w:vAlign w:val="center"/>
          </w:tcPr>
          <w:p w:rsidR="00AB0637" w:rsidRPr="006045C9" w:rsidRDefault="00AB0637" w:rsidP="00330B38">
            <w:pPr>
              <w:jc w:val="center"/>
              <w:rPr>
                <w:rFonts w:ascii="Times New Roman" w:hAnsi="Times New Roman" w:cs="Times New Roman"/>
                <w:sz w:val="28"/>
                <w:szCs w:val="28"/>
              </w:rPr>
            </w:pPr>
            <w:r w:rsidRPr="006045C9">
              <w:rPr>
                <w:rFonts w:ascii="Times New Roman" w:hAnsi="Times New Roman" w:cs="Times New Roman"/>
                <w:sz w:val="28"/>
                <w:szCs w:val="28"/>
              </w:rPr>
              <w:t>42/QĐTĐC-PC07</w:t>
            </w:r>
          </w:p>
        </w:tc>
        <w:tc>
          <w:tcPr>
            <w:tcW w:w="1916" w:type="dxa"/>
            <w:vAlign w:val="center"/>
          </w:tcPr>
          <w:p w:rsidR="00AB0637" w:rsidRPr="006045C9" w:rsidRDefault="00AB0637" w:rsidP="00330B38">
            <w:pPr>
              <w:jc w:val="center"/>
              <w:rPr>
                <w:rFonts w:ascii="Times New Roman" w:hAnsi="Times New Roman" w:cs="Times New Roman"/>
                <w:sz w:val="28"/>
                <w:szCs w:val="28"/>
              </w:rPr>
            </w:pPr>
            <w:r w:rsidRPr="006045C9">
              <w:rPr>
                <w:rFonts w:ascii="Times New Roman" w:hAnsi="Times New Roman" w:cs="Times New Roman"/>
                <w:sz w:val="28"/>
                <w:szCs w:val="28"/>
              </w:rPr>
              <w:t>22/11/2022</w:t>
            </w:r>
          </w:p>
          <w:p w:rsidR="00AB0637" w:rsidRPr="006045C9" w:rsidRDefault="00AB0637" w:rsidP="00330B38">
            <w:pPr>
              <w:jc w:val="center"/>
              <w:rPr>
                <w:rFonts w:ascii="Times New Roman" w:hAnsi="Times New Roman" w:cs="Times New Roman"/>
                <w:sz w:val="28"/>
                <w:szCs w:val="28"/>
              </w:rPr>
            </w:pPr>
          </w:p>
        </w:tc>
        <w:tc>
          <w:tcPr>
            <w:tcW w:w="1050" w:type="dxa"/>
          </w:tcPr>
          <w:p w:rsidR="00AB0637" w:rsidRPr="006045C9" w:rsidRDefault="00AB0637" w:rsidP="00330B38">
            <w:pPr>
              <w:jc w:val="center"/>
              <w:rPr>
                <w:rFonts w:ascii="Times New Roman" w:hAnsi="Times New Roman" w:cs="Times New Roman"/>
                <w:b/>
                <w:sz w:val="28"/>
                <w:szCs w:val="28"/>
              </w:rPr>
            </w:pPr>
          </w:p>
        </w:tc>
      </w:tr>
      <w:tr w:rsidR="00AB0637" w:rsidRPr="006045C9" w:rsidTr="00646154">
        <w:trPr>
          <w:jc w:val="center"/>
        </w:trPr>
        <w:tc>
          <w:tcPr>
            <w:tcW w:w="817" w:type="dxa"/>
            <w:vAlign w:val="center"/>
          </w:tcPr>
          <w:p w:rsidR="00AB0637" w:rsidRPr="006045C9" w:rsidRDefault="00AB0637"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AB0637" w:rsidRPr="006045C9" w:rsidRDefault="00AB0637" w:rsidP="00646154">
            <w:pPr>
              <w:jc w:val="center"/>
              <w:rPr>
                <w:rFonts w:ascii="Times New Roman" w:hAnsi="Times New Roman" w:cs="Times New Roman"/>
                <w:sz w:val="28"/>
                <w:szCs w:val="28"/>
              </w:rPr>
            </w:pPr>
            <w:r w:rsidRPr="006045C9">
              <w:rPr>
                <w:rFonts w:ascii="Times New Roman" w:hAnsi="Times New Roman" w:cs="Times New Roman"/>
                <w:sz w:val="28"/>
                <w:szCs w:val="28"/>
              </w:rPr>
              <w:t>DNTN Chánh Yên</w:t>
            </w:r>
          </w:p>
        </w:tc>
        <w:tc>
          <w:tcPr>
            <w:tcW w:w="2433" w:type="dxa"/>
            <w:vAlign w:val="center"/>
          </w:tcPr>
          <w:p w:rsidR="00AB0637" w:rsidRPr="006045C9" w:rsidRDefault="00AB0637" w:rsidP="00646154">
            <w:pPr>
              <w:jc w:val="center"/>
              <w:rPr>
                <w:rFonts w:ascii="Times New Roman" w:hAnsi="Times New Roman" w:cs="Times New Roman"/>
                <w:sz w:val="28"/>
                <w:szCs w:val="28"/>
              </w:rPr>
            </w:pPr>
            <w:r w:rsidRPr="006045C9">
              <w:rPr>
                <w:rFonts w:ascii="Times New Roman" w:hAnsi="Times New Roman" w:cs="Times New Roman"/>
                <w:sz w:val="28"/>
                <w:szCs w:val="28"/>
              </w:rPr>
              <w:t>Xã Định An, huyện Lấp Vò, tỉnh Đồng Tháp</w:t>
            </w:r>
          </w:p>
        </w:tc>
        <w:tc>
          <w:tcPr>
            <w:tcW w:w="3543" w:type="dxa"/>
          </w:tcPr>
          <w:p w:rsidR="00AB0637" w:rsidRPr="006045C9" w:rsidRDefault="00AB0637" w:rsidP="00646154">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AB0637" w:rsidRPr="006045C9" w:rsidRDefault="00AB0637" w:rsidP="00646154">
            <w:pPr>
              <w:jc w:val="center"/>
              <w:rPr>
                <w:rFonts w:ascii="Times New Roman" w:hAnsi="Times New Roman" w:cs="Times New Roman"/>
                <w:sz w:val="28"/>
                <w:szCs w:val="28"/>
              </w:rPr>
            </w:pPr>
            <w:r w:rsidRPr="006045C9">
              <w:rPr>
                <w:rFonts w:ascii="Times New Roman" w:hAnsi="Times New Roman" w:cs="Times New Roman"/>
                <w:sz w:val="28"/>
                <w:szCs w:val="28"/>
              </w:rPr>
              <w:t>44a/QĐTĐC-PC07</w:t>
            </w:r>
          </w:p>
        </w:tc>
        <w:tc>
          <w:tcPr>
            <w:tcW w:w="1916" w:type="dxa"/>
            <w:vAlign w:val="center"/>
          </w:tcPr>
          <w:p w:rsidR="00AB0637" w:rsidRPr="006045C9" w:rsidRDefault="00AB0637" w:rsidP="00646154">
            <w:pPr>
              <w:jc w:val="center"/>
              <w:rPr>
                <w:rFonts w:ascii="Times New Roman" w:hAnsi="Times New Roman" w:cs="Times New Roman"/>
                <w:sz w:val="28"/>
                <w:szCs w:val="28"/>
              </w:rPr>
            </w:pPr>
            <w:r w:rsidRPr="006045C9">
              <w:rPr>
                <w:rFonts w:ascii="Times New Roman" w:hAnsi="Times New Roman" w:cs="Times New Roman"/>
                <w:sz w:val="28"/>
                <w:szCs w:val="28"/>
              </w:rPr>
              <w:t>26/11/2022</w:t>
            </w:r>
          </w:p>
          <w:p w:rsidR="00AB0637" w:rsidRPr="006045C9" w:rsidRDefault="00AB0637" w:rsidP="00646154">
            <w:pPr>
              <w:jc w:val="center"/>
              <w:rPr>
                <w:rFonts w:ascii="Times New Roman" w:hAnsi="Times New Roman" w:cs="Times New Roman"/>
                <w:sz w:val="28"/>
                <w:szCs w:val="28"/>
              </w:rPr>
            </w:pPr>
          </w:p>
        </w:tc>
        <w:tc>
          <w:tcPr>
            <w:tcW w:w="1050" w:type="dxa"/>
          </w:tcPr>
          <w:p w:rsidR="00AB0637" w:rsidRPr="006045C9" w:rsidRDefault="00AB0637" w:rsidP="00330B38">
            <w:pPr>
              <w:jc w:val="center"/>
              <w:rPr>
                <w:rFonts w:ascii="Times New Roman" w:hAnsi="Times New Roman" w:cs="Times New Roman"/>
                <w:b/>
                <w:sz w:val="28"/>
                <w:szCs w:val="28"/>
              </w:rPr>
            </w:pPr>
          </w:p>
        </w:tc>
      </w:tr>
      <w:tr w:rsidR="00AB0637" w:rsidRPr="006045C9" w:rsidTr="00C4354F">
        <w:trPr>
          <w:jc w:val="center"/>
        </w:trPr>
        <w:tc>
          <w:tcPr>
            <w:tcW w:w="817" w:type="dxa"/>
            <w:vAlign w:val="center"/>
          </w:tcPr>
          <w:p w:rsidR="00AB0637" w:rsidRPr="006045C9" w:rsidRDefault="00AB0637"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AB0637" w:rsidRPr="006045C9" w:rsidRDefault="00AB0637" w:rsidP="008644CE">
            <w:pPr>
              <w:jc w:val="both"/>
              <w:rPr>
                <w:rFonts w:ascii="Times New Roman" w:hAnsi="Times New Roman" w:cs="Times New Roman"/>
                <w:sz w:val="28"/>
                <w:szCs w:val="28"/>
              </w:rPr>
            </w:pPr>
            <w:r w:rsidRPr="006045C9">
              <w:rPr>
                <w:rFonts w:ascii="Times New Roman" w:hAnsi="Times New Roman" w:cs="Times New Roman"/>
                <w:sz w:val="28"/>
                <w:szCs w:val="28"/>
              </w:rPr>
              <w:t>Công ty TNHH SXTM Chánh Đức</w:t>
            </w:r>
          </w:p>
        </w:tc>
        <w:tc>
          <w:tcPr>
            <w:tcW w:w="2433" w:type="dxa"/>
            <w:vAlign w:val="center"/>
          </w:tcPr>
          <w:p w:rsidR="00AB0637" w:rsidRPr="006045C9" w:rsidRDefault="00AB0637" w:rsidP="008644CE">
            <w:pPr>
              <w:jc w:val="center"/>
              <w:rPr>
                <w:rFonts w:ascii="Times New Roman" w:hAnsi="Times New Roman" w:cs="Times New Roman"/>
                <w:sz w:val="28"/>
                <w:szCs w:val="28"/>
              </w:rPr>
            </w:pPr>
            <w:r w:rsidRPr="006045C9">
              <w:rPr>
                <w:rFonts w:ascii="Times New Roman" w:hAnsi="Times New Roman" w:cs="Times New Roman"/>
                <w:sz w:val="28"/>
                <w:szCs w:val="28"/>
              </w:rPr>
              <w:t>Xã Định An, huyện Lấp Vò, tỉnh Đồng Tháp</w:t>
            </w:r>
          </w:p>
        </w:tc>
        <w:tc>
          <w:tcPr>
            <w:tcW w:w="3543" w:type="dxa"/>
          </w:tcPr>
          <w:p w:rsidR="00AB0637" w:rsidRPr="006045C9" w:rsidRDefault="00AB0637" w:rsidP="00594B68">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AB0637" w:rsidRPr="006045C9" w:rsidRDefault="00AB0637" w:rsidP="00C4354F">
            <w:pPr>
              <w:jc w:val="center"/>
              <w:rPr>
                <w:rFonts w:ascii="Times New Roman" w:hAnsi="Times New Roman" w:cs="Times New Roman"/>
                <w:sz w:val="28"/>
                <w:szCs w:val="28"/>
              </w:rPr>
            </w:pPr>
            <w:r w:rsidRPr="006045C9">
              <w:rPr>
                <w:rFonts w:ascii="Times New Roman" w:hAnsi="Times New Roman" w:cs="Times New Roman"/>
                <w:sz w:val="28"/>
                <w:szCs w:val="28"/>
              </w:rPr>
              <w:t>44b/QĐTĐC-PC07</w:t>
            </w:r>
          </w:p>
        </w:tc>
        <w:tc>
          <w:tcPr>
            <w:tcW w:w="1916" w:type="dxa"/>
            <w:vAlign w:val="center"/>
          </w:tcPr>
          <w:p w:rsidR="00AB0637" w:rsidRPr="006045C9" w:rsidRDefault="00AB0637" w:rsidP="00C4354F">
            <w:pPr>
              <w:jc w:val="center"/>
              <w:rPr>
                <w:rFonts w:ascii="Times New Roman" w:hAnsi="Times New Roman" w:cs="Times New Roman"/>
                <w:sz w:val="28"/>
                <w:szCs w:val="28"/>
              </w:rPr>
            </w:pPr>
            <w:r w:rsidRPr="006045C9">
              <w:rPr>
                <w:rFonts w:ascii="Times New Roman" w:hAnsi="Times New Roman" w:cs="Times New Roman"/>
                <w:sz w:val="28"/>
                <w:szCs w:val="28"/>
              </w:rPr>
              <w:t>26/11/2022</w:t>
            </w:r>
          </w:p>
          <w:p w:rsidR="00AB0637" w:rsidRPr="006045C9" w:rsidRDefault="00AB0637" w:rsidP="00C4354F">
            <w:pPr>
              <w:jc w:val="center"/>
              <w:rPr>
                <w:rFonts w:ascii="Times New Roman" w:hAnsi="Times New Roman" w:cs="Times New Roman"/>
                <w:sz w:val="28"/>
                <w:szCs w:val="28"/>
              </w:rPr>
            </w:pPr>
          </w:p>
        </w:tc>
        <w:tc>
          <w:tcPr>
            <w:tcW w:w="1050" w:type="dxa"/>
          </w:tcPr>
          <w:p w:rsidR="00AB0637" w:rsidRPr="006045C9" w:rsidRDefault="00AB0637" w:rsidP="00330B38">
            <w:pPr>
              <w:jc w:val="center"/>
              <w:rPr>
                <w:rFonts w:ascii="Times New Roman" w:hAnsi="Times New Roman" w:cs="Times New Roman"/>
                <w:sz w:val="28"/>
                <w:szCs w:val="28"/>
              </w:rPr>
            </w:pPr>
          </w:p>
        </w:tc>
      </w:tr>
      <w:tr w:rsidR="00EC3BDD" w:rsidRPr="006045C9" w:rsidTr="00C4354F">
        <w:trPr>
          <w:jc w:val="center"/>
        </w:trPr>
        <w:tc>
          <w:tcPr>
            <w:tcW w:w="817" w:type="dxa"/>
            <w:vAlign w:val="center"/>
          </w:tcPr>
          <w:p w:rsidR="00EC3BDD" w:rsidRPr="006045C9" w:rsidRDefault="00EC3BDD"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EC3BDD" w:rsidRPr="006045C9" w:rsidRDefault="00EC3BDD" w:rsidP="008644CE">
            <w:pPr>
              <w:jc w:val="both"/>
              <w:rPr>
                <w:rFonts w:ascii="Times New Roman" w:hAnsi="Times New Roman" w:cs="Times New Roman"/>
                <w:sz w:val="28"/>
                <w:szCs w:val="28"/>
              </w:rPr>
            </w:pPr>
            <w:r>
              <w:rPr>
                <w:rFonts w:ascii="Times New Roman" w:hAnsi="Times New Roman" w:cs="Times New Roman"/>
                <w:sz w:val="28"/>
                <w:szCs w:val="28"/>
              </w:rPr>
              <w:t>Karaoke Hướng Dương</w:t>
            </w:r>
          </w:p>
        </w:tc>
        <w:tc>
          <w:tcPr>
            <w:tcW w:w="2433" w:type="dxa"/>
            <w:vAlign w:val="center"/>
          </w:tcPr>
          <w:p w:rsidR="00EC3BDD" w:rsidRPr="006045C9" w:rsidRDefault="00EC3BDD" w:rsidP="008644CE">
            <w:pPr>
              <w:jc w:val="center"/>
              <w:rPr>
                <w:rFonts w:ascii="Times New Roman" w:hAnsi="Times New Roman" w:cs="Times New Roman"/>
                <w:sz w:val="28"/>
                <w:szCs w:val="28"/>
              </w:rPr>
            </w:pPr>
            <w:r>
              <w:rPr>
                <w:rFonts w:ascii="Times New Roman" w:hAnsi="Times New Roman" w:cs="Times New Roman"/>
                <w:sz w:val="28"/>
                <w:szCs w:val="28"/>
              </w:rPr>
              <w:t>Số 29, Trần Thị Nhượng, phường 4, TP Cao Lãnh, tỉnh Đồng Tháp</w:t>
            </w:r>
          </w:p>
        </w:tc>
        <w:tc>
          <w:tcPr>
            <w:tcW w:w="3543" w:type="dxa"/>
          </w:tcPr>
          <w:p w:rsidR="00EC3BDD" w:rsidRPr="006045C9" w:rsidRDefault="00EC3BDD" w:rsidP="00594B68">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EC3BDD" w:rsidRPr="006045C9" w:rsidRDefault="00EC3BDD" w:rsidP="00C4354F">
            <w:pPr>
              <w:jc w:val="center"/>
              <w:rPr>
                <w:rFonts w:ascii="Times New Roman" w:hAnsi="Times New Roman" w:cs="Times New Roman"/>
                <w:sz w:val="28"/>
                <w:szCs w:val="28"/>
              </w:rPr>
            </w:pPr>
            <w:r>
              <w:rPr>
                <w:rFonts w:ascii="Times New Roman" w:hAnsi="Times New Roman" w:cs="Times New Roman"/>
                <w:sz w:val="28"/>
                <w:szCs w:val="28"/>
              </w:rPr>
              <w:t>103/QĐTĐC-CATP</w:t>
            </w:r>
          </w:p>
        </w:tc>
        <w:tc>
          <w:tcPr>
            <w:tcW w:w="1916" w:type="dxa"/>
            <w:vAlign w:val="center"/>
          </w:tcPr>
          <w:p w:rsidR="00EC3BDD" w:rsidRPr="006045C9" w:rsidRDefault="00EC3BDD" w:rsidP="00C4354F">
            <w:pPr>
              <w:jc w:val="center"/>
              <w:rPr>
                <w:rFonts w:ascii="Times New Roman" w:hAnsi="Times New Roman" w:cs="Times New Roman"/>
                <w:sz w:val="28"/>
                <w:szCs w:val="28"/>
              </w:rPr>
            </w:pPr>
            <w:r>
              <w:rPr>
                <w:rFonts w:ascii="Times New Roman" w:hAnsi="Times New Roman" w:cs="Times New Roman"/>
                <w:sz w:val="28"/>
                <w:szCs w:val="28"/>
              </w:rPr>
              <w:t>30/11/2022</w:t>
            </w:r>
          </w:p>
        </w:tc>
        <w:tc>
          <w:tcPr>
            <w:tcW w:w="1050" w:type="dxa"/>
          </w:tcPr>
          <w:p w:rsidR="00EC3BDD" w:rsidRPr="006045C9" w:rsidRDefault="00EC3BDD" w:rsidP="00330B38">
            <w:pPr>
              <w:jc w:val="center"/>
              <w:rPr>
                <w:rFonts w:ascii="Times New Roman" w:hAnsi="Times New Roman" w:cs="Times New Roman"/>
                <w:sz w:val="28"/>
                <w:szCs w:val="28"/>
              </w:rPr>
            </w:pPr>
          </w:p>
        </w:tc>
      </w:tr>
      <w:tr w:rsidR="00914229" w:rsidRPr="006045C9" w:rsidTr="00C4354F">
        <w:trPr>
          <w:jc w:val="center"/>
        </w:trPr>
        <w:tc>
          <w:tcPr>
            <w:tcW w:w="817" w:type="dxa"/>
            <w:vAlign w:val="center"/>
          </w:tcPr>
          <w:p w:rsidR="00914229" w:rsidRPr="006045C9" w:rsidRDefault="00914229"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914229" w:rsidRDefault="00914229" w:rsidP="008644CE">
            <w:pPr>
              <w:jc w:val="both"/>
              <w:rPr>
                <w:rFonts w:ascii="Times New Roman" w:hAnsi="Times New Roman" w:cs="Times New Roman"/>
                <w:sz w:val="28"/>
                <w:szCs w:val="28"/>
              </w:rPr>
            </w:pPr>
            <w:r>
              <w:rPr>
                <w:rFonts w:ascii="Times New Roman" w:hAnsi="Times New Roman" w:cs="Times New Roman"/>
                <w:sz w:val="28"/>
                <w:szCs w:val="28"/>
              </w:rPr>
              <w:t>Karaoke XO</w:t>
            </w:r>
          </w:p>
        </w:tc>
        <w:tc>
          <w:tcPr>
            <w:tcW w:w="2433" w:type="dxa"/>
            <w:vAlign w:val="center"/>
          </w:tcPr>
          <w:p w:rsidR="00914229" w:rsidRDefault="00914229" w:rsidP="008644CE">
            <w:pPr>
              <w:jc w:val="center"/>
              <w:rPr>
                <w:rFonts w:ascii="Times New Roman" w:hAnsi="Times New Roman" w:cs="Times New Roman"/>
                <w:sz w:val="28"/>
                <w:szCs w:val="28"/>
              </w:rPr>
            </w:pPr>
            <w:r>
              <w:rPr>
                <w:rFonts w:ascii="Times New Roman" w:hAnsi="Times New Roman" w:cs="Times New Roman"/>
                <w:sz w:val="28"/>
                <w:szCs w:val="28"/>
              </w:rPr>
              <w:t>Số 363, Trần Hưng Đạo, phường 1, TP Cao Lãnh, tỉnh Đồng Tháp</w:t>
            </w:r>
          </w:p>
        </w:tc>
        <w:tc>
          <w:tcPr>
            <w:tcW w:w="3543" w:type="dxa"/>
          </w:tcPr>
          <w:p w:rsidR="00914229" w:rsidRPr="006045C9" w:rsidRDefault="00914229" w:rsidP="00520F24">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914229" w:rsidRDefault="00914229" w:rsidP="00914229">
            <w:pPr>
              <w:jc w:val="center"/>
              <w:rPr>
                <w:rFonts w:ascii="Times New Roman" w:hAnsi="Times New Roman" w:cs="Times New Roman"/>
                <w:sz w:val="28"/>
                <w:szCs w:val="28"/>
              </w:rPr>
            </w:pPr>
            <w:r>
              <w:rPr>
                <w:rFonts w:ascii="Times New Roman" w:hAnsi="Times New Roman" w:cs="Times New Roman"/>
                <w:sz w:val="28"/>
                <w:szCs w:val="28"/>
              </w:rPr>
              <w:t>104/QĐTĐC-CATP</w:t>
            </w:r>
          </w:p>
        </w:tc>
        <w:tc>
          <w:tcPr>
            <w:tcW w:w="1916" w:type="dxa"/>
            <w:vAlign w:val="center"/>
          </w:tcPr>
          <w:p w:rsidR="00914229" w:rsidRDefault="00914229" w:rsidP="00C4354F">
            <w:pPr>
              <w:jc w:val="center"/>
              <w:rPr>
                <w:rFonts w:ascii="Times New Roman" w:hAnsi="Times New Roman" w:cs="Times New Roman"/>
                <w:sz w:val="28"/>
                <w:szCs w:val="28"/>
              </w:rPr>
            </w:pPr>
            <w:r>
              <w:rPr>
                <w:rFonts w:ascii="Times New Roman" w:hAnsi="Times New Roman" w:cs="Times New Roman"/>
                <w:sz w:val="28"/>
                <w:szCs w:val="28"/>
              </w:rPr>
              <w:t>30/11/2022</w:t>
            </w:r>
          </w:p>
        </w:tc>
        <w:tc>
          <w:tcPr>
            <w:tcW w:w="1050" w:type="dxa"/>
          </w:tcPr>
          <w:p w:rsidR="00914229" w:rsidRPr="006045C9" w:rsidRDefault="00914229" w:rsidP="00330B38">
            <w:pPr>
              <w:jc w:val="center"/>
              <w:rPr>
                <w:rFonts w:ascii="Times New Roman" w:hAnsi="Times New Roman" w:cs="Times New Roman"/>
                <w:sz w:val="28"/>
                <w:szCs w:val="28"/>
              </w:rPr>
            </w:pPr>
          </w:p>
        </w:tc>
      </w:tr>
      <w:tr w:rsidR="00914229" w:rsidRPr="006045C9" w:rsidTr="00094548">
        <w:trPr>
          <w:trHeight w:val="2427"/>
          <w:jc w:val="center"/>
        </w:trPr>
        <w:tc>
          <w:tcPr>
            <w:tcW w:w="817" w:type="dxa"/>
            <w:vAlign w:val="center"/>
          </w:tcPr>
          <w:p w:rsidR="00914229" w:rsidRPr="006045C9" w:rsidRDefault="00914229"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914229" w:rsidRDefault="00914229" w:rsidP="008644CE">
            <w:pPr>
              <w:jc w:val="both"/>
              <w:rPr>
                <w:rFonts w:ascii="Times New Roman" w:hAnsi="Times New Roman" w:cs="Times New Roman"/>
                <w:sz w:val="28"/>
                <w:szCs w:val="28"/>
              </w:rPr>
            </w:pPr>
            <w:r>
              <w:rPr>
                <w:rFonts w:ascii="Times New Roman" w:hAnsi="Times New Roman" w:cs="Times New Roman"/>
                <w:sz w:val="28"/>
                <w:szCs w:val="28"/>
              </w:rPr>
              <w:t>Karaoke 267</w:t>
            </w:r>
          </w:p>
        </w:tc>
        <w:tc>
          <w:tcPr>
            <w:tcW w:w="2433" w:type="dxa"/>
            <w:vAlign w:val="center"/>
          </w:tcPr>
          <w:p w:rsidR="00914229" w:rsidRDefault="00914229" w:rsidP="008644CE">
            <w:pPr>
              <w:jc w:val="center"/>
              <w:rPr>
                <w:rFonts w:ascii="Times New Roman" w:hAnsi="Times New Roman" w:cs="Times New Roman"/>
                <w:sz w:val="28"/>
                <w:szCs w:val="28"/>
              </w:rPr>
            </w:pPr>
            <w:r>
              <w:rPr>
                <w:rFonts w:ascii="Times New Roman" w:hAnsi="Times New Roman" w:cs="Times New Roman"/>
                <w:sz w:val="28"/>
                <w:szCs w:val="28"/>
              </w:rPr>
              <w:t>Số 2673, đường Điện Biên Phủ, Phường Mỹ Phú, TP Cao Lãnh, tỉnh Đồng Tháp</w:t>
            </w:r>
          </w:p>
        </w:tc>
        <w:tc>
          <w:tcPr>
            <w:tcW w:w="3543" w:type="dxa"/>
          </w:tcPr>
          <w:p w:rsidR="00914229" w:rsidRPr="006045C9" w:rsidRDefault="00914229" w:rsidP="00520F24">
            <w:pPr>
              <w:jc w:val="both"/>
              <w:rPr>
                <w:rFonts w:ascii="Times New Roman" w:hAnsi="Times New Roman" w:cs="Times New Roman"/>
                <w:sz w:val="28"/>
                <w:szCs w:val="28"/>
              </w:rPr>
            </w:pPr>
            <w:r w:rsidRPr="006045C9">
              <w:rPr>
                <w:rFonts w:ascii="Times New Roman" w:hAnsi="Times New Roman" w:cs="Times New Roman"/>
                <w:sz w:val="28"/>
                <w:szCs w:val="28"/>
              </w:rPr>
              <w:t>Đưa công trình vào sử dụng, hoạt động khi chưa có văn bản thẩm duyệt thiết kế về phòng cháy và chữa cháy và chưa có văn bản nghiệm thu về phòng cháy và chữa cháy.</w:t>
            </w:r>
          </w:p>
        </w:tc>
        <w:tc>
          <w:tcPr>
            <w:tcW w:w="1970" w:type="dxa"/>
            <w:vAlign w:val="center"/>
          </w:tcPr>
          <w:p w:rsidR="00914229" w:rsidRDefault="00914229" w:rsidP="00520F24">
            <w:pPr>
              <w:jc w:val="center"/>
              <w:rPr>
                <w:rFonts w:ascii="Times New Roman" w:hAnsi="Times New Roman" w:cs="Times New Roman"/>
                <w:sz w:val="28"/>
                <w:szCs w:val="28"/>
              </w:rPr>
            </w:pPr>
            <w:r>
              <w:rPr>
                <w:rFonts w:ascii="Times New Roman" w:hAnsi="Times New Roman" w:cs="Times New Roman"/>
                <w:sz w:val="28"/>
                <w:szCs w:val="28"/>
              </w:rPr>
              <w:t>105/QĐTĐC-CATP</w:t>
            </w:r>
          </w:p>
        </w:tc>
        <w:tc>
          <w:tcPr>
            <w:tcW w:w="1916" w:type="dxa"/>
            <w:vAlign w:val="center"/>
          </w:tcPr>
          <w:p w:rsidR="00914229" w:rsidRDefault="00914229" w:rsidP="00520F24">
            <w:pPr>
              <w:jc w:val="center"/>
              <w:rPr>
                <w:rFonts w:ascii="Times New Roman" w:hAnsi="Times New Roman" w:cs="Times New Roman"/>
                <w:sz w:val="28"/>
                <w:szCs w:val="28"/>
              </w:rPr>
            </w:pPr>
            <w:r>
              <w:rPr>
                <w:rFonts w:ascii="Times New Roman" w:hAnsi="Times New Roman" w:cs="Times New Roman"/>
                <w:sz w:val="28"/>
                <w:szCs w:val="28"/>
              </w:rPr>
              <w:t>30/11/2022</w:t>
            </w:r>
          </w:p>
        </w:tc>
        <w:tc>
          <w:tcPr>
            <w:tcW w:w="1050" w:type="dxa"/>
          </w:tcPr>
          <w:p w:rsidR="00914229" w:rsidRPr="006045C9" w:rsidRDefault="00914229" w:rsidP="00330B38">
            <w:pPr>
              <w:jc w:val="center"/>
              <w:rPr>
                <w:rFonts w:ascii="Times New Roman" w:hAnsi="Times New Roman" w:cs="Times New Roman"/>
                <w:sz w:val="28"/>
                <w:szCs w:val="28"/>
              </w:rPr>
            </w:pPr>
          </w:p>
        </w:tc>
      </w:tr>
      <w:tr w:rsidR="00914229" w:rsidRPr="006045C9" w:rsidTr="0058740E">
        <w:trPr>
          <w:jc w:val="center"/>
        </w:trPr>
        <w:tc>
          <w:tcPr>
            <w:tcW w:w="14598" w:type="dxa"/>
            <w:gridSpan w:val="7"/>
            <w:vAlign w:val="center"/>
          </w:tcPr>
          <w:p w:rsidR="00914229" w:rsidRPr="006045C9" w:rsidRDefault="00914229" w:rsidP="00330B38">
            <w:pPr>
              <w:jc w:val="center"/>
              <w:rPr>
                <w:rFonts w:ascii="Times New Roman" w:hAnsi="Times New Roman" w:cs="Times New Roman"/>
                <w:b/>
                <w:sz w:val="28"/>
                <w:szCs w:val="28"/>
              </w:rPr>
            </w:pPr>
            <w:r w:rsidRPr="006045C9">
              <w:rPr>
                <w:rFonts w:ascii="Times New Roman" w:hAnsi="Times New Roman" w:cs="Times New Roman"/>
                <w:b/>
                <w:sz w:val="28"/>
                <w:szCs w:val="28"/>
              </w:rPr>
              <w:lastRenderedPageBreak/>
              <w:t>Đình chỉ</w:t>
            </w:r>
          </w:p>
        </w:tc>
      </w:tr>
      <w:tr w:rsidR="00914229" w:rsidRPr="006045C9" w:rsidTr="00D81BFE">
        <w:trPr>
          <w:jc w:val="center"/>
        </w:trPr>
        <w:tc>
          <w:tcPr>
            <w:tcW w:w="817" w:type="dxa"/>
            <w:vAlign w:val="center"/>
          </w:tcPr>
          <w:p w:rsidR="00914229" w:rsidRPr="006045C9" w:rsidRDefault="00914229"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914229" w:rsidRPr="006045C9" w:rsidRDefault="00914229" w:rsidP="00E21DF8">
            <w:pPr>
              <w:jc w:val="both"/>
              <w:rPr>
                <w:rFonts w:ascii="Times New Roman" w:hAnsi="Times New Roman" w:cs="Times New Roman"/>
                <w:sz w:val="28"/>
                <w:szCs w:val="28"/>
              </w:rPr>
            </w:pPr>
            <w:r w:rsidRPr="006045C9">
              <w:rPr>
                <w:rFonts w:ascii="Times New Roman" w:hAnsi="Times New Roman" w:cs="Times New Roman"/>
                <w:sz w:val="28"/>
                <w:szCs w:val="28"/>
              </w:rPr>
              <w:t>Cơ sở sản xuất nhựa Hoa Việt</w:t>
            </w:r>
          </w:p>
        </w:tc>
        <w:tc>
          <w:tcPr>
            <w:tcW w:w="2433" w:type="dxa"/>
            <w:vAlign w:val="center"/>
          </w:tcPr>
          <w:p w:rsidR="00914229" w:rsidRPr="006045C9" w:rsidRDefault="00914229" w:rsidP="00D81BFE">
            <w:pPr>
              <w:jc w:val="center"/>
              <w:rPr>
                <w:rFonts w:ascii="Times New Roman" w:hAnsi="Times New Roman" w:cs="Times New Roman"/>
                <w:sz w:val="28"/>
                <w:szCs w:val="28"/>
              </w:rPr>
            </w:pPr>
            <w:r w:rsidRPr="006045C9">
              <w:rPr>
                <w:rFonts w:ascii="Times New Roman" w:hAnsi="Times New Roman" w:cs="Times New Roman"/>
                <w:sz w:val="28"/>
                <w:szCs w:val="28"/>
              </w:rPr>
              <w:t>Khóm Bình Phú Quới, TT Lấp Vò, huyện Lấp vò, tỉnh Đồng Tháp</w:t>
            </w:r>
          </w:p>
        </w:tc>
        <w:tc>
          <w:tcPr>
            <w:tcW w:w="3543" w:type="dxa"/>
          </w:tcPr>
          <w:p w:rsidR="00914229" w:rsidRPr="006045C9" w:rsidRDefault="00914229" w:rsidP="00D81BFE">
            <w:pPr>
              <w:jc w:val="both"/>
              <w:rPr>
                <w:rFonts w:ascii="Times New Roman" w:hAnsi="Times New Roman" w:cs="Times New Roman"/>
                <w:sz w:val="28"/>
                <w:szCs w:val="28"/>
              </w:rPr>
            </w:pPr>
            <w:r w:rsidRPr="006045C9">
              <w:rPr>
                <w:rFonts w:ascii="Times New Roman" w:hAnsi="Times New Roman" w:cs="Times New Roman"/>
                <w:sz w:val="28"/>
                <w:szCs w:val="28"/>
              </w:rPr>
              <w:t>Nguy cơ trực tiếp pháp sinh cháy, nổ chưa được loại trừ, vi phạm không được khắc phục hoặc không thể khắc phục được và có nguy cơ cháy, nổ gây hậu quả nghiêm trọng</w:t>
            </w:r>
          </w:p>
        </w:tc>
        <w:tc>
          <w:tcPr>
            <w:tcW w:w="1970" w:type="dxa"/>
            <w:vAlign w:val="center"/>
          </w:tcPr>
          <w:p w:rsidR="00914229" w:rsidRPr="006045C9" w:rsidRDefault="00914229" w:rsidP="00D81BFE">
            <w:pPr>
              <w:jc w:val="center"/>
              <w:rPr>
                <w:rFonts w:ascii="Times New Roman" w:hAnsi="Times New Roman" w:cs="Times New Roman"/>
                <w:sz w:val="28"/>
                <w:szCs w:val="28"/>
              </w:rPr>
            </w:pPr>
            <w:r w:rsidRPr="006045C9">
              <w:rPr>
                <w:rFonts w:ascii="Times New Roman" w:hAnsi="Times New Roman" w:cs="Times New Roman"/>
                <w:sz w:val="28"/>
                <w:szCs w:val="28"/>
              </w:rPr>
              <w:t>54a/QĐĐC-PC07</w:t>
            </w:r>
          </w:p>
        </w:tc>
        <w:tc>
          <w:tcPr>
            <w:tcW w:w="1916" w:type="dxa"/>
            <w:vAlign w:val="center"/>
          </w:tcPr>
          <w:p w:rsidR="00914229" w:rsidRPr="006045C9" w:rsidRDefault="00914229" w:rsidP="00D81BFE">
            <w:pPr>
              <w:jc w:val="center"/>
              <w:rPr>
                <w:rFonts w:ascii="Times New Roman" w:hAnsi="Times New Roman" w:cs="Times New Roman"/>
                <w:sz w:val="28"/>
                <w:szCs w:val="28"/>
              </w:rPr>
            </w:pPr>
            <w:r w:rsidRPr="006045C9">
              <w:rPr>
                <w:rFonts w:ascii="Times New Roman" w:hAnsi="Times New Roman" w:cs="Times New Roman"/>
                <w:sz w:val="28"/>
                <w:szCs w:val="28"/>
              </w:rPr>
              <w:t>30/11/2022</w:t>
            </w:r>
          </w:p>
          <w:p w:rsidR="00914229" w:rsidRPr="006045C9" w:rsidRDefault="00914229" w:rsidP="00D81BFE">
            <w:pPr>
              <w:jc w:val="center"/>
              <w:rPr>
                <w:rFonts w:ascii="Times New Roman" w:hAnsi="Times New Roman" w:cs="Times New Roman"/>
                <w:sz w:val="28"/>
                <w:szCs w:val="28"/>
              </w:rPr>
            </w:pPr>
          </w:p>
        </w:tc>
        <w:tc>
          <w:tcPr>
            <w:tcW w:w="1050" w:type="dxa"/>
          </w:tcPr>
          <w:p w:rsidR="00914229" w:rsidRPr="006045C9" w:rsidRDefault="00914229" w:rsidP="00330B38">
            <w:pPr>
              <w:jc w:val="center"/>
              <w:rPr>
                <w:rFonts w:ascii="Times New Roman" w:hAnsi="Times New Roman" w:cs="Times New Roman"/>
                <w:b/>
                <w:sz w:val="28"/>
                <w:szCs w:val="28"/>
              </w:rPr>
            </w:pPr>
          </w:p>
        </w:tc>
      </w:tr>
      <w:tr w:rsidR="00914229" w:rsidRPr="006045C9" w:rsidTr="00CD65EA">
        <w:trPr>
          <w:jc w:val="center"/>
        </w:trPr>
        <w:tc>
          <w:tcPr>
            <w:tcW w:w="817" w:type="dxa"/>
            <w:vAlign w:val="center"/>
          </w:tcPr>
          <w:p w:rsidR="00914229" w:rsidRPr="006045C9" w:rsidRDefault="00914229"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914229" w:rsidRPr="006045C9" w:rsidRDefault="00914229" w:rsidP="00CD65EA">
            <w:pPr>
              <w:jc w:val="both"/>
              <w:rPr>
                <w:rFonts w:ascii="Times New Roman" w:hAnsi="Times New Roman" w:cs="Times New Roman"/>
                <w:sz w:val="28"/>
                <w:szCs w:val="28"/>
              </w:rPr>
            </w:pPr>
            <w:r w:rsidRPr="006045C9">
              <w:rPr>
                <w:rFonts w:ascii="Times New Roman" w:hAnsi="Times New Roman" w:cs="Times New Roman"/>
                <w:sz w:val="28"/>
                <w:szCs w:val="28"/>
              </w:rPr>
              <w:t>Kho chứa chậu thuộc Cơ sở sản xuất nhựa Hoa Việt</w:t>
            </w:r>
          </w:p>
        </w:tc>
        <w:tc>
          <w:tcPr>
            <w:tcW w:w="2433" w:type="dxa"/>
            <w:vAlign w:val="center"/>
          </w:tcPr>
          <w:p w:rsidR="00914229" w:rsidRPr="006045C9" w:rsidRDefault="00914229" w:rsidP="00CD65EA">
            <w:pPr>
              <w:jc w:val="center"/>
              <w:rPr>
                <w:rFonts w:ascii="Times New Roman" w:hAnsi="Times New Roman" w:cs="Times New Roman"/>
                <w:sz w:val="28"/>
                <w:szCs w:val="28"/>
              </w:rPr>
            </w:pPr>
            <w:r w:rsidRPr="006045C9">
              <w:rPr>
                <w:rFonts w:ascii="Times New Roman" w:hAnsi="Times New Roman" w:cs="Times New Roman"/>
                <w:sz w:val="28"/>
                <w:szCs w:val="28"/>
              </w:rPr>
              <w:t>Khóm Bình Phú Quới, TT Lấp Vò, huyện Lấp Vò, tỉnh Đồng Tháp</w:t>
            </w:r>
          </w:p>
        </w:tc>
        <w:tc>
          <w:tcPr>
            <w:tcW w:w="3543" w:type="dxa"/>
          </w:tcPr>
          <w:p w:rsidR="00914229" w:rsidRPr="006045C9" w:rsidRDefault="00914229" w:rsidP="00CD65EA">
            <w:pPr>
              <w:jc w:val="both"/>
              <w:rPr>
                <w:rFonts w:ascii="Times New Roman" w:hAnsi="Times New Roman" w:cs="Times New Roman"/>
                <w:sz w:val="28"/>
                <w:szCs w:val="28"/>
              </w:rPr>
            </w:pPr>
            <w:r w:rsidRPr="006045C9">
              <w:rPr>
                <w:rFonts w:ascii="Times New Roman" w:hAnsi="Times New Roman" w:cs="Times New Roman"/>
                <w:sz w:val="28"/>
                <w:szCs w:val="28"/>
              </w:rPr>
              <w:t>Nguy cơ trực tiếp pháp sinh cháy, nổ chưa được loại trừ, vi phạm không được khắc phục hoặc không thể khắc phục được và có nguy cơ cháy, nổ gây hậu quả nghiêm trọng</w:t>
            </w:r>
          </w:p>
        </w:tc>
        <w:tc>
          <w:tcPr>
            <w:tcW w:w="1970" w:type="dxa"/>
            <w:vAlign w:val="center"/>
          </w:tcPr>
          <w:p w:rsidR="00914229" w:rsidRPr="006045C9" w:rsidRDefault="00914229" w:rsidP="00CD65EA">
            <w:pPr>
              <w:jc w:val="center"/>
              <w:rPr>
                <w:rFonts w:ascii="Times New Roman" w:hAnsi="Times New Roman" w:cs="Times New Roman"/>
                <w:sz w:val="28"/>
                <w:szCs w:val="28"/>
              </w:rPr>
            </w:pPr>
            <w:r w:rsidRPr="006045C9">
              <w:rPr>
                <w:rFonts w:ascii="Times New Roman" w:hAnsi="Times New Roman" w:cs="Times New Roman"/>
                <w:sz w:val="28"/>
                <w:szCs w:val="28"/>
              </w:rPr>
              <w:t>54b/QĐĐC-PC07</w:t>
            </w:r>
          </w:p>
        </w:tc>
        <w:tc>
          <w:tcPr>
            <w:tcW w:w="1916" w:type="dxa"/>
            <w:vAlign w:val="center"/>
          </w:tcPr>
          <w:p w:rsidR="00914229" w:rsidRPr="006045C9" w:rsidRDefault="00914229" w:rsidP="00CD65EA">
            <w:pPr>
              <w:jc w:val="center"/>
              <w:rPr>
                <w:rFonts w:ascii="Times New Roman" w:hAnsi="Times New Roman" w:cs="Times New Roman"/>
                <w:sz w:val="28"/>
                <w:szCs w:val="28"/>
              </w:rPr>
            </w:pPr>
            <w:r w:rsidRPr="006045C9">
              <w:rPr>
                <w:rFonts w:ascii="Times New Roman" w:hAnsi="Times New Roman" w:cs="Times New Roman"/>
                <w:sz w:val="28"/>
                <w:szCs w:val="28"/>
              </w:rPr>
              <w:t>30/11/2022</w:t>
            </w:r>
          </w:p>
          <w:p w:rsidR="00914229" w:rsidRPr="006045C9" w:rsidRDefault="00914229" w:rsidP="00CD65EA">
            <w:pPr>
              <w:jc w:val="center"/>
              <w:rPr>
                <w:rFonts w:ascii="Times New Roman" w:hAnsi="Times New Roman" w:cs="Times New Roman"/>
                <w:sz w:val="28"/>
                <w:szCs w:val="28"/>
              </w:rPr>
            </w:pPr>
          </w:p>
        </w:tc>
        <w:tc>
          <w:tcPr>
            <w:tcW w:w="1050" w:type="dxa"/>
          </w:tcPr>
          <w:p w:rsidR="00914229" w:rsidRPr="006045C9" w:rsidRDefault="00914229" w:rsidP="00816212"/>
        </w:tc>
      </w:tr>
      <w:tr w:rsidR="00914229" w:rsidRPr="006045C9" w:rsidTr="00404EBD">
        <w:trPr>
          <w:jc w:val="center"/>
        </w:trPr>
        <w:tc>
          <w:tcPr>
            <w:tcW w:w="817" w:type="dxa"/>
            <w:vAlign w:val="center"/>
          </w:tcPr>
          <w:p w:rsidR="00914229" w:rsidRPr="006045C9" w:rsidRDefault="00914229"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914229" w:rsidRPr="006045C9" w:rsidRDefault="00914229" w:rsidP="00D81BFE">
            <w:pPr>
              <w:jc w:val="both"/>
              <w:rPr>
                <w:rFonts w:ascii="Times New Roman" w:hAnsi="Times New Roman" w:cs="Times New Roman"/>
                <w:sz w:val="28"/>
                <w:szCs w:val="28"/>
              </w:rPr>
            </w:pPr>
            <w:r w:rsidRPr="006045C9">
              <w:rPr>
                <w:rFonts w:ascii="Times New Roman" w:hAnsi="Times New Roman" w:cs="Times New Roman"/>
                <w:sz w:val="28"/>
                <w:szCs w:val="28"/>
              </w:rPr>
              <w:t>Hộ kinh doanh Cơ sở sản xuất chậu nhựa Hoa Việt 2</w:t>
            </w:r>
          </w:p>
        </w:tc>
        <w:tc>
          <w:tcPr>
            <w:tcW w:w="2433" w:type="dxa"/>
            <w:vAlign w:val="center"/>
          </w:tcPr>
          <w:p w:rsidR="00914229" w:rsidRPr="006045C9" w:rsidRDefault="00914229" w:rsidP="00404EBD">
            <w:pPr>
              <w:jc w:val="center"/>
              <w:rPr>
                <w:rFonts w:ascii="Times New Roman" w:hAnsi="Times New Roman" w:cs="Times New Roman"/>
                <w:sz w:val="28"/>
                <w:szCs w:val="28"/>
              </w:rPr>
            </w:pPr>
            <w:r w:rsidRPr="006045C9">
              <w:rPr>
                <w:rFonts w:ascii="Times New Roman" w:hAnsi="Times New Roman" w:cs="Times New Roman"/>
                <w:sz w:val="28"/>
                <w:szCs w:val="28"/>
              </w:rPr>
              <w:t>Xã Bình Thành, huyện Lấp Vò, tỉnh Đồng Tháp</w:t>
            </w:r>
          </w:p>
        </w:tc>
        <w:tc>
          <w:tcPr>
            <w:tcW w:w="3543" w:type="dxa"/>
          </w:tcPr>
          <w:p w:rsidR="00914229" w:rsidRPr="006045C9" w:rsidRDefault="00914229" w:rsidP="00404EBD">
            <w:pPr>
              <w:jc w:val="both"/>
              <w:rPr>
                <w:rFonts w:ascii="Times New Roman" w:hAnsi="Times New Roman" w:cs="Times New Roman"/>
                <w:sz w:val="28"/>
                <w:szCs w:val="28"/>
              </w:rPr>
            </w:pPr>
            <w:r w:rsidRPr="006045C9">
              <w:rPr>
                <w:rFonts w:ascii="Times New Roman" w:hAnsi="Times New Roman" w:cs="Times New Roman"/>
                <w:sz w:val="28"/>
                <w:szCs w:val="28"/>
              </w:rPr>
              <w:t>Nguy cơ trực tiếp pháp sinh cháy, nổ chưa được loại trừ, vi phạm không được khắc phục hoặc không thể khắc phục được và có nguy cơ cháy, nổ gây hậu quả nghiêm trọng</w:t>
            </w:r>
          </w:p>
        </w:tc>
        <w:tc>
          <w:tcPr>
            <w:tcW w:w="1970" w:type="dxa"/>
            <w:vAlign w:val="center"/>
          </w:tcPr>
          <w:p w:rsidR="00914229" w:rsidRPr="006045C9" w:rsidRDefault="00914229" w:rsidP="00404EBD">
            <w:pPr>
              <w:jc w:val="center"/>
              <w:rPr>
                <w:rFonts w:ascii="Times New Roman" w:hAnsi="Times New Roman" w:cs="Times New Roman"/>
                <w:sz w:val="28"/>
                <w:szCs w:val="28"/>
              </w:rPr>
            </w:pPr>
            <w:r w:rsidRPr="006045C9">
              <w:rPr>
                <w:rFonts w:ascii="Times New Roman" w:hAnsi="Times New Roman" w:cs="Times New Roman"/>
                <w:sz w:val="28"/>
                <w:szCs w:val="28"/>
              </w:rPr>
              <w:t>54c/QĐĐC-PC07</w:t>
            </w:r>
          </w:p>
        </w:tc>
        <w:tc>
          <w:tcPr>
            <w:tcW w:w="1916" w:type="dxa"/>
            <w:vAlign w:val="center"/>
          </w:tcPr>
          <w:p w:rsidR="00914229" w:rsidRPr="006045C9" w:rsidRDefault="00914229" w:rsidP="00404EBD">
            <w:pPr>
              <w:jc w:val="center"/>
              <w:rPr>
                <w:rFonts w:ascii="Times New Roman" w:hAnsi="Times New Roman" w:cs="Times New Roman"/>
                <w:sz w:val="28"/>
                <w:szCs w:val="28"/>
              </w:rPr>
            </w:pPr>
            <w:r w:rsidRPr="006045C9">
              <w:rPr>
                <w:rFonts w:ascii="Times New Roman" w:hAnsi="Times New Roman" w:cs="Times New Roman"/>
                <w:sz w:val="28"/>
                <w:szCs w:val="28"/>
              </w:rPr>
              <w:t>30/11/2022</w:t>
            </w:r>
          </w:p>
          <w:p w:rsidR="00914229" w:rsidRPr="006045C9" w:rsidRDefault="00914229" w:rsidP="00404EBD">
            <w:pPr>
              <w:jc w:val="center"/>
              <w:rPr>
                <w:rFonts w:ascii="Times New Roman" w:hAnsi="Times New Roman" w:cs="Times New Roman"/>
                <w:sz w:val="28"/>
                <w:szCs w:val="28"/>
              </w:rPr>
            </w:pPr>
          </w:p>
        </w:tc>
        <w:tc>
          <w:tcPr>
            <w:tcW w:w="1050" w:type="dxa"/>
          </w:tcPr>
          <w:p w:rsidR="00914229" w:rsidRPr="006045C9" w:rsidRDefault="00914229" w:rsidP="00330B38"/>
        </w:tc>
      </w:tr>
      <w:tr w:rsidR="00914229" w:rsidRPr="006045C9" w:rsidTr="001D56F5">
        <w:trPr>
          <w:jc w:val="center"/>
        </w:trPr>
        <w:tc>
          <w:tcPr>
            <w:tcW w:w="817" w:type="dxa"/>
            <w:vAlign w:val="center"/>
          </w:tcPr>
          <w:p w:rsidR="00914229" w:rsidRPr="006045C9" w:rsidRDefault="00914229" w:rsidP="0060338E">
            <w:pPr>
              <w:pStyle w:val="ListParagraph"/>
              <w:numPr>
                <w:ilvl w:val="0"/>
                <w:numId w:val="1"/>
              </w:numPr>
              <w:jc w:val="center"/>
              <w:rPr>
                <w:rFonts w:ascii="Times New Roman" w:hAnsi="Times New Roman" w:cs="Times New Roman"/>
                <w:b/>
                <w:sz w:val="28"/>
                <w:szCs w:val="28"/>
              </w:rPr>
            </w:pPr>
          </w:p>
        </w:tc>
        <w:tc>
          <w:tcPr>
            <w:tcW w:w="2869" w:type="dxa"/>
            <w:vAlign w:val="center"/>
          </w:tcPr>
          <w:p w:rsidR="00914229" w:rsidRPr="006045C9" w:rsidRDefault="00914229" w:rsidP="001D56F5">
            <w:pPr>
              <w:jc w:val="both"/>
              <w:rPr>
                <w:rFonts w:ascii="Times New Roman" w:hAnsi="Times New Roman" w:cs="Times New Roman"/>
                <w:sz w:val="28"/>
                <w:szCs w:val="28"/>
              </w:rPr>
            </w:pPr>
            <w:r w:rsidRPr="006045C9">
              <w:rPr>
                <w:rFonts w:ascii="Times New Roman" w:hAnsi="Times New Roman" w:cs="Times New Roman"/>
                <w:sz w:val="28"/>
                <w:szCs w:val="28"/>
              </w:rPr>
              <w:t>Công ty TNHH Minh Tuyết</w:t>
            </w:r>
          </w:p>
        </w:tc>
        <w:tc>
          <w:tcPr>
            <w:tcW w:w="2433" w:type="dxa"/>
            <w:vAlign w:val="center"/>
          </w:tcPr>
          <w:p w:rsidR="00914229" w:rsidRPr="006045C9" w:rsidRDefault="00914229" w:rsidP="001D56F5">
            <w:pPr>
              <w:jc w:val="center"/>
              <w:rPr>
                <w:rFonts w:ascii="Times New Roman" w:hAnsi="Times New Roman" w:cs="Times New Roman"/>
                <w:sz w:val="28"/>
                <w:szCs w:val="28"/>
              </w:rPr>
            </w:pPr>
            <w:r w:rsidRPr="006045C9">
              <w:rPr>
                <w:rFonts w:ascii="Times New Roman" w:hAnsi="Times New Roman" w:cs="Times New Roman"/>
                <w:sz w:val="28"/>
                <w:szCs w:val="28"/>
              </w:rPr>
              <w:t>ấp Tân Long, xã Hòa Thành, huyện Lai Vung, tỉnh Đồng Tháp</w:t>
            </w:r>
          </w:p>
        </w:tc>
        <w:tc>
          <w:tcPr>
            <w:tcW w:w="3543" w:type="dxa"/>
          </w:tcPr>
          <w:p w:rsidR="00914229" w:rsidRPr="006045C9" w:rsidRDefault="00914229" w:rsidP="001D56F5">
            <w:pPr>
              <w:jc w:val="both"/>
              <w:rPr>
                <w:rFonts w:ascii="Times New Roman" w:hAnsi="Times New Roman" w:cs="Times New Roman"/>
                <w:sz w:val="28"/>
                <w:szCs w:val="28"/>
              </w:rPr>
            </w:pPr>
            <w:r w:rsidRPr="006045C9">
              <w:rPr>
                <w:rFonts w:ascii="Times New Roman" w:hAnsi="Times New Roman" w:cs="Times New Roman"/>
                <w:sz w:val="28"/>
                <w:szCs w:val="28"/>
              </w:rPr>
              <w:t>Nguy cơ trực tiếp pháp sinh cháy, nổ chưa được loại trừ, vi phạm không được khắc phục hoặc không thể khắc phục được và có nguy cơ cháy, nổ gây hậu quả nghiêm trọng</w:t>
            </w:r>
          </w:p>
        </w:tc>
        <w:tc>
          <w:tcPr>
            <w:tcW w:w="1970" w:type="dxa"/>
            <w:vAlign w:val="center"/>
          </w:tcPr>
          <w:p w:rsidR="00914229" w:rsidRPr="006045C9" w:rsidRDefault="00914229" w:rsidP="001D56F5">
            <w:pPr>
              <w:jc w:val="center"/>
              <w:rPr>
                <w:rFonts w:ascii="Times New Roman" w:hAnsi="Times New Roman" w:cs="Times New Roman"/>
                <w:sz w:val="28"/>
                <w:szCs w:val="28"/>
              </w:rPr>
            </w:pPr>
            <w:r w:rsidRPr="006045C9">
              <w:rPr>
                <w:rFonts w:ascii="Times New Roman" w:hAnsi="Times New Roman" w:cs="Times New Roman"/>
                <w:sz w:val="28"/>
                <w:szCs w:val="28"/>
              </w:rPr>
              <w:t>166/QĐĐC-PC07</w:t>
            </w:r>
          </w:p>
        </w:tc>
        <w:tc>
          <w:tcPr>
            <w:tcW w:w="1916" w:type="dxa"/>
            <w:vAlign w:val="center"/>
          </w:tcPr>
          <w:p w:rsidR="00914229" w:rsidRPr="006045C9" w:rsidRDefault="00914229" w:rsidP="001D56F5">
            <w:pPr>
              <w:jc w:val="center"/>
              <w:rPr>
                <w:rFonts w:ascii="Times New Roman" w:hAnsi="Times New Roman" w:cs="Times New Roman"/>
                <w:sz w:val="28"/>
                <w:szCs w:val="28"/>
              </w:rPr>
            </w:pPr>
            <w:r w:rsidRPr="006045C9">
              <w:rPr>
                <w:rFonts w:ascii="Times New Roman" w:hAnsi="Times New Roman" w:cs="Times New Roman"/>
                <w:sz w:val="28"/>
                <w:szCs w:val="28"/>
              </w:rPr>
              <w:t>01/12/2022</w:t>
            </w:r>
          </w:p>
          <w:p w:rsidR="00914229" w:rsidRPr="006045C9" w:rsidRDefault="00914229" w:rsidP="001D56F5">
            <w:pPr>
              <w:jc w:val="center"/>
              <w:rPr>
                <w:rFonts w:ascii="Times New Roman" w:hAnsi="Times New Roman" w:cs="Times New Roman"/>
                <w:sz w:val="28"/>
                <w:szCs w:val="28"/>
              </w:rPr>
            </w:pPr>
          </w:p>
        </w:tc>
        <w:tc>
          <w:tcPr>
            <w:tcW w:w="1050" w:type="dxa"/>
            <w:vAlign w:val="center"/>
          </w:tcPr>
          <w:p w:rsidR="00914229" w:rsidRPr="006045C9" w:rsidRDefault="00914229" w:rsidP="001D56F5">
            <w:pPr>
              <w:jc w:val="center"/>
              <w:rPr>
                <w:rFonts w:ascii="Times New Roman" w:hAnsi="Times New Roman" w:cs="Times New Roman"/>
                <w:b/>
                <w:sz w:val="28"/>
                <w:szCs w:val="28"/>
              </w:rPr>
            </w:pPr>
          </w:p>
        </w:tc>
      </w:tr>
    </w:tbl>
    <w:p w:rsidR="002A385F" w:rsidRPr="006045C9" w:rsidRDefault="002A385F" w:rsidP="006045C9">
      <w:pPr>
        <w:spacing w:after="0" w:line="240" w:lineRule="auto"/>
        <w:ind w:firstLine="720"/>
        <w:jc w:val="center"/>
        <w:rPr>
          <w:rFonts w:ascii="Times New Roman" w:hAnsi="Times New Roman" w:cs="Times New Roman"/>
          <w:b/>
          <w:sz w:val="28"/>
          <w:szCs w:val="28"/>
        </w:rPr>
      </w:pPr>
    </w:p>
    <w:sectPr w:rsidR="002A385F" w:rsidRPr="006045C9" w:rsidSect="00B56E81">
      <w:pgSz w:w="15840" w:h="12240" w:orient="landscape" w:code="1"/>
      <w:pgMar w:top="851" w:right="1134" w:bottom="993"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C11BB"/>
    <w:multiLevelType w:val="hybridMultilevel"/>
    <w:tmpl w:val="EF008D84"/>
    <w:lvl w:ilvl="0" w:tplc="65E2E50A">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36"/>
    <w:rsid w:val="00043205"/>
    <w:rsid w:val="00076E2E"/>
    <w:rsid w:val="00094548"/>
    <w:rsid w:val="000A54E6"/>
    <w:rsid w:val="000B31CF"/>
    <w:rsid w:val="000B5E3F"/>
    <w:rsid w:val="000F64BB"/>
    <w:rsid w:val="00110A3C"/>
    <w:rsid w:val="001A3F3C"/>
    <w:rsid w:val="001B1EF7"/>
    <w:rsid w:val="001B368A"/>
    <w:rsid w:val="001D56F5"/>
    <w:rsid w:val="001F37CE"/>
    <w:rsid w:val="002A385F"/>
    <w:rsid w:val="002D461E"/>
    <w:rsid w:val="002E03AA"/>
    <w:rsid w:val="00366936"/>
    <w:rsid w:val="00370FA6"/>
    <w:rsid w:val="00397EF5"/>
    <w:rsid w:val="00404EBD"/>
    <w:rsid w:val="00431EF4"/>
    <w:rsid w:val="004F0003"/>
    <w:rsid w:val="00526501"/>
    <w:rsid w:val="00594B68"/>
    <w:rsid w:val="005B7E41"/>
    <w:rsid w:val="005C4F75"/>
    <w:rsid w:val="005F1E61"/>
    <w:rsid w:val="0060338E"/>
    <w:rsid w:val="006045C9"/>
    <w:rsid w:val="00641CA4"/>
    <w:rsid w:val="00646154"/>
    <w:rsid w:val="00647B8B"/>
    <w:rsid w:val="00663774"/>
    <w:rsid w:val="00665DB8"/>
    <w:rsid w:val="00694810"/>
    <w:rsid w:val="00704482"/>
    <w:rsid w:val="00783B5A"/>
    <w:rsid w:val="007C5357"/>
    <w:rsid w:val="00832637"/>
    <w:rsid w:val="008644CE"/>
    <w:rsid w:val="00914229"/>
    <w:rsid w:val="00983AB9"/>
    <w:rsid w:val="009B4CA6"/>
    <w:rsid w:val="00A313E6"/>
    <w:rsid w:val="00AB0637"/>
    <w:rsid w:val="00AF2226"/>
    <w:rsid w:val="00B06E71"/>
    <w:rsid w:val="00B44705"/>
    <w:rsid w:val="00B56E81"/>
    <w:rsid w:val="00B90191"/>
    <w:rsid w:val="00C06910"/>
    <w:rsid w:val="00C31596"/>
    <w:rsid w:val="00C4354F"/>
    <w:rsid w:val="00CB7625"/>
    <w:rsid w:val="00CD65EA"/>
    <w:rsid w:val="00D61293"/>
    <w:rsid w:val="00D81BFE"/>
    <w:rsid w:val="00D85F82"/>
    <w:rsid w:val="00D92A5A"/>
    <w:rsid w:val="00E21DF8"/>
    <w:rsid w:val="00E83B3D"/>
    <w:rsid w:val="00EB1B6B"/>
    <w:rsid w:val="00EB5F87"/>
    <w:rsid w:val="00EC3BDD"/>
    <w:rsid w:val="00F55844"/>
    <w:rsid w:val="00FB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1396B-7221-4911-9EFE-D7623ECC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3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3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KHOA</cp:lastModifiedBy>
  <cp:revision>59</cp:revision>
  <dcterms:created xsi:type="dcterms:W3CDTF">2022-12-05T03:50:00Z</dcterms:created>
  <dcterms:modified xsi:type="dcterms:W3CDTF">2022-12-08T02:51:00Z</dcterms:modified>
</cp:coreProperties>
</file>