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52" w:rsidRPr="004F4752" w:rsidRDefault="004F4752" w:rsidP="004F4752">
      <w:pPr>
        <w:spacing w:after="120" w:line="240" w:lineRule="auto"/>
        <w:ind w:firstLine="720"/>
        <w:jc w:val="both"/>
        <w:rPr>
          <w:rFonts w:ascii="Times New Roman" w:eastAsia="Arial" w:hAnsi="Times New Roman" w:cs="Times New Roman"/>
          <w:b/>
          <w:color w:val="000000" w:themeColor="text1"/>
          <w:sz w:val="26"/>
          <w:szCs w:val="26"/>
        </w:rPr>
      </w:pPr>
      <w:r w:rsidRPr="004F4752">
        <w:rPr>
          <w:rFonts w:ascii="Times New Roman" w:eastAsia="Arial" w:hAnsi="Times New Roman" w:cs="Times New Roman"/>
          <w:b/>
          <w:color w:val="000000" w:themeColor="text1"/>
          <w:sz w:val="26"/>
          <w:szCs w:val="26"/>
        </w:rPr>
        <w:t xml:space="preserve">2. Thủ tục hành chính: Xét tuyển viên chức - </w:t>
      </w:r>
      <w:r w:rsidRPr="004F4752">
        <w:rPr>
          <w:rFonts w:ascii="Times New Roman" w:eastAsia="Times New Roman" w:hAnsi="Times New Roman" w:cs="Times New Roman"/>
          <w:color w:val="000000"/>
          <w:sz w:val="26"/>
          <w:szCs w:val="26"/>
        </w:rPr>
        <w:t>1.005392</w:t>
      </w:r>
    </w:p>
    <w:p w:rsidR="004F4752" w:rsidRPr="004F4752" w:rsidRDefault="004F4752" w:rsidP="004F4752">
      <w:pPr>
        <w:spacing w:after="120" w:line="240" w:lineRule="auto"/>
        <w:ind w:firstLine="720"/>
        <w:jc w:val="both"/>
        <w:rPr>
          <w:rFonts w:ascii="Times New Roman" w:eastAsia="Arial" w:hAnsi="Times New Roman" w:cs="Times New Roman"/>
          <w:b/>
          <w:color w:val="000000" w:themeColor="text1"/>
          <w:sz w:val="26"/>
          <w:szCs w:val="26"/>
        </w:rPr>
      </w:pPr>
      <w:r w:rsidRPr="004F4752">
        <w:rPr>
          <w:rFonts w:ascii="Times New Roman" w:eastAsia="Arial" w:hAnsi="Times New Roman" w:cs="Times New Roman"/>
          <w:i/>
          <w:color w:val="000000" w:themeColor="text1"/>
          <w:sz w:val="26"/>
          <w:szCs w:val="26"/>
        </w:rPr>
        <w:t>(Theo phân cấp Quyết định số 16/2029/QĐ-UBND ngày 15/8/2019 của UBND Tỉnh ban hành quy định phân cấp, phân công về quản lý tổ chức bộ máy và cán bộ, công chức, viên chức, người lao động trong cơ quan hành chính, đơn vị sự nghiệp công lập, các hội trên địa bàn tỉnh Đồng Tháp).</w:t>
      </w:r>
    </w:p>
    <w:p w:rsidR="004F4752" w:rsidRPr="004F4752" w:rsidRDefault="004F4752" w:rsidP="004F4752">
      <w:pPr>
        <w:spacing w:after="120" w:line="240" w:lineRule="auto"/>
        <w:ind w:firstLine="720"/>
        <w:jc w:val="both"/>
        <w:rPr>
          <w:rFonts w:ascii="Times New Roman" w:eastAsia="Times New Roman" w:hAnsi="Times New Roman" w:cs="Times New Roman"/>
          <w:color w:val="000000" w:themeColor="text1"/>
          <w:sz w:val="26"/>
          <w:szCs w:val="26"/>
          <w:lang w:val="es-AR"/>
        </w:rPr>
      </w:pPr>
      <w:r w:rsidRPr="004F4752">
        <w:rPr>
          <w:rFonts w:ascii="Times New Roman" w:eastAsia="Times New Roman" w:hAnsi="Times New Roman" w:cs="Times New Roman"/>
          <w:b/>
          <w:bCs/>
          <w:color w:val="000000" w:themeColor="text1"/>
          <w:sz w:val="26"/>
          <w:szCs w:val="26"/>
          <w:lang w:val="hr-HR"/>
        </w:rPr>
        <w:t xml:space="preserve">2.1. </w:t>
      </w:r>
      <w:r w:rsidRPr="004F4752">
        <w:rPr>
          <w:rFonts w:ascii="Times New Roman" w:eastAsia="Times New Roman" w:hAnsi="Times New Roman" w:cs="Times New Roman"/>
          <w:b/>
          <w:bCs/>
          <w:color w:val="000000" w:themeColor="text1"/>
          <w:sz w:val="26"/>
          <w:szCs w:val="26"/>
          <w:lang w:val="vi-VN"/>
        </w:rPr>
        <w:t>Tr</w:t>
      </w:r>
      <w:r w:rsidRPr="004F4752">
        <w:rPr>
          <w:rFonts w:ascii="Times New Roman" w:eastAsia="Times New Roman" w:hAnsi="Times New Roman" w:cs="Times New Roman"/>
          <w:b/>
          <w:bCs/>
          <w:color w:val="000000" w:themeColor="text1"/>
          <w:sz w:val="26"/>
          <w:szCs w:val="26"/>
          <w:lang w:val="hr-HR"/>
        </w:rPr>
        <w:t>ì</w:t>
      </w:r>
      <w:r w:rsidRPr="004F4752">
        <w:rPr>
          <w:rFonts w:ascii="Times New Roman" w:eastAsia="Times New Roman" w:hAnsi="Times New Roman" w:cs="Times New Roman"/>
          <w:b/>
          <w:bCs/>
          <w:color w:val="000000" w:themeColor="text1"/>
          <w:sz w:val="26"/>
          <w:szCs w:val="26"/>
          <w:lang w:val="vi-VN"/>
        </w:rPr>
        <w:t>nh</w:t>
      </w:r>
      <w:r w:rsidRPr="004F4752">
        <w:rPr>
          <w:rFonts w:ascii="Times New Roman" w:eastAsia="Times New Roman" w:hAnsi="Times New Roman" w:cs="Times New Roman"/>
          <w:b/>
          <w:bCs/>
          <w:color w:val="000000" w:themeColor="text1"/>
          <w:sz w:val="26"/>
          <w:szCs w:val="26"/>
          <w:lang w:val="hr-HR"/>
        </w:rPr>
        <w:t xml:space="preserve"> </w:t>
      </w:r>
      <w:r w:rsidRPr="004F4752">
        <w:rPr>
          <w:rFonts w:ascii="Times New Roman" w:eastAsia="Times New Roman" w:hAnsi="Times New Roman" w:cs="Times New Roman"/>
          <w:b/>
          <w:bCs/>
          <w:color w:val="000000" w:themeColor="text1"/>
          <w:sz w:val="26"/>
          <w:szCs w:val="26"/>
          <w:lang w:val="vi-VN"/>
        </w:rPr>
        <w:t>tự</w:t>
      </w:r>
      <w:r w:rsidRPr="004F4752">
        <w:rPr>
          <w:rFonts w:ascii="Times New Roman" w:eastAsia="Times New Roman" w:hAnsi="Times New Roman" w:cs="Times New Roman"/>
          <w:b/>
          <w:bCs/>
          <w:color w:val="000000" w:themeColor="text1"/>
          <w:sz w:val="26"/>
          <w:szCs w:val="26"/>
        </w:rPr>
        <w:t>, cách thức, thời gian</w:t>
      </w:r>
      <w:r w:rsidRPr="004F4752">
        <w:rPr>
          <w:rFonts w:ascii="Times New Roman" w:eastAsia="Times New Roman" w:hAnsi="Times New Roman" w:cs="Times New Roman"/>
          <w:b/>
          <w:bCs/>
          <w:color w:val="000000" w:themeColor="text1"/>
          <w:sz w:val="26"/>
          <w:szCs w:val="26"/>
          <w:lang w:val="hr-HR"/>
        </w:rPr>
        <w:t xml:space="preserve"> </w:t>
      </w:r>
      <w:r w:rsidRPr="004F4752">
        <w:rPr>
          <w:rFonts w:ascii="Times New Roman" w:eastAsia="Times New Roman" w:hAnsi="Times New Roman" w:cs="Times New Roman"/>
          <w:b/>
          <w:bCs/>
          <w:color w:val="000000" w:themeColor="text1"/>
          <w:sz w:val="26"/>
          <w:szCs w:val="26"/>
          <w:lang w:val="vi-VN"/>
        </w:rPr>
        <w:t>giải quyết</w:t>
      </w:r>
      <w:r w:rsidRPr="004F4752">
        <w:rPr>
          <w:rFonts w:ascii="Times New Roman" w:eastAsia="Times New Roman" w:hAnsi="Times New Roman" w:cs="Times New Roman"/>
          <w:b/>
          <w:color w:val="000000" w:themeColor="text1"/>
          <w:sz w:val="26"/>
          <w:szCs w:val="26"/>
        </w:rPr>
        <w:t xml:space="preserve"> thủ tục hành chính</w:t>
      </w:r>
      <w:r w:rsidRPr="004F4752">
        <w:rPr>
          <w:rFonts w:ascii="Times New Roman" w:eastAsia="Times New Roman" w:hAnsi="Times New Roman" w:cs="Times New Roman"/>
          <w:color w:val="000000" w:themeColor="text1"/>
          <w:sz w:val="26"/>
          <w:szCs w:val="26"/>
          <w:lang w:val="es-AR"/>
        </w:rPr>
        <w:t xml:space="preserve"> </w:t>
      </w:r>
    </w:p>
    <w:tbl>
      <w:tblPr>
        <w:tblStyle w:val="TableGrid101"/>
        <w:tblW w:w="15134" w:type="dxa"/>
        <w:tblLook w:val="04A0" w:firstRow="1" w:lastRow="0" w:firstColumn="1" w:lastColumn="0" w:noHBand="0" w:noVBand="1"/>
      </w:tblPr>
      <w:tblGrid>
        <w:gridCol w:w="1242"/>
        <w:gridCol w:w="2262"/>
        <w:gridCol w:w="6780"/>
        <w:gridCol w:w="3291"/>
        <w:gridCol w:w="1559"/>
      </w:tblGrid>
      <w:tr w:rsidR="004F4752" w:rsidRPr="004F4752" w:rsidTr="00B03B14">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b/>
                <w:color w:val="000000" w:themeColor="text1"/>
                <w:sz w:val="26"/>
                <w:szCs w:val="26"/>
              </w:rPr>
            </w:pPr>
            <w:r w:rsidRPr="004F4752">
              <w:rPr>
                <w:rFonts w:eastAsia="Times New Roman"/>
                <w:b/>
                <w:color w:val="000000" w:themeColor="text1"/>
                <w:sz w:val="26"/>
                <w:szCs w:val="26"/>
              </w:rPr>
              <w:t>TT</w:t>
            </w:r>
          </w:p>
        </w:tc>
        <w:tc>
          <w:tcPr>
            <w:tcW w:w="226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b/>
                <w:color w:val="000000" w:themeColor="text1"/>
                <w:sz w:val="26"/>
                <w:szCs w:val="26"/>
              </w:rPr>
            </w:pPr>
            <w:r w:rsidRPr="004F4752">
              <w:rPr>
                <w:rFonts w:eastAsia="Times New Roman"/>
                <w:b/>
                <w:color w:val="000000" w:themeColor="text1"/>
                <w:sz w:val="26"/>
                <w:szCs w:val="26"/>
              </w:rPr>
              <w:t xml:space="preserve">Trình tự </w:t>
            </w:r>
          </w:p>
          <w:p w:rsidR="004F4752" w:rsidRPr="004F4752" w:rsidRDefault="004F4752" w:rsidP="004F4752">
            <w:pPr>
              <w:spacing w:after="120"/>
              <w:jc w:val="center"/>
              <w:rPr>
                <w:rFonts w:eastAsia="Times New Roman"/>
                <w:b/>
                <w:color w:val="000000" w:themeColor="text1"/>
                <w:sz w:val="26"/>
                <w:szCs w:val="26"/>
              </w:rPr>
            </w:pPr>
            <w:r w:rsidRPr="004F4752">
              <w:rPr>
                <w:rFonts w:eastAsia="Times New Roman"/>
                <w:b/>
                <w:color w:val="000000" w:themeColor="text1"/>
                <w:sz w:val="26"/>
                <w:szCs w:val="26"/>
              </w:rPr>
              <w:t>thực hiện</w:t>
            </w:r>
          </w:p>
        </w:tc>
        <w:tc>
          <w:tcPr>
            <w:tcW w:w="6780"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b/>
                <w:color w:val="000000" w:themeColor="text1"/>
                <w:sz w:val="26"/>
                <w:szCs w:val="26"/>
              </w:rPr>
            </w:pPr>
            <w:r w:rsidRPr="004F4752">
              <w:rPr>
                <w:rFonts w:eastAsia="Times New Roman"/>
                <w:b/>
                <w:color w:val="000000" w:themeColor="text1"/>
                <w:sz w:val="26"/>
                <w:szCs w:val="26"/>
              </w:rPr>
              <w:t>Cách thức thực hiện</w:t>
            </w:r>
          </w:p>
        </w:tc>
        <w:tc>
          <w:tcPr>
            <w:tcW w:w="3291"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b/>
                <w:color w:val="000000" w:themeColor="text1"/>
                <w:sz w:val="26"/>
                <w:szCs w:val="26"/>
              </w:rPr>
            </w:pPr>
            <w:r w:rsidRPr="004F4752">
              <w:rPr>
                <w:rFonts w:eastAsia="Times New Roman"/>
                <w:b/>
                <w:color w:val="000000" w:themeColor="text1"/>
                <w:sz w:val="26"/>
                <w:szCs w:val="26"/>
              </w:rPr>
              <w:t>Thời gian giải quyết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b/>
                <w:color w:val="000000" w:themeColor="text1"/>
                <w:sz w:val="26"/>
                <w:szCs w:val="26"/>
              </w:rPr>
            </w:pPr>
            <w:r w:rsidRPr="004F4752">
              <w:rPr>
                <w:rFonts w:eastAsia="Times New Roman"/>
                <w:b/>
                <w:color w:val="000000" w:themeColor="text1"/>
                <w:sz w:val="26"/>
                <w:szCs w:val="26"/>
              </w:rPr>
              <w:t>Ghi chú</w:t>
            </w:r>
          </w:p>
        </w:tc>
      </w:tr>
      <w:tr w:rsidR="004F4752" w:rsidRPr="004F4752" w:rsidTr="00B03B14">
        <w:trPr>
          <w:trHeight w:val="898"/>
        </w:trPr>
        <w:tc>
          <w:tcPr>
            <w:tcW w:w="124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color w:val="000000" w:themeColor="text1"/>
                <w:sz w:val="26"/>
                <w:szCs w:val="26"/>
              </w:rPr>
            </w:pPr>
            <w:r w:rsidRPr="004F4752">
              <w:rPr>
                <w:rFonts w:eastAsia="Times New Roman"/>
                <w:color w:val="000000" w:themeColor="text1"/>
                <w:sz w:val="26"/>
                <w:szCs w:val="26"/>
              </w:rPr>
              <w:t>Bước 1</w:t>
            </w:r>
          </w:p>
        </w:tc>
        <w:tc>
          <w:tcPr>
            <w:tcW w:w="226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color w:val="000000" w:themeColor="text1"/>
                <w:sz w:val="26"/>
                <w:szCs w:val="26"/>
              </w:rPr>
            </w:pPr>
            <w:r w:rsidRPr="004F4752">
              <w:rPr>
                <w:bCs/>
                <w:color w:val="000000" w:themeColor="text1"/>
                <w:sz w:val="26"/>
                <w:szCs w:val="26"/>
              </w:rPr>
              <w:t>Thông báo tuyển dụng và tiếp nhận Phiếu đăng ký dự tuyển viên chức (Điều 14 Nghị định số 115/2020/NĐ-CP)</w:t>
            </w:r>
          </w:p>
          <w:p w:rsidR="004F4752" w:rsidRPr="004F4752" w:rsidRDefault="004F4752" w:rsidP="004F4752">
            <w:pPr>
              <w:spacing w:after="120"/>
              <w:jc w:val="both"/>
              <w:rPr>
                <w:rFonts w:eastAsia="Times New Roman"/>
                <w:color w:val="000000" w:themeColor="text1"/>
                <w:sz w:val="26"/>
                <w:szCs w:val="26"/>
              </w:rPr>
            </w:pPr>
          </w:p>
        </w:tc>
        <w:tc>
          <w:tcPr>
            <w:tcW w:w="6780"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2. Nội dung thông báo tuyển dụng bao gồm:</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a) Số lượng người làm việc cần tuyển ứng với từng vị trí việc làm;</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b) Số lượng vị trí việc làm thực hiện việc xét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c) Tiêu chuẩn, điều kiện đăng ký dự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đ) Hình thức, nội dung xét tuyển; thời gian và địa điểm xét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3. Trường hợp thay đổi nội dung thông báo tuyển dụng chỉ được thực hiện trước khi khai mạc kỳ tuyển dụng và phải công </w:t>
            </w:r>
            <w:r w:rsidRPr="004F4752">
              <w:rPr>
                <w:rFonts w:eastAsia="Times New Roman"/>
                <w:color w:val="000000" w:themeColor="text1"/>
                <w:sz w:val="26"/>
                <w:szCs w:val="26"/>
              </w:rPr>
              <w:lastRenderedPageBreak/>
              <w:t>khai theo quy định.</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4. Người đăng ký dự tuyển nộp Phiếu đăng ký dự tuyển theo </w:t>
            </w:r>
            <w:bookmarkStart w:id="0" w:name="bieumau_ms_01_nd_115_2020_3"/>
            <w:r w:rsidRPr="004F4752">
              <w:rPr>
                <w:rFonts w:eastAsia="Times New Roman"/>
                <w:color w:val="000000" w:themeColor="text1"/>
                <w:sz w:val="26"/>
                <w:szCs w:val="26"/>
              </w:rPr>
              <w:t>Mẫu số 01</w:t>
            </w:r>
            <w:bookmarkEnd w:id="0"/>
            <w:r w:rsidRPr="004F4752">
              <w:rPr>
                <w:rFonts w:eastAsia="Times New Roman"/>
                <w:color w:val="000000" w:themeColor="text1"/>
                <w:sz w:val="26"/>
                <w:szCs w:val="26"/>
              </w:rPr>
              <w:t xml:space="preserve"> tại địa điểm tiếp nhận Phiếu đăng ký dự tuyển hoặc gửi theo đường bưu chính hoặc qua trang thông tin điện tử hoặc cổng thông tin điện tử của cơ quan, đơn vị có thẩm quyền tuyển dụng.</w:t>
            </w:r>
          </w:p>
          <w:p w:rsidR="004F4752" w:rsidRPr="004F4752" w:rsidRDefault="004F4752" w:rsidP="004F4752">
            <w:pPr>
              <w:spacing w:after="120"/>
              <w:jc w:val="both"/>
              <w:rPr>
                <w:rFonts w:eastAsia="Times New Roman"/>
                <w:i/>
                <w:color w:val="000000" w:themeColor="text1"/>
                <w:sz w:val="26"/>
                <w:szCs w:val="26"/>
                <w:lang w:val="vi-VN"/>
              </w:rPr>
            </w:pPr>
            <w:r w:rsidRPr="004F4752">
              <w:rPr>
                <w:rFonts w:eastAsia="Times New Roman"/>
                <w:color w:val="000000" w:themeColor="text1"/>
                <w:sz w:val="26"/>
                <w:szCs w:val="26"/>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tc>
        <w:tc>
          <w:tcPr>
            <w:tcW w:w="3291"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rFonts w:eastAsia="Times New Roman"/>
                <w:color w:val="000000" w:themeColor="text1"/>
                <w:sz w:val="26"/>
                <w:szCs w:val="26"/>
                <w:lang w:val="vi-VN"/>
              </w:rPr>
            </w:pPr>
            <w:r w:rsidRPr="004F4752">
              <w:rPr>
                <w:rFonts w:eastAsia="Times New Roman"/>
                <w:color w:val="000000" w:themeColor="text1"/>
                <w:sz w:val="26"/>
                <w:szCs w:val="26"/>
                <w:lang w:val="vi-VN"/>
              </w:rPr>
              <w:lastRenderedPageBreak/>
              <w:t>-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4F4752" w:rsidRPr="004F4752" w:rsidRDefault="004F4752" w:rsidP="004F4752">
            <w:pPr>
              <w:spacing w:after="120"/>
              <w:jc w:val="both"/>
              <w:rPr>
                <w:rFonts w:eastAsia="Times New Roman"/>
                <w:color w:val="000000" w:themeColor="text1"/>
                <w:sz w:val="26"/>
                <w:szCs w:val="26"/>
                <w:lang w:val="vi-VN"/>
              </w:rPr>
            </w:pPr>
            <w:r w:rsidRPr="004F4752">
              <w:rPr>
                <w:rFonts w:eastAsia="Times New Roman"/>
                <w:color w:val="000000" w:themeColor="text1"/>
                <w:sz w:val="26"/>
                <w:szCs w:val="26"/>
                <w:lang w:val="vi-VN"/>
              </w:rPr>
              <w:t>- Thành lập Ban kiểm tra Phiếu đăng ký dự tuyển do Chủ tịch Hội đồng tuyển dụng quyết định chậm nhất sau 05 ngày làm việc kể từ ngày thành lập Hội đồng tuyển dụng.</w:t>
            </w:r>
          </w:p>
          <w:p w:rsidR="004F4752" w:rsidRPr="004F4752" w:rsidRDefault="004F4752" w:rsidP="004F4752">
            <w:pPr>
              <w:spacing w:after="120"/>
              <w:jc w:val="both"/>
              <w:rPr>
                <w:rFonts w:eastAsia="Times New Roman"/>
                <w:color w:val="000000" w:themeColor="text1"/>
                <w:sz w:val="26"/>
                <w:szCs w:val="26"/>
                <w:lang w:val="vi-VN"/>
              </w:rPr>
            </w:pPr>
            <w:r w:rsidRPr="004F4752">
              <w:rPr>
                <w:rFonts w:eastAsia="Times New Roman"/>
                <w:color w:val="000000" w:themeColor="text1"/>
                <w:sz w:val="26"/>
                <w:szCs w:val="26"/>
                <w:lang w:val="vi-VN"/>
              </w:rPr>
              <w:t xml:space="preserve">- Trường hợp người dự tuyển không đáp ứng điều kiện, tiêu chuẩn dự tuyển thì chậm nhất 05 ngày làm việc kể từ </w:t>
            </w:r>
            <w:r w:rsidRPr="004F4752">
              <w:rPr>
                <w:rFonts w:eastAsia="Times New Roman"/>
                <w:color w:val="000000" w:themeColor="text1"/>
                <w:sz w:val="26"/>
                <w:szCs w:val="26"/>
                <w:lang w:val="vi-VN"/>
              </w:rPr>
              <w:lastRenderedPageBreak/>
              <w:t>ngày kết thúc kiểm tra Phiếu đăng ký dự tuyển, Hội đồng tuyển dụng có trách nhiệm gửi thông báo bằng văn bản tới người đăng ký dự tuyển được biết theo địa chỉ mà người dự tuyển đã đăng ký.</w:t>
            </w:r>
          </w:p>
          <w:p w:rsidR="004F4752" w:rsidRPr="004F4752" w:rsidRDefault="004F4752" w:rsidP="004F4752">
            <w:pPr>
              <w:spacing w:after="120"/>
              <w:jc w:val="both"/>
              <w:rPr>
                <w:rFonts w:eastAsia="Times New Roman"/>
                <w:color w:val="000000" w:themeColor="text1"/>
                <w:sz w:val="26"/>
                <w:szCs w:val="26"/>
                <w:lang w:val="vi-VN"/>
              </w:rPr>
            </w:pPr>
            <w:r w:rsidRPr="004F4752">
              <w:rPr>
                <w:rFonts w:eastAsia="Times New Roman"/>
                <w:color w:val="000000" w:themeColor="text1"/>
                <w:sz w:val="26"/>
                <w:szCs w:val="26"/>
                <w:lang w:val="vi-VN"/>
              </w:rPr>
              <w:t>- 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4F4752" w:rsidRPr="004F4752" w:rsidRDefault="004F4752" w:rsidP="004F4752">
            <w:pPr>
              <w:spacing w:after="120"/>
              <w:jc w:val="both"/>
              <w:rPr>
                <w:rFonts w:eastAsia="Times New Roman"/>
                <w:color w:val="000000" w:themeColor="text1"/>
                <w:sz w:val="26"/>
                <w:szCs w:val="26"/>
                <w:lang w:val="vi-VN"/>
              </w:rPr>
            </w:pPr>
            <w:r w:rsidRPr="004F4752">
              <w:rPr>
                <w:rFonts w:eastAsia="Times New Roman"/>
                <w:color w:val="000000" w:themeColor="text1"/>
                <w:sz w:val="26"/>
                <w:szCs w:val="26"/>
                <w:lang w:val="vi-VN"/>
              </w:rPr>
              <w:t>- Chậm nhất 15 ngày kể từ ngày thông báo triệu tập thí sinh được tham dự vòng 2, Hội đồng tuyển dụng phải tiến hành tổ chức thi vòng 2.</w:t>
            </w:r>
          </w:p>
          <w:p w:rsidR="004F4752" w:rsidRPr="004F4752" w:rsidRDefault="004F4752" w:rsidP="004F4752">
            <w:pPr>
              <w:spacing w:after="120"/>
              <w:jc w:val="both"/>
              <w:rPr>
                <w:rFonts w:eastAsia="Times New Roman"/>
                <w:b/>
                <w:color w:val="000000" w:themeColor="text1"/>
                <w:sz w:val="26"/>
                <w:szCs w:val="26"/>
                <w:lang w:val="vi-VN"/>
              </w:rPr>
            </w:pPr>
            <w:r w:rsidRPr="004F4752">
              <w:rPr>
                <w:rFonts w:eastAsia="Times New Roman"/>
                <w:color w:val="000000" w:themeColor="text1"/>
                <w:sz w:val="26"/>
                <w:szCs w:val="26"/>
                <w:lang w:val="vi-VN"/>
              </w:rPr>
              <w:t xml:space="preserve">- Trong thời hạn 15 ngày kể từ ngày niêm yết công khai kết quả vòng 2, người dự tuyển có quyền gửi đơn đề nghị phúc khảo kết quả thi trong trường hợp thi vòng 2 </w:t>
            </w:r>
            <w:r w:rsidRPr="004F4752">
              <w:rPr>
                <w:rFonts w:eastAsia="Times New Roman"/>
                <w:color w:val="000000" w:themeColor="text1"/>
                <w:sz w:val="26"/>
                <w:szCs w:val="26"/>
                <w:lang w:val="vi-VN"/>
              </w:rPr>
              <w:lastRenderedPageBreak/>
              <w:t>bằng hình thức thi viết. Người đứng đầu cơ quan, đơn vị có thẩm quyền tuyển dụng viên chức có trách nhiệm tổ chức chấm phúc khảo và công bố kết quả chấm phúc khảo chậm nhất là 15 ngày sau ngày hết thời hạn nhận đơn phúc khảo theo quy định.</w:t>
            </w:r>
          </w:p>
        </w:tc>
        <w:tc>
          <w:tcPr>
            <w:tcW w:w="1559"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i/>
                <w:color w:val="000000" w:themeColor="text1"/>
                <w:sz w:val="26"/>
                <w:szCs w:val="26"/>
                <w:lang w:val="vi-VN"/>
              </w:rPr>
            </w:pPr>
          </w:p>
        </w:tc>
      </w:tr>
      <w:tr w:rsidR="004F4752" w:rsidRPr="004F4752" w:rsidTr="00B03B14">
        <w:trPr>
          <w:trHeight w:val="376"/>
        </w:trPr>
        <w:tc>
          <w:tcPr>
            <w:tcW w:w="124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color w:val="000000" w:themeColor="text1"/>
                <w:sz w:val="26"/>
                <w:szCs w:val="26"/>
              </w:rPr>
            </w:pPr>
            <w:r w:rsidRPr="004F4752">
              <w:rPr>
                <w:rFonts w:eastAsia="Times New Roman"/>
                <w:color w:val="000000" w:themeColor="text1"/>
                <w:sz w:val="26"/>
                <w:szCs w:val="26"/>
              </w:rPr>
              <w:lastRenderedPageBreak/>
              <w:t>Bước 2</w:t>
            </w:r>
          </w:p>
        </w:tc>
        <w:tc>
          <w:tcPr>
            <w:tcW w:w="226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rFonts w:eastAsia="Times New Roman"/>
                <w:color w:val="000000" w:themeColor="text1"/>
                <w:sz w:val="26"/>
                <w:szCs w:val="26"/>
              </w:rPr>
            </w:pPr>
            <w:r w:rsidRPr="004F4752">
              <w:rPr>
                <w:bCs/>
                <w:color w:val="000000" w:themeColor="text1"/>
                <w:sz w:val="26"/>
                <w:szCs w:val="26"/>
              </w:rPr>
              <w:t>Tổ chức xét tuyển</w:t>
            </w:r>
          </w:p>
        </w:tc>
        <w:tc>
          <w:tcPr>
            <w:tcW w:w="6780"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a) Hội đồng tuyển dụng viên chức (Điều 8 Nghị định số 115/2020/NĐ-CP)</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Hội đồng tuyển dụng làm việc theo nguyên tắc tập thể, quyết định theo đa số; trường hợp biểu quyết ngang nhau thì thực hiện theo ý kiến mà Chủ tịch Hội đồng tuyển dụng đã biểu quyết, quyền hạn sau đây:</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Thành lập các Ban giúp việc (Ban kiểm tra Phiếu đăng ký dự tuyển, Ban kiểm tra sát hạch để thực hiện phỏng vấn hoặc thực hành tại vòng 2);</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Tổ chức thu phí dự tuyển và sử dụng phí dự tuyển theo quy định;</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Tổ chức thi; chấm thi; chấm điểm phỏng vấn hoặc thực hành; kiểm tra Phiếu đăng ký dự tuyển khi xét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 Chậm nhất là 10 ngày sau ngày tổ chức chấm thi xong, Hội </w:t>
            </w:r>
            <w:r w:rsidRPr="004F4752">
              <w:rPr>
                <w:rFonts w:eastAsia="Times New Roman"/>
                <w:color w:val="000000" w:themeColor="text1"/>
                <w:sz w:val="26"/>
                <w:szCs w:val="26"/>
              </w:rPr>
              <w:lastRenderedPageBreak/>
              <w:t>đồng tuyển dụng phải báo cáo người đứng đầu cơ quan, đơn vị có thẩm quyền tuyển dụng viên chức kết quả thi tuyển hoặc xét tuyển để xem xét, quyết định công nhận kết quả thi tuyển hoặc xét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Giải quyết khiếu nại, tố cáo trong quá trình tổ chức xét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b) Nội dung và hình thức xét tuyển viên chức (Điều 11 Nghị định số 115/2020/NĐ-CP)</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Xét tuyển viên chức được thực hiện theo 2 vòng như sau:</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1. Vòng 1</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Kiểm tra điều kiện, tiêu chuẩn của người dự tuyển đăng ký tại Phiếu đăng ký dự tuyển theo yêu cầu của vị trí việc làm, nếu phù hợp thì người dự tuyển được tham dự vòng 2.</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2. Vòng 2</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b) Nội dung thi: Kiểm tra kiến thức, kỹ năng hoạt động nghề nghiệp người dự tuyển theo yêu cầu của vị trí việc làm cần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Nội dung thi môn nghiệp vụ chuyên ngành phải căn cứ vào nhiệm vụ, tiêu chuẩn về năng lực chuyên môn, nghiệp vụ của </w:t>
            </w:r>
            <w:r w:rsidRPr="004F4752">
              <w:rPr>
                <w:rFonts w:eastAsia="Times New Roman"/>
                <w:color w:val="000000" w:themeColor="text1"/>
                <w:sz w:val="26"/>
                <w:szCs w:val="26"/>
              </w:rPr>
              <w:lastRenderedPageBreak/>
              <w:t>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d) Thang điểm (thi phỏng vấn, thực hành, thi viết): 100 điểm.</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đ) Trường hợp cơ quan có thẩm quyền quản lý viên chức có yêu cầu cao hơn về nội dung, hình thức, thời gian thi tại vòng 2 thì thống nhất ý kiến với Bộ Nội vụ trước khi thực hiện.</w:t>
            </w:r>
          </w:p>
        </w:tc>
        <w:tc>
          <w:tcPr>
            <w:tcW w:w="3291"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rPr>
                <w:rFonts w:eastAsia="Times New Roman"/>
                <w:b/>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i/>
                <w:color w:val="000000" w:themeColor="text1"/>
                <w:sz w:val="26"/>
                <w:szCs w:val="26"/>
                <w:lang w:val="vi-VN"/>
              </w:rPr>
            </w:pPr>
          </w:p>
        </w:tc>
      </w:tr>
      <w:tr w:rsidR="004F4752" w:rsidRPr="004F4752" w:rsidTr="00B03B14">
        <w:tc>
          <w:tcPr>
            <w:tcW w:w="124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color w:val="000000" w:themeColor="text1"/>
                <w:sz w:val="26"/>
                <w:szCs w:val="26"/>
              </w:rPr>
            </w:pPr>
            <w:r w:rsidRPr="004F4752">
              <w:rPr>
                <w:rFonts w:eastAsia="Times New Roman"/>
                <w:color w:val="000000" w:themeColor="text1"/>
                <w:sz w:val="26"/>
                <w:szCs w:val="26"/>
              </w:rPr>
              <w:lastRenderedPageBreak/>
              <w:t>Bước 3</w:t>
            </w:r>
          </w:p>
        </w:tc>
        <w:tc>
          <w:tcPr>
            <w:tcW w:w="226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rFonts w:eastAsia="Times New Roman"/>
                <w:color w:val="000000" w:themeColor="text1"/>
                <w:sz w:val="26"/>
                <w:szCs w:val="26"/>
              </w:rPr>
            </w:pPr>
            <w:r w:rsidRPr="004F4752">
              <w:rPr>
                <w:bCs/>
                <w:color w:val="000000" w:themeColor="text1"/>
                <w:sz w:val="26"/>
                <w:szCs w:val="26"/>
              </w:rPr>
              <w:t>Xác định người trúng tuyển trong kỳ thi tuyển viên chức (Điều 10 Nghị định số 115/2020/NĐ-CP)</w:t>
            </w:r>
          </w:p>
        </w:tc>
        <w:tc>
          <w:tcPr>
            <w:tcW w:w="6780"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1. Người trúng tuyển trong kỳ xét tuyển viên chức phải có đủ các điều kiện sau:</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a) Có kết quả điểm thi tại vòng 2 đạt từ 50 điểm trở lên.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b) Có số điểm vòng 2 cộng với điểm ưu tiên cao hơn lấy theo thứ tự điểm từ cao xuống thấp trong chỉ tiêu được tuyển dụng của từng vị trí việc làm.</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2. Trường hợp có từ 02 người trở lên có tổng số điểm tính theo quy định bằng nhau ở chỉ tiêu cuối cùng của vị trí việc làm cần </w:t>
            </w:r>
            <w:r w:rsidRPr="004F4752">
              <w:rPr>
                <w:rFonts w:eastAsia="Times New Roman"/>
                <w:color w:val="000000" w:themeColor="text1"/>
                <w:sz w:val="26"/>
                <w:szCs w:val="26"/>
              </w:rPr>
              <w:lastRenderedPageBreak/>
              <w:t>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3. Người không trúng tuyển trong kỳ xét tuyển viên chức không được bảo lưu kết quả thi tuyển cho các kỳ xét tuyển lần sau</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4. Đối tượng và điểm ưu tiên trong tuyển dụng viên chức:</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Người hoàn thành nghĩa vụ quân sự, nghĩa vụ tham gia công an nhân dân, đội viên thanh niên xung phong: Được cộng 2,5 điểm vào kết quả điểm vòng 2.</w:t>
            </w:r>
          </w:p>
        </w:tc>
        <w:tc>
          <w:tcPr>
            <w:tcW w:w="3291"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b/>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b/>
                <w:color w:val="000000" w:themeColor="text1"/>
                <w:sz w:val="26"/>
                <w:szCs w:val="26"/>
              </w:rPr>
            </w:pPr>
          </w:p>
        </w:tc>
      </w:tr>
      <w:tr w:rsidR="004F4752" w:rsidRPr="004F4752" w:rsidTr="00B03B14">
        <w:tc>
          <w:tcPr>
            <w:tcW w:w="124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color w:val="000000" w:themeColor="text1"/>
                <w:sz w:val="26"/>
                <w:szCs w:val="26"/>
              </w:rPr>
            </w:pPr>
            <w:r w:rsidRPr="004F4752">
              <w:rPr>
                <w:rFonts w:eastAsia="Times New Roman"/>
                <w:color w:val="000000" w:themeColor="text1"/>
                <w:sz w:val="26"/>
                <w:szCs w:val="26"/>
              </w:rPr>
              <w:lastRenderedPageBreak/>
              <w:t>Bước 4</w:t>
            </w:r>
          </w:p>
        </w:tc>
        <w:tc>
          <w:tcPr>
            <w:tcW w:w="226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rFonts w:eastAsia="Times New Roman"/>
                <w:color w:val="000000" w:themeColor="text1"/>
                <w:sz w:val="26"/>
                <w:szCs w:val="26"/>
              </w:rPr>
            </w:pPr>
            <w:r w:rsidRPr="004F4752">
              <w:rPr>
                <w:bCs/>
                <w:color w:val="000000" w:themeColor="text1"/>
                <w:sz w:val="26"/>
                <w:szCs w:val="26"/>
              </w:rPr>
              <w:t>Thông báo kết quả tuyển dụng viên chức (Điều 16 Nghị định số 115/2020/NĐ-CP)</w:t>
            </w:r>
          </w:p>
        </w:tc>
        <w:tc>
          <w:tcPr>
            <w:tcW w:w="6780"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1. 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rsidR="004F4752" w:rsidRPr="004F4752" w:rsidRDefault="004F4752" w:rsidP="004F4752">
            <w:pPr>
              <w:spacing w:after="120"/>
              <w:jc w:val="both"/>
              <w:rPr>
                <w:rFonts w:eastAsia="Times New Roman"/>
                <w:iCs/>
                <w:color w:val="000000" w:themeColor="text1"/>
                <w:sz w:val="26"/>
                <w:szCs w:val="26"/>
                <w:lang w:val="nl-NL"/>
              </w:rPr>
            </w:pPr>
            <w:r w:rsidRPr="004F4752">
              <w:rPr>
                <w:rFonts w:eastAsia="Times New Roman"/>
                <w:color w:val="000000" w:themeColor="text1"/>
                <w:sz w:val="26"/>
                <w:szCs w:val="26"/>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w:t>
            </w:r>
          </w:p>
        </w:tc>
        <w:tc>
          <w:tcPr>
            <w:tcW w:w="3291"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bCs/>
                <w:i/>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rPr>
                <w:rFonts w:eastAsia="Times New Roman"/>
                <w:color w:val="000000" w:themeColor="text1"/>
                <w:sz w:val="26"/>
                <w:szCs w:val="26"/>
                <w:lang w:val="vi-VN"/>
              </w:rPr>
            </w:pPr>
          </w:p>
        </w:tc>
      </w:tr>
      <w:tr w:rsidR="004F4752" w:rsidRPr="004F4752" w:rsidTr="00B03B14">
        <w:tc>
          <w:tcPr>
            <w:tcW w:w="1242" w:type="dxa"/>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after="120"/>
              <w:jc w:val="center"/>
              <w:rPr>
                <w:rFonts w:eastAsia="Times New Roman"/>
                <w:color w:val="000000" w:themeColor="text1"/>
                <w:sz w:val="26"/>
                <w:szCs w:val="26"/>
              </w:rPr>
            </w:pPr>
            <w:r w:rsidRPr="004F4752">
              <w:rPr>
                <w:rFonts w:eastAsia="Times New Roman"/>
                <w:color w:val="000000" w:themeColor="text1"/>
                <w:sz w:val="26"/>
                <w:szCs w:val="26"/>
              </w:rPr>
              <w:t>Bước 5</w:t>
            </w:r>
          </w:p>
        </w:tc>
        <w:tc>
          <w:tcPr>
            <w:tcW w:w="226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bCs/>
                <w:color w:val="000000" w:themeColor="text1"/>
                <w:sz w:val="26"/>
                <w:szCs w:val="26"/>
              </w:rPr>
            </w:pPr>
            <w:r w:rsidRPr="004F4752">
              <w:rPr>
                <w:bCs/>
                <w:color w:val="000000" w:themeColor="text1"/>
                <w:sz w:val="26"/>
                <w:szCs w:val="26"/>
              </w:rPr>
              <w:t>Hoàn thiện hồ sơ tuyển dụng</w:t>
            </w:r>
          </w:p>
        </w:tc>
        <w:tc>
          <w:tcPr>
            <w:tcW w:w="6780"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a) Bản sao văn bằng, chứng chỉ theo yêu cầu của vị trí việc làm dự tuyển, chứng nhận đối tượng ưu tiên (nếu có);</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b) Phiếu lý lịch tư pháp do cơ quan có thẩm quyền cấp.</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2. Trường hợp người trúng tuyển không hoàn thiện đủ hồ sơ tuyển dụng theo quy định hoặc có hành vi gian lận trong việc </w:t>
            </w:r>
            <w:r w:rsidRPr="004F4752">
              <w:rPr>
                <w:rFonts w:eastAsia="Times New Roman"/>
                <w:color w:val="000000" w:themeColor="text1"/>
                <w:sz w:val="26"/>
                <w:szCs w:val="26"/>
              </w:rPr>
              <w:lastRenderedPageBreak/>
              <w:t>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tc>
        <w:tc>
          <w:tcPr>
            <w:tcW w:w="3291"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bCs/>
                <w:i/>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rPr>
                <w:rFonts w:eastAsia="Times New Roman"/>
                <w:color w:val="000000" w:themeColor="text1"/>
                <w:sz w:val="26"/>
                <w:szCs w:val="26"/>
                <w:lang w:val="vi-VN"/>
              </w:rPr>
            </w:pPr>
          </w:p>
        </w:tc>
      </w:tr>
      <w:tr w:rsidR="004F4752" w:rsidRPr="004F4752" w:rsidTr="00B03B14">
        <w:tc>
          <w:tcPr>
            <w:tcW w:w="124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color w:val="000000" w:themeColor="text1"/>
                <w:sz w:val="26"/>
                <w:szCs w:val="26"/>
              </w:rPr>
            </w:pPr>
            <w:r w:rsidRPr="004F4752">
              <w:rPr>
                <w:rFonts w:eastAsia="Times New Roman"/>
                <w:color w:val="000000" w:themeColor="text1"/>
                <w:sz w:val="26"/>
                <w:szCs w:val="26"/>
              </w:rPr>
              <w:lastRenderedPageBreak/>
              <w:t>Bước 6</w:t>
            </w:r>
          </w:p>
        </w:tc>
        <w:tc>
          <w:tcPr>
            <w:tcW w:w="2262"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both"/>
              <w:rPr>
                <w:rFonts w:eastAsia="Times New Roman"/>
                <w:bCs/>
                <w:color w:val="000000" w:themeColor="text1"/>
                <w:sz w:val="26"/>
                <w:szCs w:val="26"/>
              </w:rPr>
            </w:pPr>
            <w:r w:rsidRPr="004F4752">
              <w:rPr>
                <w:bCs/>
                <w:color w:val="000000" w:themeColor="text1"/>
                <w:sz w:val="26"/>
                <w:szCs w:val="26"/>
              </w:rPr>
              <w:t>Ký kết hợp đồng làm việc và nhận việc</w:t>
            </w:r>
          </w:p>
        </w:tc>
        <w:tc>
          <w:tcPr>
            <w:tcW w:w="6780"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 xml:space="preserve">3. Hợp đồng làm việc xác định thời hạn là hợp đồng mà trong </w:t>
            </w:r>
            <w:r w:rsidRPr="004F4752">
              <w:rPr>
                <w:rFonts w:eastAsia="Times New Roman"/>
                <w:color w:val="000000" w:themeColor="text1"/>
                <w:sz w:val="26"/>
                <w:szCs w:val="26"/>
              </w:rPr>
              <w:lastRenderedPageBreak/>
              <w:t>đó hai bên xác định thời hạn, thời điểm chấm dứt hiệu lực của hợp đồng trong khoảng thời gian từ đủ 12 tháng đến 60 tháng (</w:t>
            </w:r>
            <w:bookmarkStart w:id="1" w:name="bieumau_ms_02_nd_115_2020_1"/>
            <w:r w:rsidRPr="004F4752">
              <w:rPr>
                <w:rFonts w:eastAsia="Times New Roman"/>
                <w:color w:val="000000" w:themeColor="text1"/>
                <w:sz w:val="26"/>
                <w:szCs w:val="26"/>
              </w:rPr>
              <w:t>Mẫu số 02</w:t>
            </w:r>
            <w:bookmarkEnd w:id="1"/>
            <w:r w:rsidRPr="004F4752">
              <w:rPr>
                <w:rFonts w:eastAsia="Times New Roman"/>
                <w:color w:val="000000" w:themeColor="text1"/>
                <w:sz w:val="26"/>
                <w:szCs w:val="26"/>
              </w:rPr>
              <w:t xml:space="preserve"> hoặc </w:t>
            </w:r>
            <w:bookmarkStart w:id="2" w:name="bieumau_ms_03_nd_115_2020_1"/>
            <w:r w:rsidRPr="004F4752">
              <w:rPr>
                <w:rFonts w:eastAsia="Times New Roman"/>
                <w:color w:val="000000" w:themeColor="text1"/>
                <w:sz w:val="26"/>
                <w:szCs w:val="26"/>
              </w:rPr>
              <w:t>Mẫu số 03</w:t>
            </w:r>
            <w:bookmarkEnd w:id="2"/>
            <w:r w:rsidRPr="004F4752">
              <w:rPr>
                <w:rFonts w:eastAsia="Times New Roman"/>
                <w:color w:val="000000" w:themeColor="text1"/>
                <w:sz w:val="26"/>
                <w:szCs w:val="26"/>
              </w:rPr>
              <w:t>).</w:t>
            </w:r>
          </w:p>
          <w:p w:rsidR="004F4752" w:rsidRPr="004F4752" w:rsidRDefault="004F4752" w:rsidP="004F4752">
            <w:pPr>
              <w:spacing w:after="120"/>
              <w:jc w:val="both"/>
              <w:rPr>
                <w:rFonts w:eastAsia="Times New Roman"/>
                <w:color w:val="000000" w:themeColor="text1"/>
                <w:sz w:val="26"/>
                <w:szCs w:val="26"/>
              </w:rPr>
            </w:pPr>
            <w:r w:rsidRPr="004F4752">
              <w:rPr>
                <w:rFonts w:eastAsia="Times New Roman"/>
                <w:color w:val="000000" w:themeColor="text1"/>
                <w:sz w:val="26"/>
                <w:szCs w:val="26"/>
              </w:rPr>
              <w:t>4. Hợp đồng làm việc không xác định thời hạn là hợp đồng mà trong đó hai bên không xác định thời hạn, thời điểm chấm dứt hiệu lực của hợp đồng (</w:t>
            </w:r>
            <w:bookmarkStart w:id="3" w:name="bieumau_ms_04_nd_115_2020_1"/>
            <w:r w:rsidRPr="004F4752">
              <w:rPr>
                <w:rFonts w:eastAsia="Times New Roman"/>
                <w:color w:val="000000" w:themeColor="text1"/>
                <w:sz w:val="26"/>
                <w:szCs w:val="26"/>
              </w:rPr>
              <w:t>Mẫu số 04</w:t>
            </w:r>
            <w:bookmarkEnd w:id="3"/>
            <w:r w:rsidRPr="004F4752">
              <w:rPr>
                <w:rFonts w:eastAsia="Times New Roman"/>
                <w:color w:val="000000" w:themeColor="text1"/>
                <w:sz w:val="26"/>
                <w:szCs w:val="26"/>
              </w:rPr>
              <w:t>).</w:t>
            </w:r>
          </w:p>
        </w:tc>
        <w:tc>
          <w:tcPr>
            <w:tcW w:w="3291" w:type="dxa"/>
            <w:tcBorders>
              <w:top w:val="single" w:sz="4" w:space="0" w:color="auto"/>
              <w:left w:val="single" w:sz="4" w:space="0" w:color="auto"/>
              <w:bottom w:val="single" w:sz="4" w:space="0" w:color="auto"/>
              <w:right w:val="single" w:sz="4" w:space="0" w:color="auto"/>
            </w:tcBorders>
            <w:vAlign w:val="center"/>
          </w:tcPr>
          <w:p w:rsidR="004F4752" w:rsidRPr="004F4752" w:rsidRDefault="004F4752" w:rsidP="004F4752">
            <w:pPr>
              <w:spacing w:after="120"/>
              <w:jc w:val="center"/>
              <w:rPr>
                <w:rFonts w:eastAsia="Times New Roman"/>
                <w:bCs/>
                <w:i/>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Pr>
          <w:p w:rsidR="004F4752" w:rsidRPr="004F4752" w:rsidRDefault="004F4752" w:rsidP="004F4752">
            <w:pPr>
              <w:spacing w:after="120"/>
              <w:rPr>
                <w:rFonts w:eastAsia="Times New Roman"/>
                <w:color w:val="000000" w:themeColor="text1"/>
                <w:sz w:val="26"/>
                <w:szCs w:val="26"/>
                <w:lang w:val="vi-VN"/>
              </w:rPr>
            </w:pPr>
          </w:p>
        </w:tc>
      </w:tr>
    </w:tbl>
    <w:p w:rsidR="004F4752" w:rsidRPr="004F4752" w:rsidRDefault="004F4752" w:rsidP="004F4752">
      <w:pPr>
        <w:shd w:val="clear" w:color="auto" w:fill="FFFFFF"/>
        <w:spacing w:before="120" w:after="120" w:line="240" w:lineRule="auto"/>
        <w:ind w:firstLine="652"/>
        <w:jc w:val="both"/>
        <w:rPr>
          <w:rFonts w:ascii="Times New Roman" w:eastAsia="Times New Roman" w:hAnsi="Times New Roman" w:cs="Times New Roman"/>
          <w:b/>
          <w:bCs/>
          <w:color w:val="000000" w:themeColor="text1"/>
          <w:sz w:val="26"/>
          <w:szCs w:val="26"/>
        </w:rPr>
      </w:pPr>
      <w:r w:rsidRPr="004F4752">
        <w:rPr>
          <w:rFonts w:ascii="Times New Roman" w:eastAsia="Times New Roman" w:hAnsi="Times New Roman" w:cs="Times New Roman"/>
          <w:b/>
          <w:bCs/>
          <w:color w:val="000000" w:themeColor="text1"/>
          <w:sz w:val="26"/>
          <w:szCs w:val="26"/>
        </w:rPr>
        <w:lastRenderedPageBreak/>
        <w:t xml:space="preserve">2.2. Cách thực thực hiện: </w:t>
      </w:r>
    </w:p>
    <w:p w:rsidR="004F4752" w:rsidRPr="004F4752" w:rsidRDefault="004F4752" w:rsidP="004F4752">
      <w:pPr>
        <w:spacing w:after="120" w:line="240" w:lineRule="auto"/>
        <w:jc w:val="both"/>
        <w:rPr>
          <w:rFonts w:ascii="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ab/>
        <w:t xml:space="preserve">a) Nộp trực tiếp Phiếu đăng ký dự tuyển tại địa điểm tiếp nhận Phiếu đăng ký dự tuyển hoặc gửi theo đường bưu chính hoặc qua trang thông tin điện tử hoặc cổng thông tin điện tử của cơ quan, đơn vị có thẩm quyền tuyển dụng </w:t>
      </w:r>
      <w:r w:rsidRPr="004F4752">
        <w:rPr>
          <w:rFonts w:ascii="Times New Roman" w:eastAsia="Calibri" w:hAnsi="Times New Roman" w:cs="Times New Roman"/>
          <w:color w:val="000000" w:themeColor="text1"/>
          <w:sz w:val="26"/>
          <w:szCs w:val="26"/>
        </w:rPr>
        <w:t xml:space="preserve">(Thực hiện quy trình nội bộ quy định tại khoản 5, Điều 14, Chương II của Nghị định số 61/2018/NĐ-CP ngày 23/4/2018 </w:t>
      </w:r>
      <w:r w:rsidRPr="004F4752">
        <w:rPr>
          <w:rFonts w:ascii="Times New Roman" w:hAnsi="Times New Roman" w:cs="Times New Roman"/>
          <w:color w:val="000000" w:themeColor="text1"/>
          <w:sz w:val="26"/>
          <w:szCs w:val="26"/>
          <w:lang w:val="vi-VN"/>
        </w:rPr>
        <w:t>về thực hiện cơ chế một cửa, một cửa liên thông trong giải quyết thủ tục hành chính</w:t>
      </w:r>
      <w:r w:rsidRPr="004F4752">
        <w:rPr>
          <w:rFonts w:ascii="Times New Roman" w:hAnsi="Times New Roman" w:cs="Times New Roman"/>
          <w:color w:val="000000" w:themeColor="text1"/>
          <w:sz w:val="26"/>
          <w:szCs w:val="26"/>
        </w:rPr>
        <w:t>.</w:t>
      </w:r>
    </w:p>
    <w:p w:rsidR="004F4752" w:rsidRPr="004F4752" w:rsidRDefault="004F4752" w:rsidP="004F4752">
      <w:pPr>
        <w:spacing w:after="120" w:line="240" w:lineRule="auto"/>
        <w:ind w:firstLine="652"/>
        <w:jc w:val="both"/>
        <w:rPr>
          <w:rFonts w:ascii="Times New Roman" w:eastAsia="Times New Roman" w:hAnsi="Times New Roman" w:cs="Times New Roman"/>
          <w:b/>
          <w:bCs/>
          <w:color w:val="000000" w:themeColor="text1"/>
          <w:spacing w:val="-4"/>
          <w:sz w:val="26"/>
          <w:szCs w:val="26"/>
        </w:rPr>
      </w:pPr>
      <w:r w:rsidRPr="004F4752">
        <w:rPr>
          <w:rFonts w:ascii="Times New Roman" w:eastAsia="Times New Roman" w:hAnsi="Times New Roman" w:cs="Times New Roman"/>
          <w:color w:val="000000" w:themeColor="text1"/>
          <w:spacing w:val="-4"/>
          <w:sz w:val="26"/>
          <w:szCs w:val="26"/>
        </w:rPr>
        <w:t xml:space="preserve">b) Thời gian tiếp nhận hồ sơ và trả kết quả: </w:t>
      </w:r>
      <w:r w:rsidRPr="004F4752">
        <w:rPr>
          <w:rFonts w:ascii="Times New Roman" w:eastAsia="Times New Roman" w:hAnsi="Times New Roman" w:cs="Times New Roman"/>
          <w:color w:val="000000" w:themeColor="text1"/>
          <w:spacing w:val="-4"/>
          <w:sz w:val="26"/>
          <w:szCs w:val="26"/>
          <w:lang w:val="vi-VN"/>
        </w:rPr>
        <w:t>Sáng: từ 07 giờ đến 11 giờ 30 phút; chiều: từ 13 giờ 30 đến 17 giờ của các ngày làm việc.</w:t>
      </w:r>
    </w:p>
    <w:p w:rsidR="004F4752" w:rsidRPr="004F4752" w:rsidRDefault="004F4752" w:rsidP="004F4752">
      <w:pPr>
        <w:shd w:val="clear" w:color="auto" w:fill="FFFFFF"/>
        <w:spacing w:after="120" w:line="240" w:lineRule="auto"/>
        <w:ind w:firstLine="652"/>
        <w:jc w:val="both"/>
        <w:rPr>
          <w:rFonts w:ascii="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 xml:space="preserve">2.3. Thành phần, số lượng hồ sơ: </w:t>
      </w:r>
      <w:r w:rsidRPr="004F4752">
        <w:rPr>
          <w:rFonts w:ascii="Times New Roman" w:hAnsi="Times New Roman" w:cs="Times New Roman"/>
          <w:color w:val="000000" w:themeColor="text1"/>
          <w:sz w:val="26"/>
          <w:szCs w:val="26"/>
        </w:rPr>
        <w:t>Phiếu đăng ký dự tuyển theo mẫu số 01.</w:t>
      </w:r>
    </w:p>
    <w:p w:rsidR="004F4752" w:rsidRPr="004F4752" w:rsidRDefault="004F4752" w:rsidP="004F4752">
      <w:pPr>
        <w:spacing w:after="120" w:line="240" w:lineRule="auto"/>
        <w:ind w:firstLine="652"/>
        <w:jc w:val="both"/>
        <w:rPr>
          <w:rFonts w:ascii="Times New Roman" w:eastAsia="Calibri" w:hAnsi="Times New Roman" w:cs="Times New Roman"/>
          <w:color w:val="000000" w:themeColor="text1"/>
          <w:sz w:val="26"/>
          <w:szCs w:val="26"/>
          <w:lang w:val="hr-HR"/>
        </w:rPr>
      </w:pPr>
      <w:r w:rsidRPr="004F4752">
        <w:rPr>
          <w:rFonts w:ascii="Times New Roman" w:eastAsia="Times New Roman" w:hAnsi="Times New Roman" w:cs="Times New Roman"/>
          <w:b/>
          <w:bCs/>
          <w:color w:val="000000" w:themeColor="text1"/>
          <w:sz w:val="26"/>
          <w:szCs w:val="26"/>
        </w:rPr>
        <w:t xml:space="preserve">2.4. Đối tượng thực hiện thủ tục hành chính: </w:t>
      </w:r>
      <w:r w:rsidRPr="004F4752">
        <w:rPr>
          <w:rFonts w:ascii="Times New Roman" w:eastAsia="Times New Roman" w:hAnsi="Times New Roman" w:cs="Times New Roman"/>
          <w:bCs/>
          <w:color w:val="000000" w:themeColor="text1"/>
          <w:sz w:val="26"/>
          <w:szCs w:val="26"/>
        </w:rPr>
        <w:t>C</w:t>
      </w:r>
      <w:r w:rsidRPr="004F4752">
        <w:rPr>
          <w:rFonts w:ascii="Times New Roman" w:eastAsia="Calibri" w:hAnsi="Times New Roman" w:cs="Times New Roman"/>
          <w:color w:val="000000" w:themeColor="text1"/>
          <w:sz w:val="26"/>
          <w:szCs w:val="26"/>
          <w:lang w:val="hr-HR"/>
        </w:rPr>
        <w:t>á nhân.</w:t>
      </w:r>
    </w:p>
    <w:p w:rsidR="004F4752" w:rsidRPr="004F4752" w:rsidRDefault="004F4752" w:rsidP="004F4752">
      <w:pPr>
        <w:spacing w:after="120" w:line="240" w:lineRule="auto"/>
        <w:ind w:firstLine="652"/>
        <w:jc w:val="both"/>
        <w:rPr>
          <w:rFonts w:ascii="Times New Roman" w:eastAsia="Times New Roman" w:hAnsi="Times New Roman" w:cs="Times New Roman"/>
          <w:b/>
          <w:bCs/>
          <w:color w:val="000000" w:themeColor="text1"/>
          <w:sz w:val="26"/>
          <w:szCs w:val="26"/>
          <w:lang w:val="hr-HR"/>
        </w:rPr>
      </w:pPr>
      <w:r w:rsidRPr="004F4752">
        <w:rPr>
          <w:rFonts w:ascii="Times New Roman" w:eastAsia="Times New Roman" w:hAnsi="Times New Roman" w:cs="Times New Roman"/>
          <w:b/>
          <w:bCs/>
          <w:color w:val="000000" w:themeColor="text1"/>
          <w:sz w:val="26"/>
          <w:szCs w:val="26"/>
          <w:lang w:val="hr-HR"/>
        </w:rPr>
        <w:t xml:space="preserve">2.5. Cơ quan trực tiếp thực hiện thủ tục hành chính: </w:t>
      </w:r>
    </w:p>
    <w:p w:rsidR="004F4752" w:rsidRPr="004F4752" w:rsidRDefault="004F4752" w:rsidP="004F4752">
      <w:pPr>
        <w:spacing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Cơ quan có thẩm quyền quyết định theo quy định:</w:t>
      </w:r>
    </w:p>
    <w:p w:rsidR="004F4752" w:rsidRPr="004F4752" w:rsidRDefault="004F4752" w:rsidP="004F4752">
      <w:pPr>
        <w:spacing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Đối với đơn vị sự nghiệp công lập bảo đảm chi thường xuyên và chi đầu tư và đơn vị sự nghiệp công lập bảo đảm chi thường xuyên thì người đứng đầu đơn vị sự nghiệp công lập tổ chức thực hiện việc tuyển dụng viên chức; quyết định tuyển dụng viên chức xét tuyển.</w:t>
      </w:r>
    </w:p>
    <w:p w:rsidR="004F4752" w:rsidRPr="004F4752" w:rsidRDefault="004F4752" w:rsidP="004F4752">
      <w:pPr>
        <w:spacing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Đối với đơn vị sự nghiệp công lập tự bảo đảm một phần chi thường xuyên và đơn vị sự nghiệp công lập do Nhà nước bảo đảm chi thường xuyên thì cơ quan, đơn vị có thẩm quyền bổ nhiệm, miễn nhiệm người đứng đầu đơn vị sự nghiệp công lập tổ chức thực hiện hoặc phân cấp tổ chức thực hiện việc tuyển dụng viên chức cho đơn vị sự nghiệp công lập thuộc quyền quản lý; quyết định hoặc ủy quyền quyết định tuyển dụng viên chức qua thi tuyển hoặc xét tuyển.</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b/>
          <w:bCs/>
          <w:color w:val="000000" w:themeColor="text1"/>
          <w:sz w:val="26"/>
          <w:szCs w:val="26"/>
          <w:lang w:val="hr-HR"/>
        </w:rPr>
        <w:lastRenderedPageBreak/>
        <w:t>2.6. Cơ quan giải quyết thủ tục hành chính</w:t>
      </w:r>
      <w:r w:rsidRPr="004F4752">
        <w:rPr>
          <w:rFonts w:ascii="Times New Roman" w:eastAsia="Times New Roman" w:hAnsi="Times New Roman" w:cs="Times New Roman"/>
          <w:color w:val="000000" w:themeColor="text1"/>
          <w:sz w:val="26"/>
          <w:szCs w:val="26"/>
          <w:lang w:val="hr-HR"/>
        </w:rPr>
        <w:t>: Quy định tại khoản 5, Mục 2, Phần II của Quyết định 1066/QĐ-BNV ngày 10/12/2020 về việc công bố thủ tục hành chính quy định tại nghị định số 115/2020/NĐ-CP ngày 25/9/2020 của chính phủ về tuyển dụng, sử dụng và quản lý viên chức thuộc phạm vi chức năng quản lý nhà nước của Bộ Nội vụ.</w:t>
      </w:r>
    </w:p>
    <w:p w:rsidR="004F4752" w:rsidRPr="004F4752" w:rsidRDefault="004F4752" w:rsidP="004F4752">
      <w:pPr>
        <w:spacing w:before="120" w:after="120" w:line="240" w:lineRule="auto"/>
        <w:ind w:firstLine="720"/>
        <w:jc w:val="both"/>
        <w:rPr>
          <w:rFonts w:ascii="Times New Roman" w:eastAsia="Calibri" w:hAnsi="Times New Roman" w:cs="Times New Roman"/>
          <w:bCs/>
          <w:color w:val="000000" w:themeColor="text1"/>
          <w:sz w:val="26"/>
          <w:szCs w:val="26"/>
          <w:lang w:val="vi-VN"/>
        </w:rPr>
      </w:pPr>
      <w:r w:rsidRPr="004F4752">
        <w:rPr>
          <w:rFonts w:ascii="Times New Roman" w:eastAsia="Calibri" w:hAnsi="Times New Roman" w:cs="Times New Roman"/>
          <w:b/>
          <w:color w:val="000000" w:themeColor="text1"/>
          <w:sz w:val="26"/>
          <w:szCs w:val="26"/>
          <w:lang w:val="hr-HR"/>
        </w:rPr>
        <w:t>2.7. Kết quả thực hiện thủ tục hành chính:</w:t>
      </w:r>
      <w:r w:rsidRPr="004F4752">
        <w:rPr>
          <w:rFonts w:ascii="Times New Roman" w:eastAsia="Calibri" w:hAnsi="Times New Roman" w:cs="Times New Roman"/>
          <w:color w:val="000000" w:themeColor="text1"/>
          <w:sz w:val="26"/>
          <w:szCs w:val="26"/>
          <w:lang w:val="hr-HR"/>
        </w:rPr>
        <w:t xml:space="preserve"> </w:t>
      </w:r>
      <w:r w:rsidRPr="004F4752">
        <w:rPr>
          <w:rFonts w:ascii="Times New Roman" w:eastAsia="Calibri" w:hAnsi="Times New Roman" w:cs="Times New Roman"/>
          <w:color w:val="000000" w:themeColor="text1"/>
          <w:sz w:val="26"/>
          <w:szCs w:val="26"/>
          <w:lang w:val="vi-VN"/>
        </w:rPr>
        <w:t>Quyết định hành chính.</w:t>
      </w:r>
    </w:p>
    <w:p w:rsidR="004F4752" w:rsidRPr="004F4752" w:rsidRDefault="004F4752" w:rsidP="004F4752">
      <w:pPr>
        <w:keepNext/>
        <w:keepLines/>
        <w:widowControl w:val="0"/>
        <w:spacing w:before="120" w:after="120" w:line="240" w:lineRule="auto"/>
        <w:ind w:firstLine="709"/>
        <w:jc w:val="both"/>
        <w:outlineLvl w:val="3"/>
        <w:rPr>
          <w:rFonts w:ascii="Times New Roman" w:eastAsia="Times New Roman" w:hAnsi="Times New Roman" w:cs="Times New Roman"/>
          <w:color w:val="000000" w:themeColor="text1"/>
          <w:sz w:val="26"/>
          <w:szCs w:val="26"/>
          <w:lang w:val="vi-VN"/>
        </w:rPr>
      </w:pPr>
      <w:r w:rsidRPr="004F4752">
        <w:rPr>
          <w:rFonts w:ascii="Times New Roman" w:eastAsia="Times New Roman" w:hAnsi="Times New Roman" w:cs="Times New Roman"/>
          <w:b/>
          <w:color w:val="000000" w:themeColor="text1"/>
          <w:sz w:val="26"/>
          <w:szCs w:val="26"/>
          <w:lang w:val="vi-VN"/>
        </w:rPr>
        <w:t>2.8. Phí, lệ phí:</w:t>
      </w:r>
      <w:r w:rsidRPr="004F4752">
        <w:rPr>
          <w:rFonts w:ascii="Times New Roman" w:eastAsia="Times New Roman" w:hAnsi="Times New Roman" w:cs="Times New Roman"/>
          <w:color w:val="000000" w:themeColor="text1"/>
          <w:sz w:val="26"/>
          <w:szCs w:val="26"/>
          <w:lang w:val="vi-VN"/>
        </w:rPr>
        <w:t xml:space="preserve"> Không</w:t>
      </w:r>
    </w:p>
    <w:p w:rsidR="004F4752" w:rsidRPr="004F4752" w:rsidRDefault="004F4752" w:rsidP="004F4752">
      <w:pPr>
        <w:spacing w:before="120" w:after="120" w:line="240" w:lineRule="auto"/>
        <w:jc w:val="both"/>
        <w:rPr>
          <w:rFonts w:ascii="Times New Roman" w:hAnsi="Times New Roman" w:cs="Times New Roman"/>
          <w:color w:val="000000" w:themeColor="text1"/>
          <w:sz w:val="26"/>
          <w:szCs w:val="26"/>
          <w:lang w:val="vi-VN"/>
        </w:rPr>
      </w:pPr>
      <w:r w:rsidRPr="004F4752">
        <w:rPr>
          <w:rFonts w:ascii="Times New Roman" w:eastAsia="Times New Roman" w:hAnsi="Times New Roman" w:cs="Times New Roman"/>
          <w:b/>
          <w:bCs/>
          <w:color w:val="000000" w:themeColor="text1"/>
          <w:sz w:val="26"/>
          <w:szCs w:val="26"/>
          <w:lang w:val="vi-VN"/>
        </w:rPr>
        <w:t xml:space="preserve">2.9. Tên mẫu đơn, mẫu tờ khai: </w:t>
      </w:r>
      <w:r w:rsidRPr="004F4752">
        <w:rPr>
          <w:rFonts w:ascii="Times New Roman" w:eastAsia="Arial" w:hAnsi="Times New Roman" w:cs="Times New Roman"/>
          <w:b/>
          <w:color w:val="000000" w:themeColor="text1"/>
          <w:sz w:val="26"/>
          <w:szCs w:val="26"/>
          <w:lang w:val="vi-VN"/>
        </w:rPr>
        <w:t xml:space="preserve"> </w:t>
      </w:r>
      <w:bookmarkStart w:id="4" w:name="bieumau_ms_01_nd_115_2020_5"/>
      <w:r w:rsidRPr="004F4752">
        <w:rPr>
          <w:rFonts w:ascii="Times New Roman" w:hAnsi="Times New Roman" w:cs="Times New Roman"/>
          <w:color w:val="000000" w:themeColor="text1"/>
          <w:sz w:val="26"/>
          <w:szCs w:val="26"/>
          <w:lang w:val="vi-VN"/>
        </w:rPr>
        <w:t>Phiếu đăng ký dự tuyển</w:t>
      </w:r>
      <w:bookmarkEnd w:id="4"/>
      <w:r w:rsidRPr="004F4752">
        <w:rPr>
          <w:rFonts w:ascii="Times New Roman" w:hAnsi="Times New Roman" w:cs="Times New Roman"/>
          <w:color w:val="000000" w:themeColor="text1"/>
          <w:sz w:val="26"/>
          <w:szCs w:val="26"/>
          <w:lang w:val="vi-VN"/>
        </w:rPr>
        <w:t xml:space="preserve"> và </w:t>
      </w:r>
      <w:bookmarkStart w:id="5" w:name="bieumau_mau_hopdong_nd_115_2020_2"/>
      <w:r w:rsidRPr="004F4752">
        <w:rPr>
          <w:rFonts w:ascii="Times New Roman" w:hAnsi="Times New Roman" w:cs="Times New Roman"/>
          <w:color w:val="000000" w:themeColor="text1"/>
          <w:sz w:val="26"/>
          <w:szCs w:val="26"/>
          <w:lang w:val="vi-VN"/>
        </w:rPr>
        <w:t>hợp đồng lao động</w:t>
      </w:r>
      <w:bookmarkEnd w:id="5"/>
      <w:r w:rsidRPr="004F4752">
        <w:rPr>
          <w:rFonts w:ascii="Times New Roman" w:hAnsi="Times New Roman" w:cs="Times New Roman"/>
          <w:color w:val="000000" w:themeColor="text1"/>
          <w:sz w:val="26"/>
          <w:szCs w:val="26"/>
          <w:lang w:val="vi-VN"/>
        </w:rPr>
        <w:t xml:space="preserve"> kèm theo Nghị định số 115/2020/NĐ-CP</w:t>
      </w:r>
    </w:p>
    <w:p w:rsidR="004F4752" w:rsidRPr="004F4752" w:rsidRDefault="004F4752" w:rsidP="004F4752">
      <w:pPr>
        <w:widowControl w:val="0"/>
        <w:spacing w:before="120" w:after="120" w:line="240" w:lineRule="auto"/>
        <w:ind w:firstLine="709"/>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b/>
          <w:bCs/>
          <w:color w:val="000000" w:themeColor="text1"/>
          <w:sz w:val="26"/>
          <w:szCs w:val="26"/>
          <w:lang w:val="hr-HR"/>
        </w:rPr>
        <w:t>2.10. Yêu cầu, điều kiện thực hiện thủ tục hành chính</w:t>
      </w:r>
      <w:r w:rsidRPr="004F4752">
        <w:rPr>
          <w:rFonts w:ascii="Times New Roman" w:eastAsia="Times New Roman" w:hAnsi="Times New Roman" w:cs="Times New Roman"/>
          <w:color w:val="000000" w:themeColor="text1"/>
          <w:sz w:val="26"/>
          <w:szCs w:val="26"/>
          <w:lang w:val="hr-HR"/>
        </w:rPr>
        <w:t>:</w:t>
      </w:r>
    </w:p>
    <w:p w:rsidR="004F4752" w:rsidRPr="004F4752" w:rsidRDefault="004F4752" w:rsidP="004F4752">
      <w:pPr>
        <w:spacing w:before="120" w:after="120" w:line="240" w:lineRule="auto"/>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Người có đủ các điều kiện sau đây không phân biệt dân tộc, nam nữ, thành phần xã hội, tín ngưỡng, tôn giáo được đăng ký dự tuyển viên chức:</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Có quốc tịch Việt Nam và cư trú tại Việt Nam;</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Có đơn đăng ký dự tuyển;</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Có lý lịch rõ ràng;</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Có văn bằng, chứng chỉ đào tạo, chứng chỉ hành nghề hoặc có năng khiếu kỹ năng phù hợp với vị trí việc làm;</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Đủ sức khỏe để thực hiện công việc hoặc nhiệm vụ;</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Đáp ứng các điều kiện khác theo yêu cầu của vị trí việc làm do đơn vị sự nghiệp công lập xác định nhưng không được trái với quy định của pháp luật.</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Những người sau đây không được đăng ký dự tuyển viên chức:</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Mất năng lực hành vi dân sự hoặc bị hạn chế năng lực hành vi dân sự;</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lastRenderedPageBreak/>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b) Điều kiện ưu tiên trong tuyển dụng viên chức (Điều 6 Nghị định số 115/2020/NĐ-CP)</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Anh hùng Lực lượng vũ trang, Anh hùng Lao động, thương binh, người hưởng chính sách như thương binh, thương binh loại B: Được cộng 7,5 điểm vào kết quả điểm vòng 2;</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Người hoàn thành nghĩa vụ quân sự, nghĩa vụ tham gia công an nhân dân, đội viên thanh niên xung phong: Được cộng 2,5 điểm vào kết quả điểm vòng 2.</w:t>
      </w:r>
    </w:p>
    <w:p w:rsidR="004F4752" w:rsidRPr="004F4752" w:rsidRDefault="004F4752" w:rsidP="004F4752">
      <w:pPr>
        <w:spacing w:before="120" w:after="120" w:line="240" w:lineRule="auto"/>
        <w:jc w:val="both"/>
        <w:rPr>
          <w:rFonts w:ascii="Times New Roman" w:eastAsia="Calibri" w:hAnsi="Times New Roman" w:cs="Times New Roman"/>
          <w:b/>
          <w:bCs/>
          <w:color w:val="000000" w:themeColor="text1"/>
          <w:sz w:val="26"/>
          <w:szCs w:val="26"/>
          <w:lang w:val="hr-HR"/>
        </w:rPr>
      </w:pPr>
      <w:r w:rsidRPr="004F4752">
        <w:rPr>
          <w:rFonts w:ascii="Times New Roman" w:eastAsia="Calibri" w:hAnsi="Times New Roman" w:cs="Times New Roman"/>
          <w:b/>
          <w:bCs/>
          <w:color w:val="000000" w:themeColor="text1"/>
          <w:sz w:val="26"/>
          <w:szCs w:val="26"/>
          <w:lang w:val="hr-HR"/>
        </w:rPr>
        <w:t>2.11. Căn cứ pháp lý của thủ tục hành chính:</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Luật Viên chức số 58/2010/QH12 ngày 15/11/2010 của Quốc hội nước Cộng hòa xã hội chủ nghĩa Việt Nam.</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Luật sửa đổi, bổ sung một số điều của Luật Cán bộ, công chức và Luật Viên chức ngày 25/11/2019 của Quốc hội nước Cộng hòa xã hội chủ nghĩa Việt Nam.</w:t>
      </w:r>
    </w:p>
    <w:p w:rsidR="004F4752" w:rsidRPr="004F4752" w:rsidRDefault="004F4752" w:rsidP="004F4752">
      <w:pPr>
        <w:spacing w:before="120" w:after="120" w:line="240" w:lineRule="auto"/>
        <w:ind w:firstLine="720"/>
        <w:jc w:val="both"/>
        <w:rPr>
          <w:rFonts w:ascii="Times New Roman" w:eastAsia="Times New Roman" w:hAnsi="Times New Roman" w:cs="Times New Roman"/>
          <w:color w:val="000000" w:themeColor="text1"/>
          <w:sz w:val="26"/>
          <w:szCs w:val="26"/>
          <w:lang w:val="hr-HR"/>
        </w:rPr>
      </w:pPr>
      <w:r w:rsidRPr="004F4752">
        <w:rPr>
          <w:rFonts w:ascii="Times New Roman" w:eastAsia="Times New Roman" w:hAnsi="Times New Roman" w:cs="Times New Roman"/>
          <w:color w:val="000000" w:themeColor="text1"/>
          <w:sz w:val="26"/>
          <w:szCs w:val="26"/>
          <w:lang w:val="hr-HR"/>
        </w:rPr>
        <w:t>- Nghị định số 115/2020/NĐ-CP ngày 25/9/2020 của Chính phủ về tuyển dụng, sử dụng và quản lý viên chức.</w:t>
      </w:r>
    </w:p>
    <w:p w:rsidR="004F4752" w:rsidRPr="004F4752" w:rsidRDefault="004F4752" w:rsidP="004F4752">
      <w:pPr>
        <w:spacing w:before="120" w:after="120" w:line="240" w:lineRule="auto"/>
        <w:jc w:val="both"/>
        <w:rPr>
          <w:rFonts w:ascii="Times New Roman" w:eastAsia="Times New Roman" w:hAnsi="Times New Roman" w:cs="Times New Roman"/>
          <w:i/>
          <w:color w:val="000000" w:themeColor="text1"/>
          <w:sz w:val="26"/>
          <w:szCs w:val="26"/>
          <w:lang w:val="vi-VN"/>
        </w:rPr>
      </w:pPr>
      <w:r w:rsidRPr="004F4752">
        <w:rPr>
          <w:rFonts w:ascii="Times New Roman" w:eastAsia="Times New Roman" w:hAnsi="Times New Roman" w:cs="Times New Roman"/>
          <w:b/>
          <w:color w:val="000000" w:themeColor="text1"/>
          <w:sz w:val="26"/>
          <w:szCs w:val="26"/>
          <w:lang w:val="nl-NL"/>
        </w:rPr>
        <w:t>2.12. Lưu hồ sơ (ISO)</w:t>
      </w:r>
      <w:r w:rsidRPr="004F4752">
        <w:rPr>
          <w:rFonts w:ascii="Times New Roman" w:eastAsia="Times New Roman" w:hAnsi="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4F4752" w:rsidRPr="004F4752"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center"/>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center"/>
              <w:rPr>
                <w:rFonts w:ascii="Times New Roman" w:eastAsia="Times New Roman" w:hAnsi="Times New Roman" w:cs="Times New Roman"/>
                <w:b/>
                <w:color w:val="000000" w:themeColor="text1"/>
                <w:sz w:val="26"/>
                <w:szCs w:val="26"/>
                <w:lang w:val="nl-NL"/>
              </w:rPr>
            </w:pPr>
            <w:r w:rsidRPr="004F4752">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center"/>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b/>
                <w:bCs/>
                <w:color w:val="000000" w:themeColor="text1"/>
                <w:sz w:val="26"/>
                <w:szCs w:val="26"/>
                <w:lang w:val="nl-NL"/>
              </w:rPr>
              <w:t>Thời gian lưu</w:t>
            </w:r>
          </w:p>
        </w:tc>
      </w:tr>
      <w:tr w:rsidR="004F4752" w:rsidRPr="004F4752"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both"/>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color w:val="000000" w:themeColor="text1"/>
                <w:sz w:val="26"/>
                <w:szCs w:val="26"/>
                <w:lang w:val="nl-NL"/>
              </w:rPr>
              <w:t>- Như mục 2.3;</w:t>
            </w:r>
          </w:p>
          <w:p w:rsidR="004F4752" w:rsidRPr="004F4752" w:rsidRDefault="004F4752" w:rsidP="004F4752">
            <w:pPr>
              <w:spacing w:before="120" w:after="120" w:line="240" w:lineRule="auto"/>
              <w:contextualSpacing/>
              <w:jc w:val="both"/>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4F4752" w:rsidRPr="004F4752" w:rsidRDefault="004F4752" w:rsidP="004F4752">
            <w:pPr>
              <w:spacing w:before="120" w:after="120" w:line="240" w:lineRule="auto"/>
              <w:jc w:val="both"/>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color w:val="000000" w:themeColor="text1"/>
                <w:sz w:val="26"/>
                <w:szCs w:val="26"/>
                <w:lang w:val="nl-NL"/>
              </w:rPr>
              <w:t>- Hồ sơ thẩm định (nếu có)</w:t>
            </w:r>
          </w:p>
          <w:p w:rsidR="004F4752" w:rsidRPr="004F4752" w:rsidRDefault="004F4752" w:rsidP="004F4752">
            <w:pPr>
              <w:spacing w:before="120" w:after="120" w:line="240" w:lineRule="auto"/>
              <w:jc w:val="both"/>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color w:val="000000" w:themeColor="text1"/>
                <w:sz w:val="26"/>
                <w:szCs w:val="26"/>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center"/>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color w:val="000000" w:themeColor="text1"/>
                <w:sz w:val="26"/>
                <w:szCs w:val="26"/>
                <w:lang w:val="nl-NL"/>
              </w:rPr>
              <w:lastRenderedPageBreak/>
              <w:t>Phòng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center"/>
              <w:rPr>
                <w:rFonts w:ascii="Times New Roman" w:eastAsia="Times New Roman" w:hAnsi="Times New Roman" w:cs="Times New Roman"/>
                <w:color w:val="000000" w:themeColor="text1"/>
                <w:sz w:val="26"/>
                <w:szCs w:val="26"/>
                <w:lang w:val="nl-NL"/>
              </w:rPr>
            </w:pPr>
            <w:r w:rsidRPr="004F4752">
              <w:rPr>
                <w:rFonts w:ascii="Times New Roman" w:eastAsia="Calibri" w:hAnsi="Times New Roman" w:cs="Times New Roman"/>
                <w:color w:val="000000" w:themeColor="text1"/>
                <w:sz w:val="26"/>
                <w:szCs w:val="26"/>
                <w:lang w:val="nl-NL"/>
              </w:rPr>
              <w:t>Từ 02 năm, sau đó chuyển hồ sơ đến kho lưu trữ của Sở</w:t>
            </w:r>
          </w:p>
        </w:tc>
      </w:tr>
      <w:tr w:rsidR="004F4752" w:rsidRPr="004F4752"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tabs>
                <w:tab w:val="left" w:pos="709"/>
              </w:tabs>
              <w:spacing w:before="120" w:after="120" w:line="240" w:lineRule="auto"/>
              <w:jc w:val="both"/>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color w:val="000000" w:themeColor="text1"/>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F4752">
              <w:rPr>
                <w:rFonts w:ascii="Times New Roman" w:eastAsia="Times New Roman" w:hAnsi="Times New Roman" w:cs="Times New Roman"/>
                <w:bCs/>
                <w:color w:val="000000" w:themeColor="text1"/>
                <w:sz w:val="26"/>
                <w:szCs w:val="26"/>
                <w:lang w:val="nl-NL"/>
              </w:rPr>
              <w:t>về thực hiện cơ chế một cửa, một cửa liên thông</w:t>
            </w:r>
            <w:r w:rsidRPr="004F4752">
              <w:rPr>
                <w:rFonts w:ascii="Times New Roman" w:eastAsia="Times New Roman" w:hAnsi="Times New Roman" w:cs="Times New Roman"/>
                <w:b/>
                <w:bCs/>
                <w:color w:val="000000" w:themeColor="text1"/>
                <w:sz w:val="26"/>
                <w:szCs w:val="26"/>
                <w:lang w:val="nl-NL"/>
              </w:rPr>
              <w:t xml:space="preserve"> </w:t>
            </w:r>
            <w:r w:rsidRPr="004F4752">
              <w:rPr>
                <w:rFonts w:ascii="Times New Roman" w:eastAsia="Times New Roman" w:hAnsi="Times New Roman" w:cs="Times New Roman"/>
                <w:bCs/>
                <w:color w:val="000000" w:themeColor="text1"/>
                <w:sz w:val="26"/>
                <w:szCs w:val="26"/>
                <w:lang w:val="nl-NL"/>
              </w:rPr>
              <w:t>trong giải quyết thủ tục hành chính</w:t>
            </w:r>
            <w:r w:rsidRPr="004F4752">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center"/>
              <w:rPr>
                <w:rFonts w:ascii="Times New Roman" w:eastAsia="Calibri" w:hAnsi="Times New Roman" w:cs="Times New Roman"/>
                <w:color w:val="000000" w:themeColor="text1"/>
                <w:spacing w:val="-4"/>
                <w:sz w:val="26"/>
                <w:szCs w:val="26"/>
                <w:lang w:val="nl-NL"/>
              </w:rPr>
            </w:pPr>
            <w:r w:rsidRPr="004F4752">
              <w:rPr>
                <w:rFonts w:ascii="Times New Roman" w:eastAsia="Calibri" w:hAnsi="Times New Roman" w:cs="Times New Roman"/>
                <w:color w:val="000000" w:themeColor="text1"/>
                <w:spacing w:val="-4"/>
                <w:sz w:val="26"/>
                <w:szCs w:val="26"/>
                <w:lang w:val="nl-NL"/>
              </w:rPr>
              <w:t>Bộ phận tiếp nhận</w:t>
            </w:r>
          </w:p>
          <w:p w:rsidR="004F4752" w:rsidRPr="004F4752" w:rsidRDefault="004F4752" w:rsidP="004F4752">
            <w:pPr>
              <w:spacing w:before="120" w:after="120" w:line="240" w:lineRule="auto"/>
              <w:jc w:val="center"/>
              <w:rPr>
                <w:rFonts w:ascii="Times New Roman" w:eastAsia="Times New Roman" w:hAnsi="Times New Roman" w:cs="Times New Roman"/>
                <w:color w:val="000000" w:themeColor="text1"/>
                <w:sz w:val="26"/>
                <w:szCs w:val="26"/>
                <w:lang w:val="nl-NL"/>
              </w:rPr>
            </w:pPr>
            <w:r w:rsidRPr="004F4752">
              <w:rPr>
                <w:rFonts w:ascii="Times New Roman" w:eastAsia="Calibri" w:hAnsi="Times New Roman"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4752" w:rsidRPr="004F4752" w:rsidRDefault="004F4752" w:rsidP="004F4752">
            <w:pPr>
              <w:spacing w:before="120" w:after="120" w:line="240" w:lineRule="auto"/>
              <w:jc w:val="both"/>
              <w:rPr>
                <w:rFonts w:ascii="Times New Roman" w:eastAsia="Times New Roman" w:hAnsi="Times New Roman" w:cs="Times New Roman"/>
                <w:color w:val="000000" w:themeColor="text1"/>
                <w:sz w:val="26"/>
                <w:szCs w:val="26"/>
                <w:lang w:val="nl-NL"/>
              </w:rPr>
            </w:pPr>
          </w:p>
        </w:tc>
      </w:tr>
    </w:tbl>
    <w:p w:rsidR="004F4752" w:rsidRPr="004F4752" w:rsidRDefault="004F4752" w:rsidP="004F4752">
      <w:pPr>
        <w:spacing w:after="120" w:line="240" w:lineRule="auto"/>
        <w:rPr>
          <w:rFonts w:ascii="Times New Roman" w:eastAsia="Times New Roman" w:hAnsi="Times New Roman" w:cs="Times New Roman"/>
          <w:bCs/>
          <w:color w:val="000000" w:themeColor="text1"/>
          <w:sz w:val="26"/>
          <w:szCs w:val="26"/>
          <w:lang w:val="nl-NL"/>
        </w:rPr>
        <w:sectPr w:rsidR="004F4752" w:rsidRPr="004F4752" w:rsidSect="00EF5077">
          <w:footnotePr>
            <w:numRestart w:val="eachPage"/>
          </w:footnotePr>
          <w:pgSz w:w="16840" w:h="11907" w:orient="landscape"/>
          <w:pgMar w:top="1701" w:right="1134" w:bottom="1134" w:left="1134" w:header="720" w:footer="720" w:gutter="0"/>
          <w:cols w:space="720"/>
          <w:docGrid w:linePitch="299"/>
        </w:sectPr>
      </w:pP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lang w:val="nl-NL"/>
        </w:rPr>
      </w:pPr>
      <w:bookmarkStart w:id="6" w:name="chuong_pl_2_1"/>
      <w:r w:rsidRPr="004F4752">
        <w:rPr>
          <w:rFonts w:ascii="Times New Roman" w:eastAsia="Times New Roman" w:hAnsi="Times New Roman" w:cs="Times New Roman"/>
          <w:b/>
          <w:bCs/>
          <w:color w:val="000000" w:themeColor="text1"/>
          <w:sz w:val="26"/>
          <w:szCs w:val="26"/>
          <w:lang w:val="nl-NL"/>
        </w:rPr>
        <w:lastRenderedPageBreak/>
        <w:t>Mẫu số 01</w:t>
      </w:r>
      <w:bookmarkEnd w:id="6"/>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lang w:val="nl-NL"/>
        </w:rPr>
      </w:pPr>
      <w:bookmarkStart w:id="7" w:name="chuong_pl_2_1_name"/>
      <w:r w:rsidRPr="004F4752">
        <w:rPr>
          <w:rFonts w:ascii="Times New Roman" w:eastAsia="Times New Roman" w:hAnsi="Times New Roman" w:cs="Times New Roman"/>
          <w:color w:val="000000" w:themeColor="text1"/>
          <w:sz w:val="26"/>
          <w:szCs w:val="26"/>
          <w:lang w:val="nl-NL"/>
        </w:rPr>
        <w:t>MẪU PHIẾU ĐĂNG KÝ DỰ TUYỂN</w:t>
      </w:r>
      <w:bookmarkEnd w:id="7"/>
      <w:r w:rsidRPr="004F4752">
        <w:rPr>
          <w:rFonts w:ascii="Times New Roman" w:eastAsia="Times New Roman" w:hAnsi="Times New Roman" w:cs="Times New Roman"/>
          <w:color w:val="000000" w:themeColor="text1"/>
          <w:sz w:val="26"/>
          <w:szCs w:val="26"/>
          <w:lang w:val="nl-NL"/>
        </w:rPr>
        <w:br/>
      </w:r>
      <w:r w:rsidRPr="004F4752">
        <w:rPr>
          <w:rFonts w:ascii="Times New Roman" w:eastAsia="Times New Roman" w:hAnsi="Times New Roman" w:cs="Times New Roman"/>
          <w:i/>
          <w:iCs/>
          <w:color w:val="000000" w:themeColor="text1"/>
          <w:sz w:val="26"/>
          <w:szCs w:val="26"/>
          <w:lang w:val="nl-NL"/>
        </w:rPr>
        <w:t>(Ban hành kèm theo Nghị định số 115/2020/NĐ-CP ngày 25tháng 9 năm 2020 của Chính phủ về tuyển dụng, sử dụng và quản lý viên chức)</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lang w:val="nl-NL"/>
        </w:rPr>
      </w:pPr>
      <w:r w:rsidRPr="004F4752">
        <w:rPr>
          <w:rFonts w:ascii="Times New Roman" w:eastAsia="Times New Roman" w:hAnsi="Times New Roman" w:cs="Times New Roman"/>
          <w:b/>
          <w:bCs/>
          <w:color w:val="000000" w:themeColor="text1"/>
          <w:sz w:val="26"/>
          <w:szCs w:val="26"/>
          <w:lang w:val="nl-NL"/>
        </w:rPr>
        <w:t>CỘNG HÒA XÃ HỘI CHỦ NGHĨA VIỆT NAM</w:t>
      </w:r>
      <w:r w:rsidRPr="004F4752">
        <w:rPr>
          <w:rFonts w:ascii="Times New Roman" w:eastAsia="Times New Roman" w:hAnsi="Times New Roman" w:cs="Times New Roman"/>
          <w:b/>
          <w:bCs/>
          <w:color w:val="000000" w:themeColor="text1"/>
          <w:sz w:val="26"/>
          <w:szCs w:val="26"/>
          <w:lang w:val="nl-NL"/>
        </w:rPr>
        <w:br/>
        <w:t>Độc lập - Tự do - Hạnh phúc</w:t>
      </w:r>
      <w:r w:rsidRPr="004F4752">
        <w:rPr>
          <w:rFonts w:ascii="Times New Roman" w:eastAsia="Times New Roman" w:hAnsi="Times New Roman" w:cs="Times New Roman"/>
          <w:b/>
          <w:bCs/>
          <w:color w:val="000000" w:themeColor="text1"/>
          <w:sz w:val="26"/>
          <w:szCs w:val="26"/>
          <w:lang w:val="nl-NL"/>
        </w:rPr>
        <w:br/>
      </w:r>
      <w:r w:rsidRPr="004F4752">
        <w:rPr>
          <w:rFonts w:ascii="Times New Roman" w:eastAsia="Times New Roman" w:hAnsi="Times New Roman" w:cs="Times New Roman"/>
          <w:b/>
          <w:bCs/>
          <w:color w:val="000000" w:themeColor="text1"/>
          <w:sz w:val="18"/>
          <w:szCs w:val="18"/>
          <w:vertAlign w:val="superscript"/>
          <w:lang w:val="nl-NL"/>
        </w:rPr>
        <w:t>__________________________________________________</w:t>
      </w:r>
    </w:p>
    <w:p w:rsidR="004F4752" w:rsidRPr="004F4752" w:rsidRDefault="004F4752" w:rsidP="004F4752">
      <w:pPr>
        <w:spacing w:after="120" w:line="240" w:lineRule="auto"/>
        <w:jc w:val="right"/>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ngày</w:t>
      </w:r>
      <w:r w:rsidRPr="004F4752">
        <w:rPr>
          <w:rFonts w:ascii="Times New Roman" w:eastAsia="Times New Roman" w:hAnsi="Times New Roman" w:cs="Times New Roman"/>
          <w:color w:val="000000" w:themeColor="text1"/>
          <w:sz w:val="26"/>
          <w:szCs w:val="26"/>
        </w:rPr>
        <w:t xml:space="preserve">.... </w:t>
      </w:r>
      <w:r w:rsidRPr="004F4752">
        <w:rPr>
          <w:rFonts w:ascii="Times New Roman" w:eastAsia="Times New Roman" w:hAnsi="Times New Roman" w:cs="Times New Roman"/>
          <w:i/>
          <w:iCs/>
          <w:color w:val="000000" w:themeColor="text1"/>
          <w:sz w:val="26"/>
          <w:szCs w:val="26"/>
        </w:rPr>
        <w:t>tháng</w:t>
      </w:r>
      <w:r w:rsidRPr="004F4752">
        <w:rPr>
          <w:rFonts w:ascii="Times New Roman" w:eastAsia="Times New Roman" w:hAnsi="Times New Roman" w:cs="Times New Roman"/>
          <w:color w:val="000000" w:themeColor="text1"/>
          <w:sz w:val="26"/>
          <w:szCs w:val="26"/>
        </w:rPr>
        <w:t xml:space="preserve">.... </w:t>
      </w:r>
      <w:r w:rsidRPr="004F4752">
        <w:rPr>
          <w:rFonts w:ascii="Times New Roman" w:eastAsia="Times New Roman" w:hAnsi="Times New Roman" w:cs="Times New Roman"/>
          <w:i/>
          <w:iCs/>
          <w:color w:val="000000" w:themeColor="text1"/>
          <w:sz w:val="26"/>
          <w:szCs w:val="26"/>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7"/>
        <w:gridCol w:w="7651"/>
      </w:tblGrid>
      <w:tr w:rsidR="004F4752" w:rsidRPr="004F4752" w:rsidTr="00B03B14">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PHIẾU ĐĂNG KÝ DỰ TUYỂN</w:t>
            </w:r>
          </w:p>
          <w:p w:rsidR="004F4752" w:rsidRPr="004F4752" w:rsidRDefault="004F4752" w:rsidP="004F4752">
            <w:pPr>
              <w:spacing w:after="120" w:line="240" w:lineRule="auto"/>
              <w:ind w:left="171"/>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Vị trí dự tuyển</w:t>
            </w:r>
            <w:r w:rsidRPr="004F4752">
              <w:rPr>
                <w:rFonts w:ascii="Times New Roman" w:eastAsia="Times New Roman" w:hAnsi="Times New Roman" w:cs="Times New Roman"/>
                <w:color w:val="000000" w:themeColor="text1"/>
                <w:sz w:val="26"/>
                <w:szCs w:val="26"/>
                <w:vertAlign w:val="superscript"/>
              </w:rPr>
              <w:t>(1)</w:t>
            </w: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left="171"/>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left="171"/>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Đơn vị dự tuyển</w:t>
            </w:r>
            <w:r w:rsidRPr="004F4752">
              <w:rPr>
                <w:rFonts w:ascii="Times New Roman" w:eastAsia="Times New Roman" w:hAnsi="Times New Roman" w:cs="Times New Roman"/>
                <w:color w:val="000000" w:themeColor="text1"/>
                <w:sz w:val="26"/>
                <w:szCs w:val="26"/>
                <w:vertAlign w:val="superscript"/>
              </w:rPr>
              <w:t>(2)</w:t>
            </w: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left="171"/>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I. THÔNG TIN CÁ NHÂN</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 </w:t>
      </w:r>
    </w:p>
    <w:tbl>
      <w:tblPr>
        <w:tblW w:w="5000" w:type="pct"/>
        <w:tblCellMar>
          <w:left w:w="0" w:type="dxa"/>
          <w:right w:w="0" w:type="dxa"/>
        </w:tblCellMar>
        <w:tblLook w:val="04A0" w:firstRow="1" w:lastRow="0" w:firstColumn="1" w:lastColumn="0" w:noHBand="0" w:noVBand="1"/>
      </w:tblPr>
      <w:tblGrid>
        <w:gridCol w:w="9468"/>
      </w:tblGrid>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Họ và tên:.......................................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Ngày, tháng, năm sinh: ............................ Nam</w:t>
            </w:r>
            <w:r w:rsidRPr="004F4752">
              <w:rPr>
                <w:rFonts w:ascii="Times New Roman" w:eastAsia="Times New Roman" w:hAnsi="Times New Roman" w:cs="Times New Roman"/>
                <w:color w:val="000000" w:themeColor="text1"/>
                <w:sz w:val="26"/>
                <w:szCs w:val="26"/>
                <w:vertAlign w:val="superscript"/>
              </w:rPr>
              <w:t>(3)</w:t>
            </w:r>
            <w:r w:rsidRPr="004F4752">
              <w:rPr>
                <w:rFonts w:ascii="Times New Roman" w:eastAsia="Times New Roman" w:hAnsi="Times New Roman" w:cs="Times New Roman"/>
                <w:color w:val="000000" w:themeColor="text1"/>
                <w:sz w:val="26"/>
                <w:szCs w:val="26"/>
              </w:rPr>
              <w:t xml:space="preserve"> □ Nữ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Dân tộc:.................................. Tôn giáo:........................................................................</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CMND hoặc Thẻ căn cước công dân:.................. Ngày cấp: ................. Nơi cấp:....</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điện thoại di động để báo tin:.......................................... Email:......................................</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Quê quán: ..................................................................................................</w:t>
            </w:r>
            <w:r>
              <w:rPr>
                <w:rFonts w:ascii="Times New Roman" w:eastAsia="Times New Roman" w:hAnsi="Times New Roman" w:cs="Times New Roman"/>
                <w:color w:val="000000" w:themeColor="text1"/>
                <w:sz w:val="26"/>
                <w:szCs w:val="26"/>
              </w:rPr>
              <w:t>..............................</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Hộ khẩu thường trú: ..................................................................................</w:t>
            </w:r>
            <w:r>
              <w:rPr>
                <w:rFonts w:ascii="Times New Roman" w:eastAsia="Times New Roman" w:hAnsi="Times New Roman" w:cs="Times New Roman"/>
                <w:color w:val="000000" w:themeColor="text1"/>
                <w:sz w:val="26"/>
                <w:szCs w:val="26"/>
              </w:rPr>
              <w:t>..............................</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Chỗ ở hiện nay (để báo tin): .....................................................................</w:t>
            </w:r>
            <w:r>
              <w:rPr>
                <w:rFonts w:ascii="Times New Roman" w:eastAsia="Times New Roman" w:hAnsi="Times New Roman" w:cs="Times New Roman"/>
                <w:color w:val="000000" w:themeColor="text1"/>
                <w:sz w:val="26"/>
                <w:szCs w:val="26"/>
              </w:rPr>
              <w:t>..............................</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Tình trạng sức khoẻ:................ …, Chiều cao:…..............., Cân nặng…………………..kg</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Thành phần bản thân hiện nay:..................................................................</w:t>
            </w:r>
            <w:r>
              <w:rPr>
                <w:rFonts w:ascii="Times New Roman" w:eastAsia="Times New Roman" w:hAnsi="Times New Roman" w:cs="Times New Roman"/>
                <w:color w:val="000000" w:themeColor="text1"/>
                <w:sz w:val="26"/>
                <w:szCs w:val="26"/>
              </w:rPr>
              <w:t>..............................</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Trình độ văn hoá:.......................................................................................</w:t>
            </w:r>
            <w:r>
              <w:rPr>
                <w:rFonts w:ascii="Times New Roman" w:eastAsia="Times New Roman" w:hAnsi="Times New Roman" w:cs="Times New Roman"/>
                <w:color w:val="000000" w:themeColor="text1"/>
                <w:sz w:val="26"/>
                <w:szCs w:val="26"/>
              </w:rPr>
              <w:t>..............................</w:t>
            </w:r>
          </w:p>
        </w:tc>
      </w:tr>
      <w:tr w:rsidR="004F4752" w:rsidRPr="004F4752" w:rsidTr="004F4752">
        <w:tc>
          <w:tcPr>
            <w:tcW w:w="5000" w:type="pct"/>
            <w:shd w:val="clear" w:color="auto" w:fill="auto"/>
            <w:tcMar>
              <w:top w:w="0" w:type="dxa"/>
              <w:left w:w="0" w:type="dxa"/>
              <w:bottom w:w="0" w:type="dxa"/>
              <w:right w:w="0" w:type="dxa"/>
            </w:tcMar>
          </w:tcPr>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Trình độ chuyên môn: ...............................................................................</w:t>
            </w:r>
            <w:r>
              <w:rPr>
                <w:rFonts w:ascii="Times New Roman" w:eastAsia="Times New Roman" w:hAnsi="Times New Roman" w:cs="Times New Roman"/>
                <w:color w:val="000000" w:themeColor="text1"/>
                <w:sz w:val="26"/>
                <w:szCs w:val="26"/>
              </w:rPr>
              <w:t>..............................</w:t>
            </w:r>
          </w:p>
        </w:tc>
      </w:tr>
    </w:tbl>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1"/>
        <w:gridCol w:w="2078"/>
        <w:gridCol w:w="1486"/>
        <w:gridCol w:w="5013"/>
      </w:tblGrid>
      <w:tr w:rsidR="004F4752" w:rsidRPr="004F4752" w:rsidTr="00B03B14">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Quê quán, nghề nghiệp, chức danh, chức vụ, đơn vị công tác, học tập, nơi ở (trong, ngoài nước); thành viên các tổ chức chính trị - xã hội)</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bl>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5"/>
        <w:gridCol w:w="1400"/>
        <w:gridCol w:w="1347"/>
        <w:gridCol w:w="1306"/>
        <w:gridCol w:w="1383"/>
        <w:gridCol w:w="899"/>
        <w:gridCol w:w="782"/>
        <w:gridCol w:w="856"/>
      </w:tblGrid>
      <w:tr w:rsidR="004F4752" w:rsidRPr="004F4752" w:rsidTr="00B03B14">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Xếp loại bằng, chứng chỉ</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bl>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74"/>
        <w:gridCol w:w="7114"/>
      </w:tblGrid>
      <w:tr w:rsidR="004F4752" w:rsidRPr="004F4752" w:rsidTr="00B03B14">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Cơ quan, tổ chức, đơn vị công tác</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r w:rsidR="004F4752" w:rsidRPr="004F4752" w:rsidTr="00B03B14">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r>
    </w:tbl>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IV. MIỄN THI NGOẠI NGỮ, TIN HỌC</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(Thí sinh thuộc diện miễn thi ngoại ngữ, tin học cần ghi rõ lý do miễn thi ở mục này)</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Miễn thi ngoại ngữ do: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Miễn thi tin học do: ………………………………………………………………………….</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V. ĐĂNG KÝ DỰ THI MÔN NGOẠI NGỮ</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Đăng ký dự thi ngoại ngữ:……………………………………………………………..</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VI. ĐỐI TƯỢNG ƯU TIÊN (nếu có)</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 xml:space="preserve">VII. NỘI DUNG KHÁC THEO YÊU CẦU CỦA CƠ QUAN, ĐƠN VỊ CÓ THẨM QUYỀN TUYỂN DỤNG </w:t>
      </w:r>
      <w:r w:rsidRPr="004F4752">
        <w:rPr>
          <w:rFonts w:ascii="Times New Roman" w:eastAsia="Times New Roman" w:hAnsi="Times New Roman" w:cs="Times New Roman"/>
          <w:color w:val="000000" w:themeColor="text1"/>
          <w:sz w:val="26"/>
          <w:szCs w:val="26"/>
        </w:rPr>
        <w:t>(nếu có)</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34"/>
        <w:gridCol w:w="4734"/>
      </w:tblGrid>
      <w:tr w:rsidR="004F4752" w:rsidRPr="004F4752" w:rsidTr="00B03B14">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NGƯỜI VIẾT PHIẾU</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i/>
                <w:iCs/>
                <w:color w:val="000000" w:themeColor="text1"/>
                <w:sz w:val="26"/>
                <w:szCs w:val="26"/>
              </w:rPr>
              <w:t>(Ký, ghi rõ họ tên)</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i/>
          <w:iCs/>
          <w:color w:val="000000" w:themeColor="text1"/>
          <w:sz w:val="26"/>
          <w:szCs w:val="26"/>
        </w:rPr>
        <w:t>Ghi chú:</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(1) Ghi đúng vị trí việc làm đăng ký dự tuyển;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(2) Ghi đúng tên cơ quan, tổ chức, đơn vị có chỉ tiêu tuyển dụng;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(3) Người viết phiếu tích dấu X vào ô tương ứng ô Nam, Nữ.</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Default="004F4752">
      <w:pPr>
        <w:rPr>
          <w:rFonts w:ascii="Times New Roman" w:eastAsia="Times New Roman" w:hAnsi="Times New Roman" w:cs="Times New Roman"/>
          <w:b/>
          <w:bCs/>
          <w:color w:val="000000" w:themeColor="text1"/>
          <w:sz w:val="26"/>
          <w:szCs w:val="26"/>
        </w:rPr>
      </w:pPr>
      <w:bookmarkStart w:id="8" w:name="chuong_pl_2_2"/>
      <w:r>
        <w:rPr>
          <w:rFonts w:ascii="Times New Roman" w:eastAsia="Times New Roman" w:hAnsi="Times New Roman" w:cs="Times New Roman"/>
          <w:b/>
          <w:bCs/>
          <w:color w:val="000000" w:themeColor="text1"/>
          <w:sz w:val="26"/>
          <w:szCs w:val="26"/>
        </w:rPr>
        <w:br w:type="page"/>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lastRenderedPageBreak/>
        <w:t>Mẫu số 02</w:t>
      </w:r>
      <w:bookmarkEnd w:id="8"/>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bookmarkStart w:id="9" w:name="chuong_pl_2_2_name"/>
      <w:r w:rsidRPr="004F4752">
        <w:rPr>
          <w:rFonts w:ascii="Times New Roman" w:eastAsia="Times New Roman" w:hAnsi="Times New Roman" w:cs="Times New Roman"/>
          <w:color w:val="000000" w:themeColor="text1"/>
          <w:sz w:val="26"/>
          <w:szCs w:val="26"/>
        </w:rPr>
        <w:t>MẪU HỢP ĐỒNG LÀM VIỆC XÁC ĐỊNH THỜI HẠN</w:t>
      </w:r>
      <w:bookmarkEnd w:id="9"/>
      <w:r w:rsidRPr="004F4752">
        <w:rPr>
          <w:rFonts w:ascii="Times New Roman" w:eastAsia="Times New Roman" w:hAnsi="Times New Roman" w:cs="Times New Roman"/>
          <w:color w:val="000000" w:themeColor="text1"/>
          <w:sz w:val="26"/>
          <w:szCs w:val="26"/>
        </w:rPr>
        <w:br/>
      </w:r>
      <w:r w:rsidRPr="004F4752">
        <w:rPr>
          <w:rFonts w:ascii="Times New Roman" w:eastAsia="Times New Roman" w:hAnsi="Times New Roman" w:cs="Times New Roman"/>
          <w:i/>
          <w:iCs/>
          <w:color w:val="000000" w:themeColor="text1"/>
          <w:sz w:val="26"/>
          <w:szCs w:val="26"/>
        </w:rPr>
        <w:t>(Ban hành kèm theo Nghị định số 115/2020/NĐ-CP ngày 25 tháng 9 năm 2020 của Chính phủ về tuyển dụng, sử dụng và quản lý viên chức)</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994"/>
      </w:tblGrid>
      <w:tr w:rsidR="004F4752" w:rsidRPr="004F4752" w:rsidTr="00B03B14">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Bộ, ngành, địa phương: .......</w:t>
            </w:r>
            <w:r w:rsidRPr="004F4752">
              <w:rPr>
                <w:rFonts w:ascii="Times New Roman" w:eastAsia="Times New Roman" w:hAnsi="Times New Roman" w:cs="Times New Roman"/>
                <w:color w:val="000000" w:themeColor="text1"/>
                <w:sz w:val="26"/>
                <w:szCs w:val="26"/>
              </w:rPr>
              <w:br/>
            </w:r>
            <w:r w:rsidRPr="004F4752">
              <w:rPr>
                <w:rFonts w:ascii="Times New Roman" w:eastAsia="Times New Roman" w:hAnsi="Times New Roman" w:cs="Times New Roman"/>
                <w:b/>
                <w:bCs/>
                <w:color w:val="000000" w:themeColor="text1"/>
                <w:sz w:val="26"/>
                <w:szCs w:val="26"/>
              </w:rPr>
              <w:t>Đơn vị: ...................................</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b/>
                <w:bCs/>
                <w:color w:val="000000" w:themeColor="text1"/>
                <w:sz w:val="18"/>
                <w:szCs w:val="18"/>
                <w:vertAlign w:val="superscript"/>
              </w:rPr>
              <w:t>___________</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CỘNG HÒA XÃ HỘI CHỦ NGHĨA VIỆT NAM</w:t>
            </w:r>
            <w:r w:rsidRPr="004F4752">
              <w:rPr>
                <w:rFonts w:ascii="Times New Roman" w:eastAsia="Times New Roman" w:hAnsi="Times New Roman" w:cs="Times New Roman"/>
                <w:b/>
                <w:bCs/>
                <w:color w:val="000000" w:themeColor="text1"/>
                <w:sz w:val="26"/>
                <w:szCs w:val="26"/>
              </w:rPr>
              <w:br/>
              <w:t>Độc lập - Tự do - Hạnh phúc</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b/>
                <w:bCs/>
                <w:color w:val="000000" w:themeColor="text1"/>
                <w:sz w:val="18"/>
                <w:szCs w:val="18"/>
                <w:vertAlign w:val="superscript"/>
              </w:rPr>
              <w:t>______________________________________________________</w:t>
            </w:r>
          </w:p>
        </w:tc>
      </w:tr>
      <w:tr w:rsidR="004F4752" w:rsidRPr="004F4752" w:rsidTr="00B03B14">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/HĐLV</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ngày ...... tháng ..... năm .....</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HỢP ĐỒNG LÀM VIỆC XÁC ĐỊNH THỜI HẠN</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Căn cứ Nghị định số 115/2020/NĐ-CP ngày 25 tháng 9 năm 2020 của Chính phủ về tuyển dụng, sử dụn</w:t>
      </w:r>
      <w:bookmarkStart w:id="10" w:name="_GoBack"/>
      <w:bookmarkEnd w:id="10"/>
      <w:r w:rsidRPr="004F4752">
        <w:rPr>
          <w:rFonts w:ascii="Times New Roman" w:eastAsia="Times New Roman" w:hAnsi="Times New Roman" w:cs="Times New Roman"/>
          <w:i/>
          <w:iCs/>
          <w:color w:val="000000" w:themeColor="text1"/>
          <w:sz w:val="26"/>
          <w:szCs w:val="26"/>
        </w:rPr>
        <w:t>g và quản lý viên chức;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Căn cứ Quyết định ...... của ....... về việc công nhận kết quả tuyển dụng viên chức .........</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Chúng tôi, một bên là Ông/ Bà:.............................................................................</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Chức vụ:.................................................................................................................</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Đại diện cho đơn vị (1)..........................................................................................</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Điện thoại:.............…….........................................................................................</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Và một bên là Ông/ Bà:.........................................................................................</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Sinh ngày....... tháng..... năm...........tại..................................................................</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Trình độ đào tạo: ...................................................................................................</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Chuyên ngành đào tạo: .........................................................................................</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Năm tốt nghiệp: ....................................................................................................</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Nghề nghiệp trước khi được tuyển dụng...............................................................</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 thường trú tại:............................................................................................</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chứng minh thư nhân dân hoặc thẻ căn cước công dân....................................</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Cấp ngày..... tháng..... năm....... tại........................................................................</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Thỏa thuận ký kết Hợp đồng làm việc và cam kết làm đúng những điều khoản sau đây:</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1. Loại hợp đồng, thời hạn và nhiệm vụ hợp đồng</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Loại Hợp đồng làm việc xác định thời hạn (2)....................................................</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hạn của Hợp đồng: .....................................................................................</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Từ ngày....... tháng..... năm....... đến ngày...….. tháng.…….. năm………..........</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 Thời gian thực hiện chế độ tập sự (nếu có): .......................................................</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Từ ngày....... tháng..... năm....... đến ngày...….. tháng.…….. năm………..........</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Địa điểm làm việc (3):.........................................................................................</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danh chuyên môn:......................................................................................</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vụ (nếu có):................................................................................................</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Nhiệm vụ (4)........................................................................................................</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2. Chế độ làm việc</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giờ làm việc (5):..........................................................................................</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trang bị những phương tiện làm việc gồm:................................................</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3. Nghĩa vụ và quyền lợi của người ký kết hợp đồng làm việc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1. Nghĩa vụ:</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Hoàn thành nhiệm vụ đã cam kết trong hợp đồng làm việc.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Luật Viên chức.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việc xử lý kỷ luật và bồi thường thiệt hại theo quy định của pháp luật.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việc bố trí, phân công khi đơn vị sự nghiệp có nhu cầu.</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2. Quyền lợi:</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Luật Viên chức.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Phương tiện đi lại làm việc (6):...........................................................................</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danh nghề nghiệp được bổ nhiệm (mã số) (7):………………….., Bậc: ........... Hệ số lương .......................................................................................</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Phụ cấp (nếu có) gồm (8):................................................................................... được trả........... lần vào các ngày.…………….. và ngày…………hàng tháng.</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gian tính nâng bậc lương: ...........................................................................</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Khoản trả ngoài lương.........................................................................................</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trang bị bảo hộ khi làm việc (nếu có) gồm:...............................................</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Số ngày nghỉ hàng năm được hưởng lương (nghỉ lễ, phép, việc riêng)</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Chế độ bảo hiểm (9):...........................................................................................</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phúc lợi:.......................................………………………........</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tiếp tục ký kết hợp đồng làm việc trước khi hết hạn hợp đồng làm việc 60 ngày khi đơn vị sự nghiệp công lập còn nhu cầu.</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Những thỏa thuận khác (11)………………………………………………........</w:t>
      </w:r>
    </w:p>
    <w:p w:rsidR="004F4752" w:rsidRPr="004F4752" w:rsidRDefault="004F4752" w:rsidP="004F4752">
      <w:pPr>
        <w:spacing w:after="120" w:line="240" w:lineRule="auto"/>
        <w:ind w:firstLine="709"/>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1. Nghĩa vụ:</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Thanh toán đầy đủ, đúng thời hạn các chế độ của viên chức đã cam kết trong hợp đồng làm việc.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2. Quyền hạn:</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 Sử dụng viên chức để hoàn thành công việc theo hợp đồng (Bố trí, phân công, tạm đình chỉ công tác...).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Chấm dứt hợp đồng làm việc, kỷ luật viên chức theo quy định của pháp luật về viên chức.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5. Điều khoản thi hành</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Những vấn đề về quyền lợi, nghĩa vụ và trách nhiệm của viên chức không ghi trong hợp đồng làm việc này thực hiện theo quy định của pháp luật về viên chức.</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Hợp đồng này làm thành 03 bản có giá trị như nhau, đơn vị sự nghiệp ký hợp đồng giữ 02 bản, viên chức được ký hợp đồng giữ 01 bản; hợp đồng có hiệu lực từ ngày..... tháng.... năm......</w:t>
      </w:r>
    </w:p>
    <w:p w:rsidR="004F4752" w:rsidRPr="004F4752" w:rsidRDefault="004F4752" w:rsidP="004F4752">
      <w:pPr>
        <w:spacing w:after="120" w:line="240" w:lineRule="auto"/>
        <w:ind w:firstLine="709"/>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Hợp đồng này làm tại............................................., ngày..... tháng..... năm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bl>
      <w:tblPr>
        <w:tblW w:w="5089" w:type="pct"/>
        <w:tblBorders>
          <w:top w:val="nil"/>
          <w:bottom w:val="nil"/>
          <w:insideH w:val="nil"/>
          <w:insideV w:val="nil"/>
        </w:tblBorders>
        <w:tblCellMar>
          <w:left w:w="0" w:type="dxa"/>
          <w:right w:w="0" w:type="dxa"/>
        </w:tblCellMar>
        <w:tblLook w:val="04A0" w:firstRow="1" w:lastRow="0" w:firstColumn="1" w:lastColumn="0" w:noHBand="0" w:noVBand="1"/>
      </w:tblPr>
      <w:tblGrid>
        <w:gridCol w:w="5179"/>
        <w:gridCol w:w="4458"/>
      </w:tblGrid>
      <w:tr w:rsidR="004F4752" w:rsidRPr="004F4752" w:rsidTr="00B03B14">
        <w:tc>
          <w:tcPr>
            <w:tcW w:w="268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Người được tuyển dụng và ký kết hợp đồng</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i/>
                <w:iCs/>
                <w:color w:val="000000" w:themeColor="text1"/>
                <w:sz w:val="26"/>
                <w:szCs w:val="26"/>
              </w:rPr>
              <w:t>(Ký, ghi rõ họ và tên)</w:t>
            </w:r>
          </w:p>
        </w:tc>
        <w:tc>
          <w:tcPr>
            <w:tcW w:w="2313"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Người đứng đầu đơn vị sự nghiệp</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i/>
                <w:iCs/>
                <w:color w:val="000000" w:themeColor="text1"/>
                <w:sz w:val="26"/>
                <w:szCs w:val="26"/>
              </w:rPr>
              <w:t>(Ký, ghi rõ họ và tên, đóng dấu)</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0" w:line="240" w:lineRule="auto"/>
        <w:rPr>
          <w:rFonts w:ascii="Times New Roman" w:eastAsia="Times New Roman" w:hAnsi="Times New Roman" w:cs="Times New Roman"/>
          <w:b/>
          <w:bCs/>
          <w:color w:val="000000" w:themeColor="text1"/>
          <w:sz w:val="26"/>
          <w:szCs w:val="26"/>
        </w:rPr>
      </w:pPr>
      <w:r w:rsidRPr="004F4752">
        <w:rPr>
          <w:rFonts w:ascii="Times New Roman" w:eastAsia="Times New Roman" w:hAnsi="Times New Roman" w:cs="Times New Roman"/>
          <w:b/>
          <w:bCs/>
          <w:color w:val="000000" w:themeColor="text1"/>
          <w:sz w:val="26"/>
          <w:szCs w:val="26"/>
        </w:rPr>
        <w:br w:type="page"/>
      </w:r>
    </w:p>
    <w:p w:rsidR="004F4752" w:rsidRPr="004F4752" w:rsidRDefault="004F4752" w:rsidP="004F4752">
      <w:pPr>
        <w:spacing w:after="0" w:line="240" w:lineRule="auto"/>
        <w:jc w:val="center"/>
        <w:rPr>
          <w:rFonts w:ascii="Times New Roman" w:eastAsia="Times New Roman" w:hAnsi="Times New Roman" w:cs="Times New Roman"/>
          <w:color w:val="000000" w:themeColor="text1"/>
        </w:rPr>
      </w:pPr>
      <w:r w:rsidRPr="004F4752">
        <w:rPr>
          <w:rFonts w:ascii="Times New Roman" w:eastAsia="Times New Roman" w:hAnsi="Times New Roman" w:cs="Times New Roman"/>
          <w:b/>
          <w:bCs/>
          <w:color w:val="000000" w:themeColor="text1"/>
        </w:rPr>
        <w:lastRenderedPageBreak/>
        <w:t>HƯỚNG DẪN GHI</w:t>
      </w:r>
    </w:p>
    <w:p w:rsidR="004F4752" w:rsidRPr="004F4752" w:rsidRDefault="004F4752" w:rsidP="004F4752">
      <w:pPr>
        <w:spacing w:after="0" w:line="240" w:lineRule="auto"/>
        <w:jc w:val="center"/>
        <w:rPr>
          <w:rFonts w:ascii="Times New Roman" w:eastAsia="Times New Roman" w:hAnsi="Times New Roman" w:cs="Times New Roman"/>
          <w:color w:val="000000" w:themeColor="text1"/>
        </w:rPr>
      </w:pPr>
      <w:r w:rsidRPr="004F4752">
        <w:rPr>
          <w:rFonts w:ascii="Times New Roman" w:eastAsia="Times New Roman" w:hAnsi="Times New Roman" w:cs="Times New Roman"/>
          <w:b/>
          <w:bCs/>
          <w:color w:val="000000" w:themeColor="text1"/>
        </w:rPr>
        <w:t>MẪU HỢP ĐỒNG LÀM VIỆC XÁC ĐỊNH THỜI HẠN</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 Ghi cụ thể tên đơn vị sự nghiệp.</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2. Ghi rõ hợp đồng có thời hạn thì ghi cụ thể thời hạn bắt đầu và kết thúc.</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3. Ghi cụ thể số nhà, phố, phường (thôn, xã), quận (huyện, thị xã), tỉnh, thành phố thuộc tỉnh hoặc Trung ương.</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4. Ghi cụ thể nhiệm vụ phải đảm nhiệm.</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5. Ghi cụ thể số giờ làm việc trong ngày, hoặc trong tuần, hoặc làm việc theo giờ hành chính.</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6. Phương tiện đi làm việc do đơn vị đảm nhiệm hoặc viên chức tự lo.</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7. Ghi cụ thể chức danh nghề nghiệp được bổ nhiệm, mức lương chính, hình thức trả lương (lương thời gian, khoán...).</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8. Ghi cụ thể tỷ lệ % các phụ cấp (nếu có) như: Khu vực, trượt giá, độc hại, thu hút, thâm niên, trách nhiệm v.v...</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9. Ghi cụ thể quyền lợi bảo hiểm xã hội và trợ cấp khác mà viên chức được hưởng. Ví dụ: Được hưởng quyền lợi bảo hiểm xã hội theo chế độ hiện hành của Nhà nước.</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11. Ghi cụ thể viên chức được hưởng quyền lợi nào đã nêu trong mục này.</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bookmarkStart w:id="11" w:name="chuong_pl_2_3"/>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Mẫu số 03</w:t>
      </w:r>
      <w:bookmarkEnd w:id="11"/>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bookmarkStart w:id="12" w:name="chuong_pl_2_3_name"/>
      <w:r w:rsidRPr="004F4752">
        <w:rPr>
          <w:rFonts w:ascii="Times New Roman" w:eastAsia="Times New Roman" w:hAnsi="Times New Roman" w:cs="Times New Roman"/>
          <w:color w:val="000000" w:themeColor="text1"/>
          <w:sz w:val="26"/>
          <w:szCs w:val="26"/>
        </w:rPr>
        <w:t>MẪU HỢP ĐỒNG LÀM VIỆC XÁC ĐỊNH THỜI HẠN</w:t>
      </w:r>
      <w:bookmarkEnd w:id="12"/>
      <w:r w:rsidRPr="004F4752">
        <w:rPr>
          <w:rFonts w:ascii="Times New Roman" w:eastAsia="Times New Roman" w:hAnsi="Times New Roman" w:cs="Times New Roman"/>
          <w:color w:val="000000" w:themeColor="text1"/>
          <w:sz w:val="26"/>
          <w:szCs w:val="26"/>
        </w:rPr>
        <w:br/>
        <w:t>(dành cho đối tượng dưới 18 tuổi)</w:t>
      </w:r>
      <w:r w:rsidRPr="004F4752">
        <w:rPr>
          <w:rFonts w:ascii="Times New Roman" w:eastAsia="Times New Roman" w:hAnsi="Times New Roman" w:cs="Times New Roman"/>
          <w:color w:val="000000" w:themeColor="text1"/>
          <w:sz w:val="26"/>
          <w:szCs w:val="26"/>
        </w:rPr>
        <w:br/>
      </w:r>
      <w:r w:rsidRPr="004F4752">
        <w:rPr>
          <w:rFonts w:ascii="Times New Roman" w:eastAsia="Times New Roman" w:hAnsi="Times New Roman" w:cs="Times New Roman"/>
          <w:i/>
          <w:iCs/>
          <w:color w:val="000000" w:themeColor="text1"/>
          <w:sz w:val="26"/>
          <w:szCs w:val="26"/>
        </w:rPr>
        <w:t>(Ban hành kèm theo Nghị định số 115/2020/NĐ-CP ngày 25 tháng 9 năm 2020 của Chính phủ về tuyển dụng, sử dụng và quản lý viên chức)</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6136"/>
      </w:tblGrid>
      <w:tr w:rsidR="004F4752" w:rsidRPr="004F4752" w:rsidTr="00B03B14">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Bộ, ngành, địa phương: ........</w:t>
            </w:r>
            <w:r w:rsidRPr="004F4752">
              <w:rPr>
                <w:rFonts w:ascii="Times New Roman" w:eastAsia="Times New Roman" w:hAnsi="Times New Roman" w:cs="Times New Roman"/>
                <w:color w:val="000000" w:themeColor="text1"/>
                <w:sz w:val="26"/>
                <w:szCs w:val="26"/>
              </w:rPr>
              <w:br/>
            </w:r>
            <w:r w:rsidRPr="004F4752">
              <w:rPr>
                <w:rFonts w:ascii="Times New Roman" w:eastAsia="Times New Roman" w:hAnsi="Times New Roman" w:cs="Times New Roman"/>
                <w:b/>
                <w:bCs/>
                <w:color w:val="000000" w:themeColor="text1"/>
                <w:sz w:val="26"/>
                <w:szCs w:val="26"/>
              </w:rPr>
              <w:t>Đơn vị: ....................................</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b/>
                <w:bCs/>
                <w:color w:val="000000" w:themeColor="text1"/>
                <w:sz w:val="18"/>
                <w:szCs w:val="18"/>
                <w:vertAlign w:val="superscript"/>
              </w:rPr>
              <w:t>____________</w:t>
            </w:r>
          </w:p>
        </w:tc>
        <w:tc>
          <w:tcPr>
            <w:tcW w:w="6136"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CỘNG HÒA XÃ HỘI CHỦ NGHĨA VIỆT NAM</w:t>
            </w:r>
            <w:r w:rsidRPr="004F4752">
              <w:rPr>
                <w:rFonts w:ascii="Times New Roman" w:eastAsia="Times New Roman" w:hAnsi="Times New Roman" w:cs="Times New Roman"/>
                <w:b/>
                <w:bCs/>
                <w:color w:val="000000" w:themeColor="text1"/>
                <w:sz w:val="26"/>
                <w:szCs w:val="26"/>
              </w:rPr>
              <w:br/>
              <w:t>Độc lập - Tự do - Hạnh phúc</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b/>
                <w:bCs/>
                <w:color w:val="000000" w:themeColor="text1"/>
                <w:sz w:val="18"/>
                <w:szCs w:val="18"/>
                <w:vertAlign w:val="superscript"/>
              </w:rPr>
              <w:t>___________________________________________________</w:t>
            </w:r>
          </w:p>
        </w:tc>
      </w:tr>
      <w:tr w:rsidR="004F4752" w:rsidRPr="004F4752" w:rsidTr="00B03B14">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/HĐLV</w:t>
            </w:r>
          </w:p>
        </w:tc>
        <w:tc>
          <w:tcPr>
            <w:tcW w:w="6136"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right"/>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ngày ...... tháng ..... năm .....</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HỢP ĐỒNG LÀM VIỆC XÁC ĐỊNH THỜI HẠN</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(dành cho đối tượng dưới 18 tuổi)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Căn cứ Nghị định số 115/2020/NĐ-CP ngày 25 tháng 9 năm 2020 của Chính phủ về tuyển dụng, sử dụng và quản lý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Căn cứ Quyết định số: ...... của ....... về việc công nhận kết quả tuyển dụng viên chức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Chúng tôi, một bên là Ông/ Bà:.............................................................................</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Chức vụ:.................................................................................................................</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Đại diện cho đơn vị (1)..........................................................................................</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Điện thoại:.............…….........................................................................................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Và một bên là Ông/ Bà:.........................................................................................</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Sinh ngày....... tháng..... năm...........tại...................................................................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Trình độ đào tạo: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Chuyên ngành đào tạo: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Năm tốt nghiệp: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Nghề nghiệp trước khi được tuyển dụng...............................................................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 thường trú 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chứng minh thư nhân dân hoặc thẻ căn cước công dân: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Cấp ngày..... tháng..... năm....... 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Và người đại diện là (2) Ông/ Bà:..........................................................................</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Sinh ngày....... tháng..... năm...........tại...................................................................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 thường trú 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Số chứng minh thư nhân dân.................................................................................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Cấp ngày..... tháng..... năm....... 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Thỏa thuận ký kết Hợp đồng làm việc và cam kết làm đúng những điều khoản sau đây:</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1. Loại hợp đồng, thời hạn và nhiệm vụ hợp đồng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Loại hợp đồng làm việc (3).................................................................................</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hạn của hợp đồng: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Từ ngày....... tháng..... năm....... đến ngày...….. tháng.…….. năm………..........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gian thực hiện chế độ tập sự (nếu có):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Từ ngày....... tháng..... năm....... đến ngày...….. tháng.…….. năm………..........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Địa điểm làm việc (4):.........................................................................................</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danh chuyên môn:......................................................................................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vụ (nếu có):................................................................................................</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Nhiệm vụ (5)........................................................................................................</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2. Chế độ làm việc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giờ làm việc (6):..........................................................................................</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trang bị những phương tiện làm việc gồm:................................................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3. Nghĩa vụ và quyền lợi của người được tuyển dụng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1. Nghĩa vụ:</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Hoàn thành nhiệm vụ đã cam kết trong hợp đồng làm việc.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Luật Viên chức.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việc xử lý kỷ luật và bồi thường hoàn trả theo quy định của pháp luật.</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việc bố trí, phân công khi đơn vị sự nghiệp có nhu cầu.</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2. Quyền lợi: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Luật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Phương tiện đi lại làm việc (7):...........................................................................</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danh nghề nghiệp được bổ nhiệm (mã số) (8):………………………, Bậc: ........... Hệ số lương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 Phụ cấp (nếu có) gồm (9):................................................................................... được trả........... lần vào các ngày.………… và ngày………….hàng tháng.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gian tính nâng bậc lương: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Khoản trả ngoài lương.........................................................................................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trang bị bảo hộ khi làm việc (nếu có) gồm:...............................................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Số ngày nghỉ hàng năm được hưởng lương (nghỉ lễ, phép, việc riêng)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Chế độ bảo hiểm (10):.........................................................................................</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phúc lợi:.......................................………………………........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Những thỏa thuận khác (12)……………………………………………….........</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1. Nghĩa vụ:</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Thanh toán đầy đủ, đúng thời hạn các chế độ của viên chức đã cam kết trong hợp đồng làm việc.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2. Quyền hạn: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Sử dụng viên chức để hoàn thành công việc theo hợp đồng (Bố trí, phân công, tạm đình chỉ công tác...).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 Chấm dứt hợp đồng làm việc, kỷ luật viên chức theo quy định của pháp luật về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5. Điều khoản thi hành</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Những vấn đề về quyền lợi, nghĩa vụ và trách nhiệm của viên chức không ghi trong hợp đồng làm việc này thực hiện theo quy định của pháp luật về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Hợp đồng này làm tại............................................, ngày ..... tháng .... năm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bl>
      <w:tblPr>
        <w:tblW w:w="5313"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340"/>
        <w:gridCol w:w="2974"/>
        <w:gridCol w:w="3747"/>
      </w:tblGrid>
      <w:tr w:rsidR="004F4752" w:rsidRPr="004F4752" w:rsidTr="00B03B14">
        <w:tc>
          <w:tcPr>
            <w:tcW w:w="1660" w:type="pct"/>
            <w:tcBorders>
              <w:top w:val="nil"/>
              <w:left w:val="nil"/>
              <w:bottom w:val="nil"/>
              <w:right w:val="nil"/>
              <w:tl2br w:val="nil"/>
              <w:tr2bl w:val="nil"/>
            </w:tcBorders>
            <w:shd w:val="clear" w:color="auto" w:fill="auto"/>
            <w:tcMar>
              <w:top w:w="0" w:type="dxa"/>
              <w:left w:w="0" w:type="dxa"/>
              <w:bottom w:w="0" w:type="dxa"/>
              <w:right w:w="0"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4"/>
                <w:szCs w:val="26"/>
              </w:rPr>
            </w:pPr>
            <w:r w:rsidRPr="004F4752">
              <w:rPr>
                <w:rFonts w:ascii="Times New Roman" w:eastAsia="Times New Roman" w:hAnsi="Times New Roman" w:cs="Times New Roman"/>
                <w:b/>
                <w:bCs/>
                <w:color w:val="000000" w:themeColor="text1"/>
                <w:sz w:val="24"/>
                <w:szCs w:val="26"/>
              </w:rPr>
              <w:t>Người đại diện theo pháp luật của người được tuyển dụng</w:t>
            </w:r>
            <w:r w:rsidRPr="004F4752">
              <w:rPr>
                <w:rFonts w:ascii="Times New Roman" w:eastAsia="Times New Roman" w:hAnsi="Times New Roman" w:cs="Times New Roman"/>
                <w:b/>
                <w:bCs/>
                <w:color w:val="000000" w:themeColor="text1"/>
                <w:sz w:val="24"/>
                <w:szCs w:val="26"/>
              </w:rPr>
              <w:br/>
            </w:r>
            <w:r w:rsidRPr="004F4752">
              <w:rPr>
                <w:rFonts w:ascii="Times New Roman" w:eastAsia="Times New Roman" w:hAnsi="Times New Roman" w:cs="Times New Roman"/>
                <w:i/>
                <w:iCs/>
                <w:color w:val="000000" w:themeColor="text1"/>
                <w:sz w:val="24"/>
                <w:szCs w:val="26"/>
              </w:rPr>
              <w:t>(Ký, ghi rõ họ và tên)</w:t>
            </w:r>
          </w:p>
        </w:tc>
        <w:tc>
          <w:tcPr>
            <w:tcW w:w="1478" w:type="pct"/>
            <w:tcBorders>
              <w:top w:val="nil"/>
              <w:left w:val="nil"/>
              <w:bottom w:val="nil"/>
              <w:right w:val="nil"/>
              <w:tl2br w:val="nil"/>
              <w:tr2bl w:val="nil"/>
            </w:tcBorders>
            <w:shd w:val="clear" w:color="auto" w:fill="auto"/>
            <w:tcMar>
              <w:top w:w="0" w:type="dxa"/>
              <w:left w:w="0" w:type="dxa"/>
              <w:bottom w:w="0" w:type="dxa"/>
              <w:right w:w="0"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4"/>
                <w:szCs w:val="26"/>
              </w:rPr>
            </w:pPr>
            <w:r w:rsidRPr="004F4752">
              <w:rPr>
                <w:rFonts w:ascii="Times New Roman" w:eastAsia="Times New Roman" w:hAnsi="Times New Roman" w:cs="Times New Roman"/>
                <w:b/>
                <w:bCs/>
                <w:color w:val="000000" w:themeColor="text1"/>
                <w:sz w:val="24"/>
                <w:szCs w:val="26"/>
              </w:rPr>
              <w:t>Người được tuyển dụng</w:t>
            </w:r>
            <w:r w:rsidRPr="004F4752">
              <w:rPr>
                <w:rFonts w:ascii="Times New Roman" w:eastAsia="Times New Roman" w:hAnsi="Times New Roman" w:cs="Times New Roman"/>
                <w:b/>
                <w:bCs/>
                <w:color w:val="000000" w:themeColor="text1"/>
                <w:sz w:val="24"/>
                <w:szCs w:val="26"/>
              </w:rPr>
              <w:br/>
            </w:r>
            <w:r w:rsidRPr="004F4752">
              <w:rPr>
                <w:rFonts w:ascii="Times New Roman" w:eastAsia="Times New Roman" w:hAnsi="Times New Roman" w:cs="Times New Roman"/>
                <w:i/>
                <w:iCs/>
                <w:color w:val="000000" w:themeColor="text1"/>
                <w:sz w:val="24"/>
                <w:szCs w:val="26"/>
              </w:rPr>
              <w:t>(Ký, ghi rõ họ và tên)</w:t>
            </w:r>
          </w:p>
        </w:tc>
        <w:tc>
          <w:tcPr>
            <w:tcW w:w="1862" w:type="pct"/>
            <w:tcBorders>
              <w:top w:val="nil"/>
              <w:left w:val="nil"/>
              <w:bottom w:val="nil"/>
              <w:right w:val="nil"/>
              <w:tl2br w:val="nil"/>
              <w:tr2bl w:val="nil"/>
            </w:tcBorders>
            <w:shd w:val="clear" w:color="auto" w:fill="auto"/>
            <w:tcMar>
              <w:top w:w="0" w:type="dxa"/>
              <w:left w:w="0" w:type="dxa"/>
              <w:bottom w:w="0" w:type="dxa"/>
              <w:right w:w="0"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4"/>
                <w:szCs w:val="26"/>
              </w:rPr>
            </w:pPr>
            <w:r w:rsidRPr="004F4752">
              <w:rPr>
                <w:rFonts w:ascii="Times New Roman" w:eastAsia="Times New Roman" w:hAnsi="Times New Roman" w:cs="Times New Roman"/>
                <w:b/>
                <w:bCs/>
                <w:color w:val="000000" w:themeColor="text1"/>
                <w:sz w:val="24"/>
                <w:szCs w:val="26"/>
              </w:rPr>
              <w:t>Người đứng đầu đơn vị sự nghiệp</w:t>
            </w:r>
            <w:r w:rsidRPr="004F4752">
              <w:rPr>
                <w:rFonts w:ascii="Times New Roman" w:eastAsia="Times New Roman" w:hAnsi="Times New Roman" w:cs="Times New Roman"/>
                <w:b/>
                <w:bCs/>
                <w:color w:val="000000" w:themeColor="text1"/>
                <w:sz w:val="24"/>
                <w:szCs w:val="26"/>
              </w:rPr>
              <w:br/>
            </w:r>
            <w:r w:rsidRPr="004F4752">
              <w:rPr>
                <w:rFonts w:ascii="Times New Roman" w:eastAsia="Times New Roman" w:hAnsi="Times New Roman" w:cs="Times New Roman"/>
                <w:i/>
                <w:iCs/>
                <w:color w:val="000000" w:themeColor="text1"/>
                <w:sz w:val="24"/>
                <w:szCs w:val="26"/>
              </w:rPr>
              <w:t>(Ký ghi rõ họ và tên, đóng dấu)</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rPr>
      </w:pP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rPr>
      </w:pPr>
    </w:p>
    <w:p w:rsidR="004F4752" w:rsidRPr="004F4752" w:rsidRDefault="004F4752" w:rsidP="004F4752">
      <w:pPr>
        <w:spacing w:after="120" w:line="240" w:lineRule="auto"/>
        <w:jc w:val="center"/>
        <w:rPr>
          <w:rFonts w:ascii="Times New Roman" w:eastAsia="Times New Roman" w:hAnsi="Times New Roman" w:cs="Times New Roman"/>
          <w:color w:val="000000" w:themeColor="text1"/>
        </w:rPr>
      </w:pPr>
      <w:r w:rsidRPr="004F4752">
        <w:rPr>
          <w:rFonts w:ascii="Times New Roman" w:eastAsia="Times New Roman" w:hAnsi="Times New Roman" w:cs="Times New Roman"/>
          <w:b/>
          <w:bCs/>
          <w:color w:val="000000" w:themeColor="text1"/>
        </w:rPr>
        <w:t>HƯỚNG DẪN GHI MẪU</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rPr>
      </w:pPr>
      <w:r w:rsidRPr="004F4752">
        <w:rPr>
          <w:rFonts w:ascii="Times New Roman" w:eastAsia="Times New Roman" w:hAnsi="Times New Roman" w:cs="Times New Roman"/>
          <w:b/>
          <w:bCs/>
          <w:color w:val="000000" w:themeColor="text1"/>
        </w:rPr>
        <w:t>HỢP ĐỒNG LÀM VIỆC XÁC ĐỊNH THỜI HẠN</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rPr>
      </w:pPr>
      <w:r w:rsidRPr="004F4752">
        <w:rPr>
          <w:rFonts w:ascii="Times New Roman" w:eastAsia="Times New Roman" w:hAnsi="Times New Roman" w:cs="Times New Roman"/>
          <w:b/>
          <w:bCs/>
          <w:color w:val="000000" w:themeColor="text1"/>
        </w:rPr>
        <w:t>(Dành cho đối tượng dưới 18 tuổi)</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 Ghi cụ thể tên đơn vị sự nghiệp.</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2. Ghi rõ tên người đại diện theo pháp luật của người được tuyển dụng.</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3. Ghi rõ hợp đồng làm việc với thời hạn từ khi bắt đầu ký đến khi đủ 18 tuổi, ghi cụ thể thời hạn bắt đầu và kết thúc.</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4. Ghi cụ thể số nhà, phố, phường (thôn, xã), quận (huyện, thị xã), tỉnh, thành phố thuộc tỉnh hoặc Trung ương.</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5. Ghi cụ thể nhiệm vụ phải đảm nhiệm.</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6. Ghi cụ thể số giờ làm việc trong ngày, hoặc trong tuần, hoặc làm việc theo giờ hành chính.</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7. Phương tiện đi làm việc do đơn vị đảm nhiệm hoặc người được tuyển dụng tự túc.</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8. Ghi cụ thể chức danh nghề nghiệp được xếp, mức lương chính, hình thức trả lương (lương thời gian, khoán...).</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9. Ghi cụ thể tỷ lệ % các phụ cấp (nếu có) như: Khu vực, trượt giá, độc hại, thu hút, thâm niên, trách nhiệm v.v...</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11. Ghi cụ thể người được tuyển dụng được hưởng quyền lợi nào đã nêu trong mục này.</w:t>
      </w:r>
    </w:p>
    <w:p w:rsidR="004F4752" w:rsidRPr="004F4752" w:rsidRDefault="004F4752" w:rsidP="004F4752">
      <w:pPr>
        <w:spacing w:after="12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lastRenderedPageBreak/>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b/>
          <w:bCs/>
          <w:color w:val="000000" w:themeColor="text1"/>
          <w:sz w:val="26"/>
          <w:szCs w:val="26"/>
        </w:rPr>
      </w:pPr>
      <w:bookmarkStart w:id="13" w:name="chuong_pl_2_4"/>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Mẫu số 04</w:t>
      </w:r>
      <w:bookmarkEnd w:id="13"/>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bookmarkStart w:id="14" w:name="chuong_pl_2_4_name"/>
      <w:r w:rsidRPr="004F4752">
        <w:rPr>
          <w:rFonts w:ascii="Times New Roman" w:eastAsia="Times New Roman" w:hAnsi="Times New Roman" w:cs="Times New Roman"/>
          <w:color w:val="000000" w:themeColor="text1"/>
          <w:sz w:val="26"/>
          <w:szCs w:val="26"/>
        </w:rPr>
        <w:t>MẪU HỢP ĐỒNG LÀM VIỆC KHÔNG XÁC ĐỊNH THỜI HẠN</w:t>
      </w:r>
      <w:bookmarkEnd w:id="14"/>
      <w:r w:rsidRPr="004F4752">
        <w:rPr>
          <w:rFonts w:ascii="Times New Roman" w:eastAsia="Times New Roman" w:hAnsi="Times New Roman" w:cs="Times New Roman"/>
          <w:color w:val="000000" w:themeColor="text1"/>
          <w:sz w:val="26"/>
          <w:szCs w:val="26"/>
        </w:rPr>
        <w:br/>
      </w:r>
      <w:r w:rsidRPr="004F4752">
        <w:rPr>
          <w:rFonts w:ascii="Times New Roman" w:eastAsia="Times New Roman" w:hAnsi="Times New Roman" w:cs="Times New Roman"/>
          <w:i/>
          <w:iCs/>
          <w:color w:val="000000" w:themeColor="text1"/>
          <w:sz w:val="26"/>
          <w:szCs w:val="26"/>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10"/>
      </w:tblGrid>
      <w:tr w:rsidR="004F4752" w:rsidRPr="004F4752" w:rsidTr="00B03B14">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Bộ, ngành, địa phương: ........</w:t>
            </w:r>
            <w:r w:rsidRPr="004F4752">
              <w:rPr>
                <w:rFonts w:ascii="Times New Roman" w:eastAsia="Times New Roman" w:hAnsi="Times New Roman" w:cs="Times New Roman"/>
                <w:color w:val="000000" w:themeColor="text1"/>
                <w:sz w:val="26"/>
                <w:szCs w:val="26"/>
              </w:rPr>
              <w:br/>
            </w:r>
            <w:r w:rsidRPr="004F4752">
              <w:rPr>
                <w:rFonts w:ascii="Times New Roman" w:eastAsia="Times New Roman" w:hAnsi="Times New Roman" w:cs="Times New Roman"/>
                <w:b/>
                <w:bCs/>
                <w:color w:val="000000" w:themeColor="text1"/>
                <w:sz w:val="26"/>
                <w:szCs w:val="26"/>
              </w:rPr>
              <w:t>Đơn vị: ....................................</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b/>
                <w:bCs/>
                <w:color w:val="000000" w:themeColor="text1"/>
                <w:sz w:val="18"/>
                <w:szCs w:val="18"/>
                <w:vertAlign w:val="superscript"/>
              </w:rPr>
              <w:t>_____________</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CỘNG HÒA XÃ HỘI CHỦ NGHĨA VIỆT NAM</w:t>
            </w:r>
            <w:r w:rsidRPr="004F4752">
              <w:rPr>
                <w:rFonts w:ascii="Times New Roman" w:eastAsia="Times New Roman" w:hAnsi="Times New Roman" w:cs="Times New Roman"/>
                <w:b/>
                <w:bCs/>
                <w:color w:val="000000" w:themeColor="text1"/>
                <w:sz w:val="26"/>
                <w:szCs w:val="26"/>
              </w:rPr>
              <w:br/>
              <w:t>Độc lập - Tự do - Hạnh phúc</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b/>
                <w:bCs/>
                <w:color w:val="000000" w:themeColor="text1"/>
                <w:sz w:val="18"/>
                <w:szCs w:val="18"/>
                <w:vertAlign w:val="superscript"/>
              </w:rPr>
              <w:t>____________________________________________________</w:t>
            </w:r>
          </w:p>
        </w:tc>
      </w:tr>
      <w:tr w:rsidR="004F4752" w:rsidRPr="004F4752" w:rsidTr="00B03B14">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/HĐLV</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ngày ...... tháng ..... năm .....</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HỢP ĐỒNG LÀM VIỆC KHÔNG XÁC ĐỊNH THỜI HẠN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Căn cứ Nghị định số 115/2020/NĐ-CP ngày 25 tháng 9năm 2020 của Chính phủ về tuyển dụng, sử dụng và quản lý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i/>
          <w:iCs/>
          <w:color w:val="000000" w:themeColor="text1"/>
          <w:sz w:val="26"/>
          <w:szCs w:val="26"/>
        </w:rPr>
        <w:t>- Căn cứ Quyết định số: ...... của ....... về việc công nhận kết quả tuyển dụng viên chức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Chúng tôi, một bên là Ông/ Bà:.............................................................................</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Chức vụ:.................................................................................................................</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Đại diện cho đơn vị (1)..........................................................................................</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Điện thoại:.............…….........................................................................................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Và một bên là Ông/ Bà:.........................................................................................</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Sinh ngày....... tháng..... năm...........tại...................................................................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Trình độ đào tạo: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Chuyên ngành đào tạo: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Năm tốt nghiệp: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Nghề nghiệp trước khi được tuyển dụng...............................................................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Địa chỉ thường trú 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Số chứng minh thư nhân dân hoặc thẻ căn cước công dân: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Cấp ngày..... tháng..... năm....... tại........................................................................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Thỏa thuận ký kết hợp đồng làm việc không xác định thời hạn và cam kết làm đúng những điều khoản sau đây:</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1. Nhiệm vụ hợp đồng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Địa điểm làm việc (2):.........................................................................................</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danh chuyên môn:......................................................................................</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vụ (nếu có):................................................................................................</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Nhiệm vụ (3)........................................................................................................</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2. Chế độ làm việc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giờ làm việc (4):..........................................................................................</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trang bị những phương tiện làm việc gồm:................................................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3. Nghĩa vụ và quyền lợi của người được tuyển dụng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1. Nghĩa vụ:</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Hoàn thành nhiệm vụ đã cam kết trong hợp đồng làm việc.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nội quy, quy chế của đơn vị, kỷ luật làm việc, và các quy định tại Điều 16, Điều 17, Điều 18 và Điều 19 của Luật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việc xử lý kỷ luật và bồi thường thiệt hại theo quy định của pháp luật.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Chấp hành việc bố trí, phân công khi đơn vị sự nghiệp có nhu cầu.</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2. Quyền lợi: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quyền lợi quy định tại Điều 11, Điều 12, Điều 13, Điều 14 và Điều 15 Luật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Phương tiện đi lại làm việc (5):...........................................................................</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Chức danh nghề nghiệp được bổ nhiệm (mã số) (6):………………………., Bậc: ........... Hệ số lương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Phụ cấp (nếu có) gồm (7):................................................................................... được trả........... lần vào các ngày.……….. và ngày………………hàng tháng.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Thời gian tính nâng bậc lương: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Khoản trả ngoài lương.........................................................................................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trang bị bảo hộ khi làm việc (nếu có) gồm:...............................................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Số ngày nghỉ hàng năm được hưởng lương (nghỉ lễ, phép, việc riêng)</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lastRenderedPageBreak/>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Các chế độ bảo hiểm (8):.....................................................................................</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phúc lợi:.......................................………………………........</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Được hưởng các chế độ thôi việc, trợ cấp thôi việc, bồi thường theo quy định của pháp luật về viên chức.</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Có quyền đề xuất, khiếu nại, thay đổi, đề nghị chấm dứt Hợp đồng làm việc theo quy định của pháp luật.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Những thỏa thuận khác (10)………………………………………………........</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4. Nghĩa vụ và quyền hạn của Người đứng đầu đơn vị sự nghiệp</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1. Nghĩa vụ:</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Bảo đảm việc làm và thực hiện đầy đủ những điều đã cam kết trong hợp đồng làm việc.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Thanh toán đầy đủ, đúng thời hạn các chế độ và quyền lợi của viên chức đã cam kết trong hợp đồng làm việc.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2. Quyền hạn:</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Sử dụng viên chức để hoàn thành công việc theo hợp đồng (Bố trí, phân công, tạm đình chỉ công tác).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Chấm dứt hợp đồng làm việc, kỷ luật người được tuyển dụng theo quy định của pháp luật về viên chức.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Điều 5. Điều khoản thi hành</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Những vấn đề về quyền lợi, nghĩa vụ và trách nhiệm của viên chức không ghi trong hợp đồng làm việc này thực hiện theo quy định của pháp luật về viên chức.</w:t>
      </w:r>
    </w:p>
    <w:p w:rsidR="004F4752" w:rsidRPr="004F4752" w:rsidRDefault="004F4752" w:rsidP="004F4752">
      <w:pPr>
        <w:spacing w:after="120" w:line="240" w:lineRule="auto"/>
        <w:jc w:val="both"/>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Hợp đồng này làm thành 03 bản có giá trị ngang nhau, đơn vị sự nghiệp ký hợp đồng giữ 02 bản, viên chức được ký hợp đồng giữ 01 bản; hợp đồng có hiệu lực từ ngày..... tháng.... năm......</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Hợp đồng này làm tại........................................., ngày ....... tháng ..... năm .....</w:t>
      </w:r>
    </w:p>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tbl>
      <w:tblPr>
        <w:tblW w:w="5089" w:type="pct"/>
        <w:tblBorders>
          <w:top w:val="nil"/>
          <w:bottom w:val="nil"/>
          <w:insideH w:val="nil"/>
          <w:insideV w:val="nil"/>
        </w:tblBorders>
        <w:tblCellMar>
          <w:left w:w="0" w:type="dxa"/>
          <w:right w:w="0" w:type="dxa"/>
        </w:tblCellMar>
        <w:tblLook w:val="04A0" w:firstRow="1" w:lastRow="0" w:firstColumn="1" w:lastColumn="0" w:noHBand="0" w:noVBand="1"/>
      </w:tblPr>
      <w:tblGrid>
        <w:gridCol w:w="5179"/>
        <w:gridCol w:w="4458"/>
      </w:tblGrid>
      <w:tr w:rsidR="004F4752" w:rsidRPr="004F4752" w:rsidTr="00B03B14">
        <w:tc>
          <w:tcPr>
            <w:tcW w:w="268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lastRenderedPageBreak/>
              <w:t>Người được tuyển dụng và ký kết hợp đồng</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i/>
                <w:iCs/>
                <w:color w:val="000000" w:themeColor="text1"/>
                <w:sz w:val="26"/>
                <w:szCs w:val="26"/>
              </w:rPr>
              <w:t>(Ký, ghi rõ họ và tên)</w:t>
            </w:r>
          </w:p>
        </w:tc>
        <w:tc>
          <w:tcPr>
            <w:tcW w:w="2313"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F4752" w:rsidRPr="004F4752" w:rsidRDefault="004F4752" w:rsidP="004F4752">
            <w:pPr>
              <w:spacing w:after="120" w:line="240" w:lineRule="auto"/>
              <w:jc w:val="center"/>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b/>
                <w:bCs/>
                <w:color w:val="000000" w:themeColor="text1"/>
                <w:sz w:val="26"/>
                <w:szCs w:val="26"/>
              </w:rPr>
              <w:t>Người đứng đầu đơn vị sự nghiệp</w:t>
            </w:r>
            <w:r w:rsidRPr="004F4752">
              <w:rPr>
                <w:rFonts w:ascii="Times New Roman" w:eastAsia="Times New Roman" w:hAnsi="Times New Roman" w:cs="Times New Roman"/>
                <w:b/>
                <w:bCs/>
                <w:color w:val="000000" w:themeColor="text1"/>
                <w:sz w:val="26"/>
                <w:szCs w:val="26"/>
              </w:rPr>
              <w:br/>
            </w:r>
            <w:r w:rsidRPr="004F4752">
              <w:rPr>
                <w:rFonts w:ascii="Times New Roman" w:eastAsia="Times New Roman" w:hAnsi="Times New Roman" w:cs="Times New Roman"/>
                <w:i/>
                <w:iCs/>
                <w:color w:val="000000" w:themeColor="text1"/>
                <w:sz w:val="26"/>
                <w:szCs w:val="26"/>
              </w:rPr>
              <w:t>(Ký, ghi rõ họ và tên, đóng dấu)</w:t>
            </w:r>
          </w:p>
        </w:tc>
      </w:tr>
    </w:tbl>
    <w:p w:rsidR="004F4752" w:rsidRPr="004F4752" w:rsidRDefault="004F4752" w:rsidP="004F4752">
      <w:pPr>
        <w:spacing w:after="120" w:line="240" w:lineRule="auto"/>
        <w:rPr>
          <w:rFonts w:ascii="Times New Roman" w:eastAsia="Times New Roman" w:hAnsi="Times New Roman" w:cs="Times New Roman"/>
          <w:color w:val="000000" w:themeColor="text1"/>
          <w:sz w:val="26"/>
          <w:szCs w:val="26"/>
        </w:rPr>
      </w:pPr>
      <w:r w:rsidRPr="004F4752">
        <w:rPr>
          <w:rFonts w:ascii="Times New Roman" w:eastAsia="Times New Roman" w:hAnsi="Times New Roman" w:cs="Times New Roman"/>
          <w:color w:val="000000" w:themeColor="text1"/>
          <w:sz w:val="26"/>
          <w:szCs w:val="26"/>
        </w:rPr>
        <w:t> </w:t>
      </w:r>
    </w:p>
    <w:p w:rsidR="004F4752" w:rsidRPr="004F4752" w:rsidRDefault="004F4752" w:rsidP="004F4752">
      <w:pPr>
        <w:spacing w:after="120" w:line="240" w:lineRule="auto"/>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rPr>
          <w:rFonts w:ascii="Times New Roman" w:eastAsia="Times New Roman" w:hAnsi="Times New Roman" w:cs="Times New Roman"/>
          <w:b/>
          <w:bCs/>
          <w:color w:val="000000" w:themeColor="text1"/>
          <w:sz w:val="26"/>
          <w:szCs w:val="26"/>
        </w:rPr>
      </w:pPr>
    </w:p>
    <w:p w:rsidR="004F4752" w:rsidRPr="004F4752" w:rsidRDefault="004F4752" w:rsidP="004F4752">
      <w:pPr>
        <w:spacing w:after="120" w:line="240" w:lineRule="auto"/>
        <w:rPr>
          <w:rFonts w:ascii="Times New Roman" w:eastAsia="Times New Roman" w:hAnsi="Times New Roman" w:cs="Times New Roman"/>
          <w:b/>
          <w:bCs/>
          <w:color w:val="000000" w:themeColor="text1"/>
          <w:sz w:val="26"/>
          <w:szCs w:val="26"/>
        </w:rPr>
      </w:pPr>
    </w:p>
    <w:p w:rsidR="004F4752" w:rsidRPr="004F4752" w:rsidRDefault="004F4752" w:rsidP="004F4752">
      <w:pPr>
        <w:spacing w:after="0" w:line="240" w:lineRule="auto"/>
        <w:rPr>
          <w:rFonts w:ascii="Times New Roman" w:eastAsia="Times New Roman" w:hAnsi="Times New Roman" w:cs="Times New Roman"/>
          <w:color w:val="000000" w:themeColor="text1"/>
        </w:rPr>
      </w:pPr>
      <w:r w:rsidRPr="004F4752">
        <w:rPr>
          <w:rFonts w:ascii="Times New Roman" w:eastAsia="Times New Roman" w:hAnsi="Times New Roman" w:cs="Times New Roman"/>
          <w:b/>
          <w:bCs/>
          <w:color w:val="000000" w:themeColor="text1"/>
        </w:rPr>
        <w:t>Ghi chú:</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 Thủ tục hành chính thi tuyển viên chức được quy định tại nội dung, hình thức, thời gian thi tuyển viên chức</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 Thủ tục hành chính thi tuyển viên chức được quy định tại nội dung xác định người trúng tuyển trong kỳ thi tuyển viên chức</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 Thủ tục hành chính thi tuyển viên chức được quy định tại nội dung đối tượng ưu tiên trong tuyển dụng viên chức</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 Thủ tục hành chính thi tuyển viên chức được quy định tại nội dung thông báo tuyển dụng viên chức, ký hợp đồng làm việc với viên chức</w:t>
      </w:r>
    </w:p>
    <w:p w:rsidR="004F4752" w:rsidRPr="004F4752" w:rsidRDefault="004F4752" w:rsidP="004F4752">
      <w:pPr>
        <w:spacing w:after="0" w:line="240" w:lineRule="auto"/>
        <w:jc w:val="both"/>
        <w:rPr>
          <w:rFonts w:ascii="Times New Roman" w:eastAsia="Times New Roman" w:hAnsi="Times New Roman" w:cs="Times New Roman"/>
          <w:color w:val="000000" w:themeColor="text1"/>
        </w:rPr>
      </w:pPr>
      <w:r w:rsidRPr="004F4752">
        <w:rPr>
          <w:rFonts w:ascii="Times New Roman" w:eastAsia="Times New Roman" w:hAnsi="Times New Roman" w:cs="Times New Roman"/>
          <w:color w:val="000000" w:themeColor="text1"/>
        </w:rPr>
        <w:t>- Thủ tục hành chính thi tuyển viên chức được rút ngắn thời hạn giải quyết thủ tục hành chính.</w:t>
      </w:r>
    </w:p>
    <w:p w:rsidR="002667D5" w:rsidRPr="004F4752" w:rsidRDefault="00500042" w:rsidP="004F4752"/>
    <w:sectPr w:rsidR="002667D5" w:rsidRPr="004F4752" w:rsidSect="00B36C7A">
      <w:footerReference w:type="default" r:id="rId6"/>
      <w:pgSz w:w="11907" w:h="16840" w:code="9"/>
      <w:pgMar w:top="1418" w:right="102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42" w:rsidRDefault="00500042">
      <w:pPr>
        <w:spacing w:after="0" w:line="240" w:lineRule="auto"/>
      </w:pPr>
      <w:r>
        <w:separator/>
      </w:r>
    </w:p>
  </w:endnote>
  <w:endnote w:type="continuationSeparator" w:id="0">
    <w:p w:rsidR="00500042" w:rsidRDefault="0050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53197"/>
      <w:docPartObj>
        <w:docPartGallery w:val="Page Numbers (Bottom of Page)"/>
        <w:docPartUnique/>
      </w:docPartObj>
    </w:sdtPr>
    <w:sdtEndPr>
      <w:rPr>
        <w:noProof/>
      </w:rPr>
    </w:sdtEndPr>
    <w:sdtContent>
      <w:p w:rsidR="008F7ECD" w:rsidRDefault="00B36C7A">
        <w:pPr>
          <w:pStyle w:val="Footer"/>
          <w:jc w:val="center"/>
        </w:pPr>
        <w:r>
          <w:fldChar w:fldCharType="begin"/>
        </w:r>
        <w:r>
          <w:instrText xml:space="preserve"> PAGE   \* MERGEFORMAT </w:instrText>
        </w:r>
        <w:r>
          <w:fldChar w:fldCharType="separate"/>
        </w:r>
        <w:r w:rsidR="004F4752">
          <w:rPr>
            <w:noProof/>
          </w:rPr>
          <w:t>16</w:t>
        </w:r>
        <w:r>
          <w:rPr>
            <w:noProof/>
          </w:rPr>
          <w:fldChar w:fldCharType="end"/>
        </w:r>
      </w:p>
    </w:sdtContent>
  </w:sdt>
  <w:p w:rsidR="008F7ECD" w:rsidRDefault="005000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42" w:rsidRDefault="00500042">
      <w:pPr>
        <w:spacing w:after="0" w:line="240" w:lineRule="auto"/>
      </w:pPr>
      <w:r>
        <w:separator/>
      </w:r>
    </w:p>
  </w:footnote>
  <w:footnote w:type="continuationSeparator" w:id="0">
    <w:p w:rsidR="00500042" w:rsidRDefault="00500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3A"/>
    <w:rsid w:val="00100221"/>
    <w:rsid w:val="001A6154"/>
    <w:rsid w:val="004F4752"/>
    <w:rsid w:val="00500042"/>
    <w:rsid w:val="005906A0"/>
    <w:rsid w:val="00903593"/>
    <w:rsid w:val="00B36C7A"/>
    <w:rsid w:val="00B3743A"/>
    <w:rsid w:val="00C5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4ECB"/>
  <w15:docId w15:val="{AF8A44F8-926D-446B-B7FA-1DEAD67C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22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00221"/>
    <w:pPr>
      <w:tabs>
        <w:tab w:val="center" w:pos="4680"/>
        <w:tab w:val="right" w:pos="9360"/>
      </w:tabs>
      <w:spacing w:after="0" w:line="240" w:lineRule="auto"/>
    </w:pPr>
  </w:style>
  <w:style w:type="character" w:customStyle="1" w:styleId="FooterChar">
    <w:name w:val="Footer Char"/>
    <w:basedOn w:val="DefaultParagraphFont"/>
    <w:link w:val="Footer"/>
    <w:rsid w:val="00100221"/>
  </w:style>
  <w:style w:type="table" w:customStyle="1" w:styleId="TableGrid10">
    <w:name w:val="Table Grid10"/>
    <w:basedOn w:val="TableNormal"/>
    <w:next w:val="TableGrid"/>
    <w:uiPriority w:val="59"/>
    <w:rsid w:val="00C50F3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F47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7894</Words>
  <Characters>44998</Characters>
  <Application>Microsoft Office Word</Application>
  <DocSecurity>0</DocSecurity>
  <Lines>374</Lines>
  <Paragraphs>105</Paragraphs>
  <ScaleCrop>false</ScaleCrop>
  <Company/>
  <LinksUpToDate>false</LinksUpToDate>
  <CharactersWithSpaces>52787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Quoc</dc:creator>
  <cp:keywords/>
  <dc:description/>
  <cp:lastModifiedBy>Admin</cp:lastModifiedBy>
  <cp:revision>5</cp:revision>
  <dcterms:created xsi:type="dcterms:W3CDTF">2020-02-06T01:55:00Z</dcterms:created>
  <dcterms:modified xsi:type="dcterms:W3CDTF">2021-08-28T14:40:00Z</dcterms:modified>
</cp:coreProperties>
</file>