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3" w:rsidRPr="00F95663" w:rsidRDefault="00F95663" w:rsidP="00F95663">
      <w:pPr>
        <w:spacing w:before="240" w:after="240" w:line="42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95663">
        <w:rPr>
          <w:rFonts w:ascii="Arial" w:hAnsi="Arial" w:cs="Arial"/>
          <w:sz w:val="24"/>
          <w:szCs w:val="24"/>
        </w:rPr>
        <w:t>Số ca mắc Covid-19 giảm</w:t>
      </w:r>
    </w:p>
    <w:p w:rsidR="00F95663" w:rsidRDefault="00F95663" w:rsidP="00F95663">
      <w:pPr>
        <w:spacing w:before="240" w:after="240" w:line="42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Ngày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14/11,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Đồng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Tháp</w:t>
      </w:r>
      <w:proofErr w:type="spellEnd"/>
      <w:r w:rsidRPr="00F95663">
        <w:rPr>
          <w:rFonts w:ascii="Arial" w:hAnsi="Arial" w:cs="Arial"/>
          <w:sz w:val="24"/>
          <w:szCs w:val="24"/>
        </w:rPr>
        <w:t xml:space="preserve"> ghi nhận 382 ca mắc mới (giảm 77 ca so với hôm qua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  <w:lang w:val="en-US"/>
        </w:rPr>
      </w:pPr>
      <w:r w:rsidRPr="00F95663">
        <w:rPr>
          <w:rFonts w:ascii="Arial" w:hAnsi="Arial" w:cs="Arial"/>
          <w:sz w:val="24"/>
          <w:szCs w:val="24"/>
        </w:rPr>
        <w:t>Cụ thể: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95663">
        <w:rPr>
          <w:rFonts w:ascii="Arial" w:eastAsia="Times New Roman Bold" w:hAnsi="Arial" w:cs="Arial"/>
          <w:sz w:val="24"/>
          <w:szCs w:val="24"/>
        </w:rPr>
        <w:t>Về từ vùng dị</w:t>
      </w:r>
      <w:r>
        <w:rPr>
          <w:rFonts w:ascii="Arial" w:eastAsia="Times New Roman Bold" w:hAnsi="Arial" w:cs="Arial"/>
          <w:sz w:val="24"/>
          <w:szCs w:val="24"/>
        </w:rPr>
        <w:t>ch</w:t>
      </w:r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r w:rsidRPr="00F95663">
        <w:rPr>
          <w:rFonts w:ascii="Arial" w:eastAsia="Times New Roman Bold" w:hAnsi="Arial" w:cs="Arial"/>
          <w:sz w:val="24"/>
          <w:szCs w:val="24"/>
        </w:rPr>
        <w:t>22 ca</w:t>
      </w:r>
      <w:r>
        <w:rPr>
          <w:rFonts w:ascii="Arial" w:eastAsia="Times New Roman Bold" w:hAnsi="Arial" w:cs="Arial"/>
          <w:sz w:val="24"/>
          <w:szCs w:val="24"/>
          <w:lang w:val="en-US"/>
        </w:rPr>
        <w:t>;</w:t>
      </w:r>
      <w:r w:rsidRPr="00F95663">
        <w:rPr>
          <w:rFonts w:ascii="Arial" w:eastAsia="Times New Roman Bold" w:hAnsi="Arial" w:cs="Arial"/>
          <w:sz w:val="24"/>
          <w:szCs w:val="24"/>
        </w:rPr>
        <w:t xml:space="preserve"> 109 ca trong các cơ sở cách ly y tế</w:t>
      </w:r>
      <w:r>
        <w:rPr>
          <w:rFonts w:ascii="Arial" w:eastAsia="Times New Roman Bold" w:hAnsi="Arial" w:cs="Arial"/>
          <w:sz w:val="24"/>
          <w:szCs w:val="24"/>
          <w:lang w:val="en-US"/>
        </w:rPr>
        <w:t>;</w:t>
      </w:r>
      <w:r w:rsidRPr="00F95663">
        <w:rPr>
          <w:rFonts w:ascii="Arial" w:eastAsia="Times New Roman Bold" w:hAnsi="Arial" w:cs="Arial"/>
          <w:sz w:val="24"/>
          <w:szCs w:val="24"/>
        </w:rPr>
        <w:t xml:space="preserve"> 02 ca trong cơ sở điều trị</w:t>
      </w:r>
      <w:r>
        <w:rPr>
          <w:rFonts w:ascii="Arial" w:eastAsia="Times New Roman Bold" w:hAnsi="Arial" w:cs="Arial"/>
          <w:sz w:val="24"/>
          <w:szCs w:val="24"/>
          <w:lang w:val="en-US"/>
        </w:rPr>
        <w:t>;</w:t>
      </w:r>
      <w:r w:rsidRPr="00F95663">
        <w:rPr>
          <w:rFonts w:ascii="Arial" w:eastAsia="Times New Roman Bold" w:hAnsi="Arial" w:cs="Arial"/>
          <w:sz w:val="24"/>
          <w:szCs w:val="24"/>
        </w:rPr>
        <w:t xml:space="preserve"> 138 ca trong khu phong tỏ</w:t>
      </w:r>
      <w:r>
        <w:rPr>
          <w:rFonts w:ascii="Arial" w:eastAsia="Times New Roman Bold" w:hAnsi="Arial" w:cs="Arial"/>
          <w:sz w:val="24"/>
          <w:szCs w:val="24"/>
        </w:rPr>
        <w:t>a</w:t>
      </w:r>
      <w:r>
        <w:rPr>
          <w:rFonts w:ascii="Arial" w:eastAsia="Times New Roman Bold" w:hAnsi="Arial" w:cs="Arial"/>
          <w:sz w:val="24"/>
          <w:szCs w:val="24"/>
          <w:lang w:val="en-US"/>
        </w:rPr>
        <w:t xml:space="preserve">; </w:t>
      </w:r>
      <w:r w:rsidRPr="00F95663">
        <w:rPr>
          <w:rFonts w:ascii="Arial" w:eastAsia="Times New Roman Bold" w:hAnsi="Arial" w:cs="Arial"/>
          <w:sz w:val="24"/>
          <w:szCs w:val="24"/>
        </w:rPr>
        <w:t>111 ca trong cộng đồ</w:t>
      </w:r>
      <w:r>
        <w:rPr>
          <w:rFonts w:ascii="Arial" w:eastAsia="Times New Roman Bold" w:hAnsi="Arial" w:cs="Arial"/>
          <w:sz w:val="24"/>
          <w:szCs w:val="24"/>
        </w:rPr>
        <w:t>ng</w:t>
      </w:r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ghi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nhận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tại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>: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Huyện Tháp Mười 44 ca: </w:t>
      </w:r>
      <w:r w:rsidRPr="00F95663">
        <w:rPr>
          <w:rFonts w:ascii="Arial" w:hAnsi="Arial" w:cs="Arial"/>
          <w:sz w:val="24"/>
          <w:szCs w:val="24"/>
        </w:rPr>
        <w:t>18 ca Khóm 1, thị trấn Mỹ An; 01 ca Ấp 2, 01 ca Ấp 5, xã Đốc Binh Kiều; 06 ca Ấp 2A, 02 ca Ấp 3, xã Hưng Thạnh; 01 ca ấp Mỹ Phước 1, 07 ca ấp Mỹ Tây 1, 03 ca ấp Mỹ Tây 2, 01 ca ấp Mỹ Tây 3, xã Mỹ Quý; 01 ca Ấp 5, xã Thạnh Lợi; 02 ca ấp Mỹ Thạnh, 01 ca ấp Lợi Hòa, xã Thanh Mỹ.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>+ Huyện Lấp Vò 15 ca:</w:t>
      </w:r>
      <w:r w:rsidRPr="00F95663">
        <w:rPr>
          <w:rFonts w:ascii="Arial" w:hAnsi="Arial" w:cs="Arial"/>
          <w:sz w:val="24"/>
          <w:szCs w:val="24"/>
        </w:rPr>
        <w:t xml:space="preserve"> 05 ca ấp Bình Lợi, xã Bình Thành; 03 ca ấp Bình Hiệp A, xã Bình Thạnh Trung; 06 ca ấp An Thuận, xã Mỹ An Hưng B; 01 ca ấp An Lạc, xã Định An.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Huyện Cao Lãnh 14 ca: </w:t>
      </w:r>
      <w:r w:rsidRPr="00F95663">
        <w:rPr>
          <w:rFonts w:ascii="Arial" w:hAnsi="Arial" w:cs="Arial"/>
          <w:sz w:val="24"/>
          <w:szCs w:val="24"/>
        </w:rPr>
        <w:t>08 ca ấp Bình Phú Lợi, xã Bình Thạnh; 01 ca Ấp 4, xã Mỹ Hiệp; 01 ca Ấp 2, xã Mỹ Long; 01 ca ấp Mỹ Đông Nhất, xã Mỹ Thọ; 02 ca ấp Bình Nhứt, xã Nhị Mỹ, 01 ca Ấp 4, xã Phong Mỹ.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Thành phố Cao Lãnh 13 ca: </w:t>
      </w:r>
      <w:r w:rsidRPr="00F95663">
        <w:rPr>
          <w:rFonts w:ascii="Arial" w:hAnsi="Arial" w:cs="Arial"/>
          <w:sz w:val="24"/>
          <w:szCs w:val="24"/>
        </w:rPr>
        <w:t>01 ca khóm Mỹ Thiện, 01 ca khóm Mỹ Phước, Phường 3; 01 ca Khóm 1, 02 ca Khóm 2, Phường 4; 02 ca Khóm 3, 01 ca Khóm 4, Phường 6; 01 ca khóm Thuận Trung, phường Hòa Thuận; 01 ca khóm Mỹ Trung, phường Mỹ Phú; 01 ca ấp Hòa Lợi, xã Hòa An; 01 ca ấp Tân Chủ, 01 ca ấp Tân Hậu, xã Tân Thuận Tây.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Huyện Lai Vung 06 ca: </w:t>
      </w:r>
      <w:r w:rsidRPr="00F95663">
        <w:rPr>
          <w:rFonts w:ascii="Arial" w:hAnsi="Arial" w:cs="Arial"/>
          <w:sz w:val="24"/>
          <w:szCs w:val="24"/>
        </w:rPr>
        <w:t>03 ca ấp Định Phong, xã Định Hòa; 01 ca ấp Hòa Ninh, xã Long Thắng; 02 ca ấp Thới Mỹ 1, xã Vĩnh Thới.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Thành phố Sa Đéc 05 ca: </w:t>
      </w:r>
      <w:r w:rsidRPr="00F95663">
        <w:rPr>
          <w:rFonts w:ascii="Arial" w:hAnsi="Arial" w:cs="Arial"/>
          <w:sz w:val="24"/>
          <w:szCs w:val="24"/>
        </w:rPr>
        <w:t>01 ca Khóm 2, 01 ca Khóm 4, Phường 1; 02 ca khóm Tân Bình, Phường An Hòa; 01 ca khóm Tân Mỹ, phường Tân Quy Đông.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>+ Huyệ</w:t>
      </w:r>
      <w:r>
        <w:rPr>
          <w:rFonts w:ascii="Arial" w:eastAsia="Times New Roman Bold" w:hAnsi="Arial" w:cs="Arial"/>
          <w:sz w:val="24"/>
          <w:szCs w:val="24"/>
        </w:rPr>
        <w:t>n Tam Nông</w:t>
      </w:r>
      <w:r w:rsidRPr="00F95663">
        <w:rPr>
          <w:rFonts w:ascii="Arial" w:eastAsia="Times New Roman Bold" w:hAnsi="Arial" w:cs="Arial"/>
          <w:sz w:val="24"/>
          <w:szCs w:val="24"/>
        </w:rPr>
        <w:t xml:space="preserve"> 05 ca: </w:t>
      </w:r>
      <w:r w:rsidRPr="00F95663">
        <w:rPr>
          <w:rFonts w:ascii="Arial" w:hAnsi="Arial" w:cs="Arial"/>
          <w:sz w:val="24"/>
          <w:szCs w:val="24"/>
        </w:rPr>
        <w:t>01 ca Khóm 5, thị trấn Tràm Chim; 04 ca Ấp K10, xã Phú Hiệp.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Thành phố Hồng Ngự 03 ca: </w:t>
      </w:r>
      <w:r w:rsidRPr="00F95663">
        <w:rPr>
          <w:rFonts w:ascii="Arial" w:hAnsi="Arial" w:cs="Arial"/>
          <w:sz w:val="24"/>
          <w:szCs w:val="24"/>
        </w:rPr>
        <w:t>01 ca khóm Mương Nhà Máy, phường An Thạnh; 02 ca khóm Cồng Cọc, phường An Lạc.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lastRenderedPageBreak/>
        <w:t>+ Huyệ</w:t>
      </w:r>
      <w:r>
        <w:rPr>
          <w:rFonts w:ascii="Arial" w:eastAsia="Times New Roman Bold" w:hAnsi="Arial" w:cs="Arial"/>
          <w:sz w:val="24"/>
          <w:szCs w:val="24"/>
        </w:rPr>
        <w:t>n Châu Thành</w:t>
      </w:r>
      <w:r w:rsidRPr="00F95663">
        <w:rPr>
          <w:rFonts w:ascii="Arial" w:eastAsia="Times New Roman Bold" w:hAnsi="Arial" w:cs="Arial"/>
          <w:sz w:val="24"/>
          <w:szCs w:val="24"/>
        </w:rPr>
        <w:t xml:space="preserve"> 02 ca: </w:t>
      </w:r>
      <w:r w:rsidRPr="00F95663">
        <w:rPr>
          <w:rFonts w:ascii="Arial" w:hAnsi="Arial" w:cs="Arial"/>
          <w:sz w:val="24"/>
          <w:szCs w:val="24"/>
        </w:rPr>
        <w:t>01 ca ấp Phú Hội Xuân, xã Phú Long; 01 ca ấp Tân Mỹ, xã Tân Phú Trung.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Huyện Tân Hồng: </w:t>
      </w:r>
      <w:r w:rsidRPr="00F95663">
        <w:rPr>
          <w:rFonts w:ascii="Arial" w:hAnsi="Arial" w:cs="Arial"/>
          <w:sz w:val="24"/>
          <w:szCs w:val="24"/>
        </w:rPr>
        <w:t>02 ca ấp An Lộc, xã An Phước.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</w:rPr>
      </w:pPr>
      <w:r w:rsidRPr="00F95663">
        <w:rPr>
          <w:rFonts w:ascii="Arial" w:eastAsia="Times New Roman Bold" w:hAnsi="Arial" w:cs="Arial"/>
          <w:sz w:val="24"/>
          <w:szCs w:val="24"/>
        </w:rPr>
        <w:t xml:space="preserve">+ Huyện Thanh Bình 02 ca: </w:t>
      </w:r>
      <w:r w:rsidRPr="00F95663">
        <w:rPr>
          <w:rFonts w:ascii="Arial" w:hAnsi="Arial" w:cs="Arial"/>
          <w:sz w:val="24"/>
          <w:szCs w:val="24"/>
        </w:rPr>
        <w:t>01 ca khóm Tân Đông B, thị trấn Thanh Bình; 01 ca ấp Trung, xã Tân Thạnh.</w:t>
      </w:r>
    </w:p>
    <w:p w:rsidR="00F95663" w:rsidRPr="00F95663" w:rsidRDefault="00F95663" w:rsidP="00F95663">
      <w:pPr>
        <w:spacing w:before="240" w:after="240" w:line="420" w:lineRule="atLeast"/>
        <w:jc w:val="both"/>
        <w:rPr>
          <w:rFonts w:ascii="Arial" w:hAnsi="Arial" w:cs="Arial"/>
          <w:sz w:val="24"/>
          <w:szCs w:val="24"/>
        </w:rPr>
      </w:pPr>
      <w:r w:rsidRPr="00F95663">
        <w:rPr>
          <w:rFonts w:ascii="Arial" w:hAnsi="Arial" w:cs="Arial"/>
          <w:sz w:val="24"/>
          <w:szCs w:val="24"/>
        </w:rPr>
        <w:t xml:space="preserve">Tổng số ca dương tính </w:t>
      </w:r>
      <w:proofErr w:type="spellStart"/>
      <w:r w:rsidR="00D46E69">
        <w:rPr>
          <w:rFonts w:ascii="Arial" w:hAnsi="Arial" w:cs="Arial"/>
          <w:sz w:val="24"/>
          <w:szCs w:val="24"/>
          <w:lang w:val="en-US"/>
        </w:rPr>
        <w:t>cộng</w:t>
      </w:r>
      <w:proofErr w:type="spellEnd"/>
      <w:r w:rsidR="00D46E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6E69">
        <w:rPr>
          <w:rFonts w:ascii="Arial" w:hAnsi="Arial" w:cs="Arial"/>
          <w:sz w:val="24"/>
          <w:szCs w:val="24"/>
          <w:lang w:val="en-US"/>
        </w:rPr>
        <w:t>dồn</w:t>
      </w:r>
      <w:proofErr w:type="spellEnd"/>
      <w:r w:rsidR="00D46E69">
        <w:rPr>
          <w:rFonts w:ascii="Arial" w:hAnsi="Arial" w:cs="Arial"/>
          <w:sz w:val="24"/>
          <w:szCs w:val="24"/>
          <w:lang w:val="en-US"/>
        </w:rPr>
        <w:t xml:space="preserve"> </w:t>
      </w:r>
      <w:r w:rsidRPr="00F95663">
        <w:rPr>
          <w:rFonts w:ascii="Arial" w:hAnsi="Arial" w:cs="Arial"/>
          <w:sz w:val="24"/>
          <w:szCs w:val="24"/>
        </w:rPr>
        <w:t>13.425 ca</w:t>
      </w:r>
      <w:bookmarkStart w:id="1" w:name="_Hlk83917328"/>
      <w:r w:rsidR="00D46E69">
        <w:rPr>
          <w:rFonts w:ascii="Arial" w:hAnsi="Arial" w:cs="Arial"/>
          <w:sz w:val="24"/>
          <w:szCs w:val="24"/>
          <w:lang w:val="en-US"/>
        </w:rPr>
        <w:t>.</w:t>
      </w:r>
      <w:r w:rsidRPr="00F95663">
        <w:rPr>
          <w:rFonts w:ascii="Arial" w:hAnsi="Arial" w:cs="Arial"/>
          <w:sz w:val="24"/>
          <w:szCs w:val="24"/>
        </w:rPr>
        <w:t xml:space="preserve"> Số bệnh n</w:t>
      </w:r>
      <w:r w:rsidR="00D46E69">
        <w:rPr>
          <w:rFonts w:ascii="Arial" w:hAnsi="Arial" w:cs="Arial"/>
          <w:sz w:val="24"/>
          <w:szCs w:val="24"/>
        </w:rPr>
        <w:t>hân Covid-19 hiện đang điều trị</w:t>
      </w:r>
      <w:r w:rsidRPr="00F95663">
        <w:rPr>
          <w:rFonts w:ascii="Arial" w:hAnsi="Arial" w:cs="Arial"/>
          <w:sz w:val="24"/>
          <w:szCs w:val="24"/>
        </w:rPr>
        <w:t xml:space="preserve"> 3.273 ca</w:t>
      </w:r>
      <w:bookmarkEnd w:id="1"/>
      <w:r w:rsidR="00D46E69">
        <w:rPr>
          <w:rFonts w:ascii="Arial" w:hAnsi="Arial" w:cs="Arial"/>
          <w:sz w:val="24"/>
          <w:szCs w:val="24"/>
          <w:lang w:val="en-US"/>
        </w:rPr>
        <w:t xml:space="preserve">. </w:t>
      </w:r>
      <w:r w:rsidR="00D46E69">
        <w:rPr>
          <w:rFonts w:ascii="Arial" w:hAnsi="Arial" w:cs="Arial"/>
          <w:sz w:val="24"/>
          <w:szCs w:val="24"/>
        </w:rPr>
        <w:t>Số bệnh nhân xuất viện</w:t>
      </w:r>
      <w:r w:rsidRPr="00F95663">
        <w:rPr>
          <w:rFonts w:ascii="Arial" w:hAnsi="Arial" w:cs="Arial"/>
          <w:sz w:val="24"/>
          <w:szCs w:val="24"/>
        </w:rPr>
        <w:t xml:space="preserve"> 145 ca trong ngày, cộng dồn 9.914 ca. </w:t>
      </w:r>
      <w:r w:rsidR="00D46E69">
        <w:rPr>
          <w:rFonts w:ascii="Arial" w:hAnsi="Arial" w:cs="Arial"/>
          <w:sz w:val="24"/>
          <w:szCs w:val="24"/>
          <w:lang w:val="en-US"/>
        </w:rPr>
        <w:t>01</w:t>
      </w:r>
      <w:r w:rsidR="00D46E69">
        <w:rPr>
          <w:rFonts w:ascii="Arial" w:hAnsi="Arial" w:cs="Arial"/>
          <w:sz w:val="24"/>
          <w:szCs w:val="24"/>
        </w:rPr>
        <w:t xml:space="preserve"> ca tử vong</w:t>
      </w:r>
      <w:r w:rsidR="00D46E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6E69">
        <w:rPr>
          <w:rFonts w:ascii="Arial" w:hAnsi="Arial" w:cs="Arial"/>
          <w:sz w:val="24"/>
          <w:szCs w:val="24"/>
          <w:lang w:val="en-US"/>
        </w:rPr>
        <w:t>trong</w:t>
      </w:r>
      <w:proofErr w:type="spellEnd"/>
      <w:r w:rsidR="00D46E6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6E69">
        <w:rPr>
          <w:rFonts w:ascii="Arial" w:hAnsi="Arial" w:cs="Arial"/>
          <w:sz w:val="24"/>
          <w:szCs w:val="24"/>
          <w:lang w:val="en-US"/>
        </w:rPr>
        <w:t>ngày</w:t>
      </w:r>
      <w:proofErr w:type="spellEnd"/>
      <w:r w:rsidR="00D46E69">
        <w:rPr>
          <w:rFonts w:ascii="Arial" w:hAnsi="Arial" w:cs="Arial"/>
          <w:sz w:val="24"/>
          <w:szCs w:val="24"/>
          <w:lang w:val="en-US"/>
        </w:rPr>
        <w:t xml:space="preserve">, </w:t>
      </w:r>
      <w:r w:rsidRPr="00F95663">
        <w:rPr>
          <w:rFonts w:ascii="Arial" w:hAnsi="Arial" w:cs="Arial"/>
          <w:sz w:val="24"/>
          <w:szCs w:val="24"/>
        </w:rPr>
        <w:t>cộng dồn 231 ca.</w:t>
      </w:r>
    </w:p>
    <w:p w:rsidR="00F95663" w:rsidRDefault="00F95663" w:rsidP="00F95663">
      <w:pPr>
        <w:spacing w:before="240" w:after="240" w:line="420" w:lineRule="atLeast"/>
        <w:jc w:val="both"/>
        <w:rPr>
          <w:rFonts w:ascii="Arial" w:eastAsia="Times New Roman Bold" w:hAnsi="Arial" w:cs="Arial"/>
          <w:sz w:val="24"/>
          <w:szCs w:val="24"/>
          <w:lang w:val="en-US"/>
        </w:rPr>
      </w:pPr>
      <w:r w:rsidRPr="00F95663">
        <w:rPr>
          <w:rFonts w:ascii="Arial" w:eastAsia="Times New Roman Bold" w:hAnsi="Arial" w:cs="Arial"/>
          <w:sz w:val="24"/>
          <w:szCs w:val="24"/>
        </w:rPr>
        <w:t>Tính đế</w:t>
      </w:r>
      <w:r w:rsidR="000575C7">
        <w:rPr>
          <w:rFonts w:ascii="Arial" w:eastAsia="Times New Roman Bold" w:hAnsi="Arial" w:cs="Arial"/>
          <w:sz w:val="24"/>
          <w:szCs w:val="24"/>
        </w:rPr>
        <w:t xml:space="preserve">n ngày 14/11, </w:t>
      </w:r>
      <w:r w:rsidR="000575C7">
        <w:rPr>
          <w:rFonts w:ascii="Arial" w:eastAsia="Times New Roman Bold" w:hAnsi="Arial" w:cs="Arial"/>
          <w:sz w:val="24"/>
          <w:szCs w:val="24"/>
          <w:lang w:val="en-US"/>
        </w:rPr>
        <w:t>t</w:t>
      </w:r>
      <w:r w:rsidRPr="00F95663">
        <w:rPr>
          <w:rFonts w:ascii="Arial" w:eastAsia="Times New Roman Bold" w:hAnsi="Arial" w:cs="Arial"/>
          <w:sz w:val="24"/>
          <w:szCs w:val="24"/>
        </w:rPr>
        <w:t xml:space="preserve">ỉnh đã tiêm được 1.811.953 liều (tiêm mũi 1: 1.101.616 liều, đạt 81,16% dân số </w:t>
      </w:r>
      <w:r w:rsidR="005E7B06">
        <w:rPr>
          <w:rFonts w:ascii="Arial" w:eastAsia="Times New Roman Bold" w:hAnsi="Arial" w:cs="Arial"/>
          <w:sz w:val="24"/>
          <w:szCs w:val="24"/>
          <w:lang w:val="en-US"/>
        </w:rPr>
        <w:t>t</w:t>
      </w:r>
      <w:r w:rsidRPr="00F95663">
        <w:rPr>
          <w:rFonts w:ascii="Arial" w:eastAsia="Times New Roman Bold" w:hAnsi="Arial" w:cs="Arial"/>
          <w:sz w:val="24"/>
          <w:szCs w:val="24"/>
        </w:rPr>
        <w:t>ỉ</w:t>
      </w:r>
      <w:r w:rsidR="005E7B06">
        <w:rPr>
          <w:rFonts w:ascii="Arial" w:eastAsia="Times New Roman Bold" w:hAnsi="Arial" w:cs="Arial"/>
          <w:sz w:val="24"/>
          <w:szCs w:val="24"/>
        </w:rPr>
        <w:t>n</w:t>
      </w:r>
      <w:r w:rsidRPr="00F95663">
        <w:rPr>
          <w:rFonts w:ascii="Arial" w:eastAsia="Times New Roman Bold" w:hAnsi="Arial" w:cs="Arial"/>
          <w:sz w:val="24"/>
          <w:szCs w:val="24"/>
        </w:rPr>
        <w:t>; tiêm mũi 2: 710.337 liều, đạt 52,33% dân số</w:t>
      </w:r>
      <w:r w:rsidR="007E246D">
        <w:rPr>
          <w:rFonts w:ascii="Arial" w:eastAsia="Times New Roman Bold" w:hAnsi="Arial" w:cs="Arial"/>
          <w:sz w:val="24"/>
          <w:szCs w:val="24"/>
        </w:rPr>
        <w:t xml:space="preserve"> </w:t>
      </w:r>
      <w:r w:rsidR="007E246D">
        <w:rPr>
          <w:rFonts w:ascii="Arial" w:eastAsia="Times New Roman Bold" w:hAnsi="Arial" w:cs="Arial"/>
          <w:sz w:val="24"/>
          <w:szCs w:val="24"/>
          <w:lang w:val="en-US"/>
        </w:rPr>
        <w:t>t</w:t>
      </w:r>
      <w:r w:rsidRPr="00F95663">
        <w:rPr>
          <w:rFonts w:ascii="Arial" w:eastAsia="Times New Roman Bold" w:hAnsi="Arial" w:cs="Arial"/>
          <w:sz w:val="24"/>
          <w:szCs w:val="24"/>
        </w:rPr>
        <w:t xml:space="preserve">ỉnh). </w:t>
      </w:r>
    </w:p>
    <w:p w:rsidR="005E7B06" w:rsidRPr="005E7B06" w:rsidRDefault="005E7B06" w:rsidP="00F95663">
      <w:pPr>
        <w:spacing w:before="240" w:after="240" w:line="420" w:lineRule="atLeast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Mời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xem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báo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cáo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tại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 Bold" w:hAnsi="Arial" w:cs="Arial"/>
          <w:sz w:val="24"/>
          <w:szCs w:val="24"/>
          <w:lang w:val="en-US"/>
        </w:rPr>
        <w:t>đây</w:t>
      </w:r>
      <w:proofErr w:type="spellEnd"/>
      <w:r>
        <w:rPr>
          <w:rFonts w:ascii="Arial" w:eastAsia="Times New Roman Bold" w:hAnsi="Arial" w:cs="Arial"/>
          <w:sz w:val="24"/>
          <w:szCs w:val="24"/>
          <w:lang w:val="en-US"/>
        </w:rPr>
        <w:t>.</w:t>
      </w:r>
    </w:p>
    <w:bookmarkEnd w:id="0"/>
    <w:p w:rsidR="00661220" w:rsidRPr="00F95663" w:rsidRDefault="00661220" w:rsidP="00F95663">
      <w:pPr>
        <w:spacing w:before="240" w:after="240" w:line="420" w:lineRule="atLeast"/>
        <w:jc w:val="both"/>
        <w:rPr>
          <w:rFonts w:ascii="Arial" w:hAnsi="Arial" w:cs="Arial"/>
          <w:sz w:val="24"/>
          <w:szCs w:val="24"/>
        </w:rPr>
      </w:pPr>
    </w:p>
    <w:sectPr w:rsidR="00661220" w:rsidRPr="00F95663" w:rsidSect="0031736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BD" w:rsidRDefault="00DF2DBD" w:rsidP="00F95663">
      <w:r>
        <w:separator/>
      </w:r>
    </w:p>
  </w:endnote>
  <w:endnote w:type="continuationSeparator" w:id="0">
    <w:p w:rsidR="00DF2DBD" w:rsidRDefault="00DF2DBD" w:rsidP="00F9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E7E6DD" w:rsidTr="0FE7E6DD">
      <w:tc>
        <w:tcPr>
          <w:tcW w:w="3020" w:type="dxa"/>
        </w:tcPr>
        <w:p w:rsidR="0FE7E6DD" w:rsidRDefault="00DF2DBD" w:rsidP="0FE7E6DD">
          <w:pPr>
            <w:pStyle w:val="Header"/>
            <w:ind w:left="-115"/>
          </w:pPr>
        </w:p>
      </w:tc>
      <w:tc>
        <w:tcPr>
          <w:tcW w:w="3020" w:type="dxa"/>
        </w:tcPr>
        <w:p w:rsidR="0FE7E6DD" w:rsidRDefault="00DF2DBD" w:rsidP="0FE7E6DD">
          <w:pPr>
            <w:pStyle w:val="Header"/>
            <w:jc w:val="center"/>
          </w:pPr>
        </w:p>
      </w:tc>
      <w:tc>
        <w:tcPr>
          <w:tcW w:w="3020" w:type="dxa"/>
        </w:tcPr>
        <w:p w:rsidR="0FE7E6DD" w:rsidRDefault="00DF2DBD" w:rsidP="0FE7E6DD">
          <w:pPr>
            <w:pStyle w:val="Header"/>
            <w:ind w:right="-115"/>
            <w:jc w:val="right"/>
          </w:pPr>
        </w:p>
      </w:tc>
    </w:tr>
  </w:tbl>
  <w:p w:rsidR="006417D9" w:rsidRDefault="00DF2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280F59" w:rsidTr="4D280F59">
      <w:tc>
        <w:tcPr>
          <w:tcW w:w="3020" w:type="dxa"/>
        </w:tcPr>
        <w:p w:rsidR="4D280F59" w:rsidRDefault="00DF2DBD" w:rsidP="4D280F59">
          <w:pPr>
            <w:pStyle w:val="Header"/>
            <w:ind w:left="-115"/>
          </w:pPr>
        </w:p>
      </w:tc>
      <w:tc>
        <w:tcPr>
          <w:tcW w:w="3020" w:type="dxa"/>
        </w:tcPr>
        <w:p w:rsidR="4D280F59" w:rsidRDefault="00DF2DBD" w:rsidP="4D280F59">
          <w:pPr>
            <w:pStyle w:val="Header"/>
            <w:jc w:val="center"/>
          </w:pPr>
        </w:p>
      </w:tc>
      <w:tc>
        <w:tcPr>
          <w:tcW w:w="3020" w:type="dxa"/>
        </w:tcPr>
        <w:p w:rsidR="4D280F59" w:rsidRDefault="00DF2DBD" w:rsidP="4D280F59">
          <w:pPr>
            <w:pStyle w:val="Header"/>
            <w:ind w:right="-115"/>
            <w:jc w:val="right"/>
          </w:pPr>
        </w:p>
      </w:tc>
    </w:tr>
  </w:tbl>
  <w:p w:rsidR="006C32B7" w:rsidRDefault="00DF2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BD" w:rsidRDefault="00DF2DBD" w:rsidP="00F95663">
      <w:r>
        <w:separator/>
      </w:r>
    </w:p>
  </w:footnote>
  <w:footnote w:type="continuationSeparator" w:id="0">
    <w:p w:rsidR="00DF2DBD" w:rsidRDefault="00DF2DBD" w:rsidP="00F95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A9" w:rsidRDefault="00DF2DBD" w:rsidP="003E62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8A9" w:rsidRDefault="00DF2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9243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8A9" w:rsidRDefault="00DF2DBD" w:rsidP="003173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6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E8B083" w:rsidTr="13E8B083">
      <w:tc>
        <w:tcPr>
          <w:tcW w:w="3020" w:type="dxa"/>
        </w:tcPr>
        <w:p w:rsidR="13E8B083" w:rsidRDefault="00DF2DBD" w:rsidP="13E8B083">
          <w:pPr>
            <w:pStyle w:val="Header"/>
            <w:ind w:left="-115"/>
          </w:pPr>
        </w:p>
      </w:tc>
      <w:tc>
        <w:tcPr>
          <w:tcW w:w="3020" w:type="dxa"/>
        </w:tcPr>
        <w:p w:rsidR="13E8B083" w:rsidRDefault="00DF2DBD" w:rsidP="13E8B083">
          <w:pPr>
            <w:pStyle w:val="Header"/>
            <w:jc w:val="center"/>
          </w:pPr>
        </w:p>
      </w:tc>
      <w:tc>
        <w:tcPr>
          <w:tcW w:w="3020" w:type="dxa"/>
        </w:tcPr>
        <w:p w:rsidR="13E8B083" w:rsidRDefault="00DF2DBD" w:rsidP="13E8B083">
          <w:pPr>
            <w:pStyle w:val="Header"/>
            <w:ind w:right="-115"/>
            <w:jc w:val="right"/>
          </w:pPr>
        </w:p>
      </w:tc>
    </w:tr>
  </w:tbl>
  <w:p w:rsidR="13E8B083" w:rsidRDefault="00DF2DBD" w:rsidP="13E8B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63"/>
    <w:rsid w:val="000575C7"/>
    <w:rsid w:val="003716BA"/>
    <w:rsid w:val="005E7B06"/>
    <w:rsid w:val="00661220"/>
    <w:rsid w:val="007E246D"/>
    <w:rsid w:val="00D46E69"/>
    <w:rsid w:val="00DF2DBD"/>
    <w:rsid w:val="00F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5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663"/>
    <w:rPr>
      <w:rFonts w:ascii="Times New Roman" w:eastAsia="Times New Roman" w:hAnsi="Times New Roman" w:cs="Times New Roman"/>
      <w:sz w:val="28"/>
      <w:szCs w:val="28"/>
      <w:lang w:val="vi-VN"/>
    </w:rPr>
  </w:style>
  <w:style w:type="character" w:styleId="PageNumber">
    <w:name w:val="page number"/>
    <w:basedOn w:val="DefaultParagraphFont"/>
    <w:rsid w:val="00F95663"/>
  </w:style>
  <w:style w:type="paragraph" w:styleId="Footer">
    <w:name w:val="footer"/>
    <w:basedOn w:val="Normal"/>
    <w:link w:val="FooterChar"/>
    <w:uiPriority w:val="99"/>
    <w:rsid w:val="00F95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663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FootnoteText">
    <w:name w:val="footnote text"/>
    <w:basedOn w:val="Normal"/>
    <w:link w:val="FootnoteTextChar"/>
    <w:rsid w:val="00F956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5663"/>
    <w:rPr>
      <w:rFonts w:ascii="Times New Roman" w:eastAsia="Times New Roman" w:hAnsi="Times New Roman" w:cs="Times New Roman"/>
      <w:sz w:val="20"/>
      <w:szCs w:val="20"/>
      <w:lang w:val="vi-VN"/>
    </w:rPr>
  </w:style>
  <w:style w:type="character" w:styleId="FootnoteReference">
    <w:name w:val="footnote reference"/>
    <w:basedOn w:val="DefaultParagraphFont"/>
    <w:rsid w:val="00F956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5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663"/>
    <w:rPr>
      <w:rFonts w:ascii="Times New Roman" w:eastAsia="Times New Roman" w:hAnsi="Times New Roman" w:cs="Times New Roman"/>
      <w:sz w:val="28"/>
      <w:szCs w:val="28"/>
      <w:lang w:val="vi-VN"/>
    </w:rPr>
  </w:style>
  <w:style w:type="character" w:styleId="PageNumber">
    <w:name w:val="page number"/>
    <w:basedOn w:val="DefaultParagraphFont"/>
    <w:rsid w:val="00F95663"/>
  </w:style>
  <w:style w:type="paragraph" w:styleId="Footer">
    <w:name w:val="footer"/>
    <w:basedOn w:val="Normal"/>
    <w:link w:val="FooterChar"/>
    <w:uiPriority w:val="99"/>
    <w:rsid w:val="00F95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663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FootnoteText">
    <w:name w:val="footnote text"/>
    <w:basedOn w:val="Normal"/>
    <w:link w:val="FootnoteTextChar"/>
    <w:rsid w:val="00F956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5663"/>
    <w:rPr>
      <w:rFonts w:ascii="Times New Roman" w:eastAsia="Times New Roman" w:hAnsi="Times New Roman" w:cs="Times New Roman"/>
      <w:sz w:val="20"/>
      <w:szCs w:val="20"/>
      <w:lang w:val="vi-VN"/>
    </w:rPr>
  </w:style>
  <w:style w:type="character" w:styleId="FootnoteReference">
    <w:name w:val="footnote reference"/>
    <w:basedOn w:val="DefaultParagraphFont"/>
    <w:rsid w:val="00F95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</dc:creator>
  <cp:lastModifiedBy>Khuong</cp:lastModifiedBy>
  <cp:revision>7</cp:revision>
  <dcterms:created xsi:type="dcterms:W3CDTF">2021-11-14T09:38:00Z</dcterms:created>
  <dcterms:modified xsi:type="dcterms:W3CDTF">2021-11-14T09:45:00Z</dcterms:modified>
</cp:coreProperties>
</file>