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C85053" w:rsidRPr="008E422C" w:rsidRDefault="00C85053" w:rsidP="00C85053">
      <w:pPr>
        <w:widowControl w:val="0"/>
        <w:spacing w:before="120" w:after="120"/>
        <w:ind w:firstLine="709"/>
        <w:jc w:val="both"/>
        <w:rPr>
          <w:b/>
          <w:color w:val="0000FF"/>
          <w:sz w:val="28"/>
          <w:szCs w:val="28"/>
          <w:lang w:val="vi-VN"/>
        </w:rPr>
      </w:pPr>
      <w:r w:rsidRPr="008E422C">
        <w:rPr>
          <w:b/>
          <w:color w:val="0000FF"/>
          <w:sz w:val="28"/>
          <w:szCs w:val="28"/>
        </w:rPr>
        <w:t>12</w:t>
      </w:r>
      <w:r w:rsidRPr="008E422C">
        <w:rPr>
          <w:b/>
          <w:color w:val="0000FF"/>
          <w:sz w:val="28"/>
          <w:szCs w:val="28"/>
          <w:lang w:val="vi-VN"/>
        </w:rPr>
        <w:t>. Thông báo về việc góp vốn, mua cổ phần, thành lập doanh nghiệp của hợp tác xã</w:t>
      </w:r>
    </w:p>
    <w:p w:rsidR="00C85053" w:rsidRPr="00390FCD" w:rsidRDefault="00C85053" w:rsidP="00C85053">
      <w:pPr>
        <w:widowControl w:val="0"/>
        <w:spacing w:before="120" w:after="120"/>
        <w:ind w:firstLine="709"/>
        <w:jc w:val="both"/>
        <w:rPr>
          <w:b/>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C85053"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85053" w:rsidRPr="00390FCD" w:rsidRDefault="00C85053"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C85053" w:rsidRPr="00390FCD" w:rsidTr="00324780">
        <w:trPr>
          <w:trHeight w:val="898"/>
          <w:jc w:val="center"/>
        </w:trPr>
        <w:tc>
          <w:tcPr>
            <w:tcW w:w="851" w:type="dxa"/>
            <w:vMerge w:val="restart"/>
            <w:tcBorders>
              <w:top w:val="single" w:sz="4" w:space="0" w:color="auto"/>
            </w:tcBorders>
            <w:shd w:val="clear" w:color="auto" w:fill="auto"/>
            <w:vAlign w:val="center"/>
          </w:tcPr>
          <w:p w:rsidR="00C85053" w:rsidRPr="00390FCD" w:rsidRDefault="00C85053"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C85053" w:rsidRPr="00390FCD" w:rsidRDefault="00C85053"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C85053" w:rsidRPr="00390FCD" w:rsidRDefault="00C85053"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C85053" w:rsidRPr="00390FCD" w:rsidRDefault="00C85053" w:rsidP="00324780">
            <w:pPr>
              <w:pStyle w:val="NormalWeb"/>
              <w:spacing w:before="0" w:beforeAutospacing="0" w:after="120" w:afterAutospacing="0" w:line="234" w:lineRule="atLeast"/>
              <w:jc w:val="both"/>
              <w:rPr>
                <w:rFonts w:eastAsia="Calibri"/>
                <w:color w:val="000000" w:themeColor="text1"/>
                <w:sz w:val="28"/>
                <w:szCs w:val="28"/>
              </w:rPr>
            </w:pPr>
          </w:p>
        </w:tc>
      </w:tr>
      <w:tr w:rsidR="00C85053" w:rsidRPr="00390FCD" w:rsidTr="00324780">
        <w:trPr>
          <w:trHeight w:val="898"/>
          <w:jc w:val="center"/>
        </w:trPr>
        <w:tc>
          <w:tcPr>
            <w:tcW w:w="851" w:type="dxa"/>
            <w:vMerge/>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C85053" w:rsidRPr="00390FCD" w:rsidRDefault="00C85053"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C85053" w:rsidRPr="00390FCD" w:rsidRDefault="00C85053"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C85053" w:rsidRPr="00390FCD" w:rsidRDefault="00C85053"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C85053" w:rsidRPr="00390FCD" w:rsidRDefault="00C85053"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C85053" w:rsidRPr="00390FCD" w:rsidTr="00324780">
        <w:trPr>
          <w:trHeight w:val="359"/>
          <w:jc w:val="center"/>
        </w:trPr>
        <w:tc>
          <w:tcPr>
            <w:tcW w:w="851" w:type="dxa"/>
            <w:vMerge/>
            <w:shd w:val="clear" w:color="auto" w:fill="auto"/>
          </w:tcPr>
          <w:p w:rsidR="00C85053" w:rsidRPr="00390FCD" w:rsidRDefault="00C85053"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C85053" w:rsidRPr="00390FCD" w:rsidRDefault="00C85053"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C85053" w:rsidRPr="00390FCD" w:rsidRDefault="00C85053"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C85053" w:rsidRPr="00390FCD" w:rsidTr="00324780">
        <w:trPr>
          <w:trHeight w:val="600"/>
          <w:jc w:val="center"/>
        </w:trPr>
        <w:tc>
          <w:tcPr>
            <w:tcW w:w="851" w:type="dxa"/>
            <w:vMerge w:val="restart"/>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C85053" w:rsidRPr="00390FCD" w:rsidRDefault="00C85053"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C85053" w:rsidRPr="00390FCD" w:rsidRDefault="00C8505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C85053" w:rsidRPr="00390FCD" w:rsidRDefault="00C8505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C85053" w:rsidRPr="00390FCD" w:rsidRDefault="00C8505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C85053" w:rsidRPr="00390FCD" w:rsidRDefault="00C8505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85053" w:rsidRPr="00390FCD" w:rsidTr="00324780">
        <w:trPr>
          <w:trHeight w:val="600"/>
          <w:jc w:val="center"/>
        </w:trPr>
        <w:tc>
          <w:tcPr>
            <w:tcW w:w="851" w:type="dxa"/>
            <w:vMerge/>
            <w:shd w:val="clear" w:color="auto" w:fill="auto"/>
          </w:tcPr>
          <w:p w:rsidR="00C85053" w:rsidRPr="00390FCD" w:rsidRDefault="00C85053"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C85053" w:rsidRPr="00390FCD" w:rsidRDefault="00C85053" w:rsidP="00324780">
            <w:pPr>
              <w:spacing w:before="120" w:after="120"/>
              <w:jc w:val="center"/>
              <w:rPr>
                <w:rFonts w:eastAsia="Calibri"/>
                <w:b/>
                <w:color w:val="000000" w:themeColor="text1"/>
                <w:sz w:val="28"/>
                <w:szCs w:val="28"/>
              </w:rPr>
            </w:pPr>
          </w:p>
        </w:tc>
        <w:tc>
          <w:tcPr>
            <w:tcW w:w="5829" w:type="dxa"/>
            <w:shd w:val="clear" w:color="auto" w:fill="auto"/>
          </w:tcPr>
          <w:p w:rsidR="00C85053" w:rsidRPr="00390FCD" w:rsidRDefault="00C85053"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w:t>
            </w:r>
            <w:r w:rsidRPr="00390FCD">
              <w:rPr>
                <w:rFonts w:eastAsia="Calibri"/>
                <w:color w:val="000000" w:themeColor="text1"/>
                <w:sz w:val="28"/>
                <w:szCs w:val="28"/>
              </w:rPr>
              <w:lastRenderedPageBreak/>
              <w:t>tác xã.</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lastRenderedPageBreak/>
              <w:t>Ngay sau khi  hồ sơ được tiếp nhận trực tuyến</w:t>
            </w:r>
          </w:p>
        </w:tc>
      </w:tr>
      <w:tr w:rsidR="00C85053" w:rsidRPr="00390FCD" w:rsidTr="00324780">
        <w:trPr>
          <w:trHeight w:val="600"/>
          <w:jc w:val="center"/>
        </w:trPr>
        <w:tc>
          <w:tcPr>
            <w:tcW w:w="851" w:type="dxa"/>
            <w:vMerge w:val="restart"/>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C85053" w:rsidRPr="00390FCD" w:rsidRDefault="00C85053"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C85053" w:rsidRPr="00390FCD" w:rsidTr="00324780">
        <w:trPr>
          <w:trHeight w:val="600"/>
          <w:jc w:val="center"/>
        </w:trPr>
        <w:tc>
          <w:tcPr>
            <w:tcW w:w="851" w:type="dxa"/>
            <w:vMerge/>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C85053" w:rsidRPr="00390FCD" w:rsidRDefault="00C85053" w:rsidP="00324780">
            <w:pPr>
              <w:spacing w:before="120" w:after="120"/>
              <w:jc w:val="center"/>
              <w:rPr>
                <w:rFonts w:eastAsia="Calibri"/>
                <w:b/>
                <w:color w:val="000000" w:themeColor="text1"/>
                <w:sz w:val="28"/>
                <w:szCs w:val="28"/>
              </w:rPr>
            </w:pPr>
          </w:p>
        </w:tc>
        <w:tc>
          <w:tcPr>
            <w:tcW w:w="5829" w:type="dxa"/>
            <w:shd w:val="clear" w:color="auto" w:fill="auto"/>
            <w:vAlign w:val="center"/>
          </w:tcPr>
          <w:p w:rsidR="00C85053" w:rsidRPr="00390FCD" w:rsidRDefault="00C85053"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C85053" w:rsidRPr="00390FCD" w:rsidTr="00324780">
        <w:trPr>
          <w:trHeight w:val="600"/>
          <w:jc w:val="center"/>
        </w:trPr>
        <w:tc>
          <w:tcPr>
            <w:tcW w:w="851" w:type="dxa"/>
            <w:vMerge/>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C85053" w:rsidRPr="00390FCD" w:rsidRDefault="00C85053" w:rsidP="00324780">
            <w:pPr>
              <w:spacing w:before="120" w:after="120"/>
              <w:jc w:val="center"/>
              <w:rPr>
                <w:rFonts w:eastAsia="Calibri"/>
                <w:b/>
                <w:color w:val="000000" w:themeColor="text1"/>
                <w:sz w:val="28"/>
                <w:szCs w:val="28"/>
              </w:rPr>
            </w:pPr>
          </w:p>
        </w:tc>
        <w:tc>
          <w:tcPr>
            <w:tcW w:w="5829" w:type="dxa"/>
            <w:shd w:val="clear" w:color="auto" w:fill="auto"/>
            <w:vAlign w:val="center"/>
          </w:tcPr>
          <w:p w:rsidR="00C85053" w:rsidRPr="00390FCD" w:rsidRDefault="00C85053"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C85053" w:rsidRPr="00390FCD" w:rsidTr="00324780">
        <w:trPr>
          <w:trHeight w:val="600"/>
          <w:jc w:val="center"/>
        </w:trPr>
        <w:tc>
          <w:tcPr>
            <w:tcW w:w="851" w:type="dxa"/>
            <w:vMerge/>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C85053" w:rsidRPr="00390FCD" w:rsidRDefault="00C85053" w:rsidP="00324780">
            <w:pPr>
              <w:spacing w:before="120" w:after="120"/>
              <w:jc w:val="center"/>
              <w:rPr>
                <w:rFonts w:eastAsia="Calibri"/>
                <w:b/>
                <w:color w:val="000000" w:themeColor="text1"/>
                <w:sz w:val="28"/>
                <w:szCs w:val="28"/>
              </w:rPr>
            </w:pPr>
          </w:p>
        </w:tc>
        <w:tc>
          <w:tcPr>
            <w:tcW w:w="5829" w:type="dxa"/>
            <w:shd w:val="clear" w:color="auto" w:fill="auto"/>
            <w:vAlign w:val="center"/>
          </w:tcPr>
          <w:p w:rsidR="00C85053" w:rsidRPr="00390FCD" w:rsidRDefault="00C85053"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C85053" w:rsidRPr="00390FCD" w:rsidTr="00324780">
        <w:trPr>
          <w:trHeight w:val="600"/>
          <w:jc w:val="center"/>
        </w:trPr>
        <w:tc>
          <w:tcPr>
            <w:tcW w:w="851" w:type="dxa"/>
            <w:vMerge/>
            <w:shd w:val="clear" w:color="auto" w:fill="auto"/>
            <w:vAlign w:val="center"/>
          </w:tcPr>
          <w:p w:rsidR="00C85053" w:rsidRPr="00390FCD" w:rsidRDefault="00C85053"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C85053" w:rsidRPr="00390FCD" w:rsidRDefault="00C85053" w:rsidP="00324780">
            <w:pPr>
              <w:spacing w:before="120" w:after="120"/>
              <w:jc w:val="center"/>
              <w:rPr>
                <w:rFonts w:eastAsia="Calibri"/>
                <w:color w:val="000000" w:themeColor="text1"/>
                <w:sz w:val="28"/>
                <w:szCs w:val="28"/>
              </w:rPr>
            </w:pPr>
          </w:p>
        </w:tc>
        <w:tc>
          <w:tcPr>
            <w:tcW w:w="5829" w:type="dxa"/>
            <w:shd w:val="clear" w:color="auto" w:fill="auto"/>
            <w:vAlign w:val="center"/>
          </w:tcPr>
          <w:p w:rsidR="00C85053" w:rsidRPr="00390FCD" w:rsidRDefault="00C85053"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C85053" w:rsidRPr="00390FCD" w:rsidTr="00324780">
        <w:trPr>
          <w:trHeight w:val="600"/>
          <w:jc w:val="center"/>
        </w:trPr>
        <w:tc>
          <w:tcPr>
            <w:tcW w:w="851" w:type="dxa"/>
            <w:vMerge/>
            <w:shd w:val="clear" w:color="auto" w:fill="auto"/>
            <w:vAlign w:val="center"/>
          </w:tcPr>
          <w:p w:rsidR="00C85053" w:rsidRPr="00390FCD" w:rsidRDefault="00C85053"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C85053" w:rsidRPr="00390FCD" w:rsidRDefault="00C85053" w:rsidP="00324780">
            <w:pPr>
              <w:spacing w:before="120" w:after="120"/>
              <w:jc w:val="center"/>
              <w:rPr>
                <w:rFonts w:eastAsia="Calibri"/>
                <w:color w:val="000000" w:themeColor="text1"/>
                <w:sz w:val="28"/>
                <w:szCs w:val="28"/>
              </w:rPr>
            </w:pPr>
          </w:p>
        </w:tc>
        <w:tc>
          <w:tcPr>
            <w:tcW w:w="5829" w:type="dxa"/>
            <w:shd w:val="clear" w:color="auto" w:fill="auto"/>
            <w:vAlign w:val="center"/>
          </w:tcPr>
          <w:p w:rsidR="00C85053" w:rsidRPr="00390FCD" w:rsidRDefault="00C85053"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C85053" w:rsidRPr="00390FCD" w:rsidTr="00324780">
        <w:trPr>
          <w:jc w:val="center"/>
        </w:trPr>
        <w:tc>
          <w:tcPr>
            <w:tcW w:w="851" w:type="dxa"/>
            <w:shd w:val="clear" w:color="auto" w:fill="auto"/>
            <w:vAlign w:val="center"/>
          </w:tcPr>
          <w:p w:rsidR="00C85053" w:rsidRPr="00390FCD" w:rsidRDefault="00C8505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C85053" w:rsidRPr="00390FCD" w:rsidRDefault="00C85053"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C85053" w:rsidRPr="00390FCD" w:rsidRDefault="00C85053"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C85053" w:rsidRPr="00390FCD" w:rsidRDefault="00C8505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C85053" w:rsidRPr="00390FCD" w:rsidRDefault="00C8505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C85053" w:rsidRPr="00390FCD" w:rsidRDefault="00C8505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C85053" w:rsidRPr="00390FCD" w:rsidRDefault="00C8505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C85053" w:rsidRPr="00390FCD" w:rsidRDefault="00C85053"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 xml:space="preserve">hoặc nộp qua </w:t>
            </w:r>
            <w:r w:rsidRPr="00390FCD">
              <w:rPr>
                <w:rFonts w:eastAsia="Calibri"/>
                <w:color w:val="000000" w:themeColor="text1"/>
                <w:spacing w:val="-4"/>
                <w:sz w:val="28"/>
                <w:szCs w:val="28"/>
                <w:lang w:val="vi-VN"/>
              </w:rPr>
              <w:lastRenderedPageBreak/>
              <w:t>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C85053" w:rsidRPr="00390FCD" w:rsidRDefault="00C85053"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lastRenderedPageBreak/>
              <w:t xml:space="preserve">- </w:t>
            </w:r>
            <w:r w:rsidRPr="00390FCD">
              <w:rPr>
                <w:rFonts w:eastAsia="Calibri"/>
                <w:color w:val="000000" w:themeColor="text1"/>
                <w:sz w:val="28"/>
                <w:szCs w:val="28"/>
                <w:lang w:val="vi-VN"/>
              </w:rPr>
              <w:t>Sáng: từ 07 giờ đến 11 giờ 30 phút;</w:t>
            </w:r>
          </w:p>
          <w:p w:rsidR="00C85053" w:rsidRPr="00390FCD" w:rsidRDefault="00C85053"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C85053" w:rsidRPr="00390FCD" w:rsidRDefault="00C85053" w:rsidP="00C85053">
      <w:pPr>
        <w:widowControl w:val="0"/>
        <w:spacing w:before="120" w:after="120"/>
        <w:ind w:firstLine="709"/>
        <w:jc w:val="both"/>
        <w:rPr>
          <w:b/>
          <w:color w:val="000000" w:themeColor="text1"/>
          <w:sz w:val="28"/>
          <w:szCs w:val="28"/>
        </w:rPr>
      </w:pPr>
      <w:r w:rsidRPr="00390FCD">
        <w:rPr>
          <w:b/>
          <w:color w:val="000000" w:themeColor="text1"/>
          <w:sz w:val="28"/>
          <w:szCs w:val="28"/>
        </w:rPr>
        <w:lastRenderedPageBreak/>
        <w:t>12</w:t>
      </w:r>
      <w:r w:rsidRPr="00390FCD">
        <w:rPr>
          <w:b/>
          <w:color w:val="000000" w:themeColor="text1"/>
          <w:sz w:val="28"/>
          <w:szCs w:val="28"/>
          <w:lang w:val="vi-VN"/>
        </w:rPr>
        <w:t>.2. Thành phần, số lượng hồ sơ</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lang w:val="vi-VN"/>
        </w:rPr>
        <w:t>a) Thành phần hồ sơ:</w:t>
      </w:r>
    </w:p>
    <w:p w:rsidR="00C85053" w:rsidRPr="00390FCD" w:rsidRDefault="00C85053" w:rsidP="00C85053">
      <w:pPr>
        <w:widowControl w:val="0"/>
        <w:spacing w:before="120" w:after="120"/>
        <w:ind w:firstLine="709"/>
        <w:jc w:val="both"/>
        <w:rPr>
          <w:color w:val="000000" w:themeColor="text1"/>
          <w:sz w:val="28"/>
          <w:szCs w:val="28"/>
        </w:rPr>
      </w:pPr>
      <w:r w:rsidRPr="00390FCD">
        <w:rPr>
          <w:color w:val="000000" w:themeColor="text1"/>
          <w:sz w:val="28"/>
          <w:szCs w:val="28"/>
        </w:rPr>
        <w:t xml:space="preserve">- Thông báo về việc góp vốn, </w:t>
      </w:r>
      <w:r w:rsidRPr="00390FCD">
        <w:rPr>
          <w:bCs/>
          <w:color w:val="000000" w:themeColor="text1"/>
          <w:sz w:val="28"/>
          <w:szCs w:val="28"/>
          <w:lang w:val="vi-VN"/>
        </w:rPr>
        <w:t>mua cổ phần</w:t>
      </w:r>
      <w:r w:rsidRPr="00390FCD">
        <w:rPr>
          <w:bCs/>
          <w:color w:val="000000" w:themeColor="text1"/>
          <w:sz w:val="28"/>
          <w:szCs w:val="28"/>
        </w:rPr>
        <w:t xml:space="preserve">, </w:t>
      </w:r>
      <w:r w:rsidRPr="00390FCD">
        <w:rPr>
          <w:bCs/>
          <w:color w:val="000000" w:themeColor="text1"/>
          <w:sz w:val="28"/>
          <w:szCs w:val="28"/>
          <w:lang w:val="vi-VN"/>
        </w:rPr>
        <w:t xml:space="preserve">thành lập doanh nghiệp của </w:t>
      </w:r>
      <w:r w:rsidRPr="00390FCD">
        <w:rPr>
          <w:color w:val="000000" w:themeColor="text1"/>
          <w:sz w:val="28"/>
          <w:szCs w:val="28"/>
        </w:rPr>
        <w:t>hợp tác xã;</w:t>
      </w:r>
    </w:p>
    <w:p w:rsidR="00C85053" w:rsidRPr="00390FCD" w:rsidRDefault="00C85053" w:rsidP="00C85053">
      <w:pPr>
        <w:widowControl w:val="0"/>
        <w:spacing w:before="120" w:after="120"/>
        <w:ind w:firstLine="709"/>
        <w:jc w:val="both"/>
        <w:rPr>
          <w:color w:val="000000" w:themeColor="text1"/>
          <w:sz w:val="28"/>
          <w:szCs w:val="28"/>
        </w:rPr>
      </w:pPr>
      <w:r w:rsidRPr="00390FCD">
        <w:rPr>
          <w:color w:val="000000" w:themeColor="text1"/>
          <w:sz w:val="28"/>
          <w:szCs w:val="28"/>
        </w:rPr>
        <w:t>-</w:t>
      </w:r>
      <w:r w:rsidRPr="00390FCD">
        <w:rPr>
          <w:color w:val="000000" w:themeColor="text1"/>
          <w:sz w:val="28"/>
          <w:szCs w:val="28"/>
          <w:lang w:val="vi-VN"/>
        </w:rPr>
        <w:t xml:space="preserve"> Nghị quyết của đại hội thành viên </w:t>
      </w:r>
      <w:r w:rsidRPr="00390FCD">
        <w:rPr>
          <w:color w:val="000000" w:themeColor="text1"/>
          <w:sz w:val="28"/>
          <w:szCs w:val="28"/>
        </w:rPr>
        <w:t>về việc góp vốn, mua cổ phần, thành lập doanh nghiệp của hợp tác xã.</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lang w:val="vi-VN"/>
        </w:rPr>
        <w:t>b) Số lượng hồ sơ:</w:t>
      </w:r>
    </w:p>
    <w:p w:rsidR="00C85053" w:rsidRPr="00390FCD" w:rsidRDefault="00C85053" w:rsidP="00C85053">
      <w:pPr>
        <w:widowControl w:val="0"/>
        <w:spacing w:before="120" w:after="120"/>
        <w:ind w:firstLine="709"/>
        <w:jc w:val="both"/>
        <w:rPr>
          <w:color w:val="000000" w:themeColor="text1"/>
          <w:sz w:val="28"/>
          <w:szCs w:val="28"/>
        </w:rPr>
      </w:pPr>
      <w:r w:rsidRPr="00390FCD">
        <w:rPr>
          <w:color w:val="000000" w:themeColor="text1"/>
          <w:sz w:val="28"/>
          <w:szCs w:val="28"/>
        </w:rPr>
        <w:t>01 bộ hồ sơ.</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.3. Cơ quan thực hiện thủ tục hành chính:</w:t>
      </w:r>
    </w:p>
    <w:p w:rsidR="00C85053" w:rsidRPr="00390FCD" w:rsidRDefault="00C85053" w:rsidP="00C85053">
      <w:pPr>
        <w:widowControl w:val="0"/>
        <w:spacing w:before="120" w:after="120"/>
        <w:ind w:firstLine="709"/>
        <w:jc w:val="both"/>
        <w:rPr>
          <w:color w:val="000000" w:themeColor="text1"/>
          <w:sz w:val="28"/>
          <w:szCs w:val="28"/>
        </w:rPr>
      </w:pPr>
      <w:r w:rsidRPr="00390FCD">
        <w:rPr>
          <w:color w:val="000000" w:themeColor="text1"/>
          <w:sz w:val="28"/>
          <w:szCs w:val="28"/>
          <w:lang w:val="vi-VN"/>
        </w:rPr>
        <w:t>Phòng Tài chính - Kế hoạch thuộc Ủy ban nhân dân</w:t>
      </w:r>
      <w:r w:rsidRPr="00390FCD">
        <w:rPr>
          <w:color w:val="000000" w:themeColor="text1"/>
          <w:sz w:val="28"/>
          <w:szCs w:val="28"/>
        </w:rPr>
        <w:t xml:space="preserve"> cấp</w:t>
      </w:r>
      <w:r w:rsidRPr="00390FCD">
        <w:rPr>
          <w:color w:val="000000" w:themeColor="text1"/>
          <w:sz w:val="28"/>
          <w:szCs w:val="28"/>
          <w:lang w:val="vi-VN"/>
        </w:rPr>
        <w:t xml:space="preserve"> huyện.</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.4. Đối tượng thực hiện thủ tục hành chính:</w:t>
      </w:r>
    </w:p>
    <w:p w:rsidR="00C85053" w:rsidRPr="00390FCD" w:rsidRDefault="00C85053" w:rsidP="00C85053">
      <w:pPr>
        <w:widowControl w:val="0"/>
        <w:spacing w:before="120" w:after="120"/>
        <w:ind w:firstLine="709"/>
        <w:jc w:val="both"/>
        <w:rPr>
          <w:color w:val="000000" w:themeColor="text1"/>
          <w:sz w:val="28"/>
          <w:szCs w:val="28"/>
        </w:rPr>
      </w:pPr>
      <w:r w:rsidRPr="00390FCD">
        <w:rPr>
          <w:color w:val="000000" w:themeColor="text1"/>
          <w:sz w:val="28"/>
          <w:szCs w:val="28"/>
          <w:lang w:val="vi-VN"/>
        </w:rPr>
        <w:t>Tổ chức</w:t>
      </w:r>
      <w:r w:rsidRPr="00390FCD">
        <w:rPr>
          <w:color w:val="000000" w:themeColor="text1"/>
          <w:sz w:val="28"/>
          <w:szCs w:val="28"/>
        </w:rPr>
        <w:t>.</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.5. Kết quả thực hiện thủ tục hành chính:</w:t>
      </w:r>
    </w:p>
    <w:p w:rsidR="00C85053" w:rsidRPr="00390FCD" w:rsidRDefault="00C85053" w:rsidP="00C85053">
      <w:pPr>
        <w:widowControl w:val="0"/>
        <w:spacing w:before="120" w:after="120"/>
        <w:ind w:firstLine="709"/>
        <w:jc w:val="both"/>
        <w:rPr>
          <w:i/>
          <w:color w:val="000000" w:themeColor="text1"/>
          <w:sz w:val="28"/>
          <w:szCs w:val="28"/>
        </w:rPr>
      </w:pPr>
      <w:r w:rsidRPr="00390FCD">
        <w:rPr>
          <w:color w:val="000000" w:themeColor="text1"/>
          <w:sz w:val="28"/>
          <w:szCs w:val="28"/>
        </w:rPr>
        <w:t xml:space="preserve">Bổ sung hồ sơ </w:t>
      </w:r>
      <w:r w:rsidRPr="00390FCD">
        <w:rPr>
          <w:color w:val="000000" w:themeColor="text1"/>
          <w:sz w:val="28"/>
          <w:szCs w:val="28"/>
          <w:lang w:val="vi-VN"/>
        </w:rPr>
        <w:t>đăng ký hợp tác xã</w:t>
      </w:r>
      <w:r w:rsidRPr="00390FCD">
        <w:rPr>
          <w:color w:val="000000" w:themeColor="text1"/>
          <w:sz w:val="28"/>
          <w:szCs w:val="28"/>
        </w:rPr>
        <w:t>.</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.6. Lệ phí:</w:t>
      </w:r>
    </w:p>
    <w:p w:rsidR="00C85053" w:rsidRPr="00390FCD" w:rsidRDefault="00C85053" w:rsidP="00C85053">
      <w:pPr>
        <w:widowControl w:val="0"/>
        <w:spacing w:before="120" w:after="120"/>
        <w:ind w:firstLine="709"/>
        <w:jc w:val="both"/>
        <w:rPr>
          <w:color w:val="000000" w:themeColor="text1"/>
          <w:sz w:val="28"/>
          <w:szCs w:val="28"/>
        </w:rPr>
      </w:pPr>
      <w:r w:rsidRPr="00390FCD">
        <w:rPr>
          <w:color w:val="000000" w:themeColor="text1"/>
          <w:sz w:val="28"/>
          <w:szCs w:val="28"/>
        </w:rPr>
        <w:t>Không.</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.7. Tên mẫu đơn, mẫu tờ khai:</w:t>
      </w:r>
    </w:p>
    <w:p w:rsidR="00C85053" w:rsidRPr="00390FCD" w:rsidRDefault="00C85053" w:rsidP="00C85053">
      <w:pPr>
        <w:widowControl w:val="0"/>
        <w:spacing w:before="120" w:after="120"/>
        <w:ind w:firstLine="709"/>
        <w:jc w:val="both"/>
        <w:rPr>
          <w:i/>
          <w:color w:val="000000" w:themeColor="text1"/>
          <w:sz w:val="28"/>
          <w:szCs w:val="28"/>
        </w:rPr>
      </w:pPr>
      <w:r w:rsidRPr="00390FCD">
        <w:rPr>
          <w:color w:val="000000" w:themeColor="text1"/>
          <w:sz w:val="28"/>
          <w:szCs w:val="28"/>
        </w:rPr>
        <w:t xml:space="preserve">Thông báo về việc góp vốn, </w:t>
      </w:r>
      <w:r w:rsidRPr="00390FCD">
        <w:rPr>
          <w:bCs/>
          <w:color w:val="000000" w:themeColor="text1"/>
          <w:sz w:val="28"/>
          <w:szCs w:val="28"/>
          <w:lang w:val="vi-VN"/>
        </w:rPr>
        <w:t>mua cổ phần</w:t>
      </w:r>
      <w:r w:rsidRPr="00390FCD">
        <w:rPr>
          <w:bCs/>
          <w:color w:val="000000" w:themeColor="text1"/>
          <w:sz w:val="28"/>
          <w:szCs w:val="28"/>
        </w:rPr>
        <w:t xml:space="preserve">, </w:t>
      </w:r>
      <w:r w:rsidRPr="00390FCD">
        <w:rPr>
          <w:bCs/>
          <w:color w:val="000000" w:themeColor="text1"/>
          <w:sz w:val="28"/>
          <w:szCs w:val="28"/>
          <w:lang w:val="vi-VN"/>
        </w:rPr>
        <w:t xml:space="preserve">thành lập doanh nghiệp của </w:t>
      </w:r>
      <w:r w:rsidRPr="00390FCD">
        <w:rPr>
          <w:color w:val="000000" w:themeColor="text1"/>
          <w:sz w:val="28"/>
          <w:szCs w:val="28"/>
        </w:rPr>
        <w:t>hợp tác xã theo mẫu quy định tại</w:t>
      </w:r>
      <w:r w:rsidRPr="00390FCD">
        <w:rPr>
          <w:i/>
          <w:color w:val="000000" w:themeColor="text1"/>
          <w:sz w:val="28"/>
          <w:szCs w:val="28"/>
        </w:rPr>
        <w:t xml:space="preserve"> Phụ lục I-6 Thông tư số 07/2019/TT-BKHĐT.</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w:t>
      </w:r>
      <w:r w:rsidRPr="00390FCD">
        <w:rPr>
          <w:b/>
          <w:color w:val="000000" w:themeColor="text1"/>
          <w:sz w:val="28"/>
          <w:szCs w:val="28"/>
        </w:rPr>
        <w:t>8. Yêu cầu, điều kiện thực hiện thủ tục hành chính:</w:t>
      </w:r>
      <w:r w:rsidRPr="00390FCD">
        <w:rPr>
          <w:color w:val="000000" w:themeColor="text1"/>
          <w:sz w:val="28"/>
          <w:szCs w:val="28"/>
          <w:lang w:val="vi-VN"/>
        </w:rPr>
        <w:t xml:space="preserve"> </w:t>
      </w:r>
    </w:p>
    <w:p w:rsidR="00C85053" w:rsidRPr="00390FCD" w:rsidRDefault="00C85053" w:rsidP="00C85053">
      <w:pPr>
        <w:widowControl w:val="0"/>
        <w:spacing w:before="120" w:after="120"/>
        <w:ind w:firstLine="709"/>
        <w:jc w:val="both"/>
        <w:rPr>
          <w:color w:val="000000" w:themeColor="text1"/>
          <w:sz w:val="28"/>
          <w:szCs w:val="28"/>
        </w:rPr>
      </w:pPr>
      <w:r w:rsidRPr="00390FCD">
        <w:rPr>
          <w:color w:val="000000" w:themeColor="text1"/>
          <w:sz w:val="28"/>
          <w:szCs w:val="28"/>
        </w:rPr>
        <w:t>Không có.</w:t>
      </w:r>
    </w:p>
    <w:p w:rsidR="00C85053" w:rsidRPr="00390FCD" w:rsidRDefault="00C85053" w:rsidP="00C85053">
      <w:pPr>
        <w:widowControl w:val="0"/>
        <w:spacing w:before="120" w:after="120"/>
        <w:ind w:firstLine="709"/>
        <w:jc w:val="both"/>
        <w:rPr>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.9. Căn cứ pháp lý của thủ tục hành chính:</w:t>
      </w:r>
    </w:p>
    <w:p w:rsidR="00C85053" w:rsidRPr="00390FCD" w:rsidRDefault="00C85053" w:rsidP="00C85053">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Luật Hợp tác xã năm 2012</w:t>
      </w:r>
      <w:r w:rsidRPr="00390FCD">
        <w:rPr>
          <w:color w:val="000000" w:themeColor="text1"/>
          <w:spacing w:val="-8"/>
          <w:sz w:val="28"/>
          <w:szCs w:val="28"/>
        </w:rPr>
        <w:t>.</w:t>
      </w:r>
    </w:p>
    <w:p w:rsidR="00C85053" w:rsidRPr="00390FCD" w:rsidRDefault="00C85053" w:rsidP="00C85053">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20 </w:t>
      </w:r>
      <w:r w:rsidRPr="00390FCD">
        <w:rPr>
          <w:color w:val="000000" w:themeColor="text1"/>
          <w:spacing w:val="-8"/>
          <w:sz w:val="28"/>
          <w:szCs w:val="28"/>
          <w:lang w:val="en"/>
        </w:rPr>
        <w:t>Nghị định số 193/2013/NĐ-CP.</w:t>
      </w:r>
    </w:p>
    <w:p w:rsidR="00C85053" w:rsidRPr="00390FCD" w:rsidRDefault="00C85053" w:rsidP="00C85053">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14 </w:t>
      </w:r>
      <w:r w:rsidRPr="00390FCD">
        <w:rPr>
          <w:color w:val="000000" w:themeColor="text1"/>
          <w:spacing w:val="-8"/>
          <w:sz w:val="28"/>
          <w:szCs w:val="28"/>
          <w:lang w:val="en"/>
        </w:rPr>
        <w:t>Thông tư số 03/2014/TT-BKHĐT.</w:t>
      </w:r>
    </w:p>
    <w:p w:rsidR="00C85053" w:rsidRPr="00390FCD" w:rsidRDefault="00C85053" w:rsidP="00C85053">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z w:val="28"/>
          <w:szCs w:val="28"/>
        </w:rPr>
        <w:t>- Điều 2 Thông tư số 07/2019/TT-BKHĐT</w:t>
      </w:r>
    </w:p>
    <w:p w:rsidR="00C85053" w:rsidRPr="00390FCD" w:rsidRDefault="00C85053" w:rsidP="00C85053">
      <w:pPr>
        <w:widowControl w:val="0"/>
        <w:spacing w:before="120" w:after="120"/>
        <w:ind w:firstLine="709"/>
        <w:jc w:val="both"/>
        <w:rPr>
          <w:i/>
          <w:color w:val="000000" w:themeColor="text1"/>
          <w:sz w:val="28"/>
          <w:szCs w:val="28"/>
        </w:rPr>
      </w:pPr>
      <w:r w:rsidRPr="00390FCD">
        <w:rPr>
          <w:color w:val="000000" w:themeColor="text1"/>
          <w:spacing w:val="-8"/>
          <w:sz w:val="28"/>
          <w:szCs w:val="28"/>
        </w:rPr>
        <w:t>- Nghị quyết số 106/2016/NQ-HĐND.</w:t>
      </w:r>
    </w:p>
    <w:p w:rsidR="00C85053" w:rsidRPr="00390FCD" w:rsidRDefault="00C85053" w:rsidP="00C85053">
      <w:pPr>
        <w:spacing w:before="60" w:after="60"/>
        <w:ind w:firstLine="709"/>
        <w:jc w:val="both"/>
        <w:rPr>
          <w:b/>
          <w:color w:val="000000" w:themeColor="text1"/>
          <w:sz w:val="28"/>
          <w:szCs w:val="28"/>
        </w:rPr>
      </w:pPr>
      <w:r w:rsidRPr="00390FCD">
        <w:rPr>
          <w:b/>
          <w:color w:val="000000" w:themeColor="text1"/>
          <w:sz w:val="28"/>
          <w:szCs w:val="28"/>
        </w:rPr>
        <w:t>12</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C85053"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C85053" w:rsidRPr="00390FCD" w:rsidRDefault="00C85053"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C85053" w:rsidRPr="00390FCD" w:rsidRDefault="00C85053"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C85053" w:rsidRPr="00390FCD" w:rsidRDefault="00C85053" w:rsidP="00324780">
            <w:pPr>
              <w:jc w:val="center"/>
              <w:rPr>
                <w:b/>
                <w:color w:val="000000" w:themeColor="text1"/>
                <w:sz w:val="28"/>
                <w:szCs w:val="28"/>
              </w:rPr>
            </w:pPr>
            <w:r w:rsidRPr="00390FCD">
              <w:rPr>
                <w:b/>
                <w:color w:val="000000" w:themeColor="text1"/>
                <w:sz w:val="28"/>
                <w:szCs w:val="28"/>
              </w:rPr>
              <w:t>Thời gian lưu</w:t>
            </w:r>
          </w:p>
        </w:tc>
      </w:tr>
      <w:tr w:rsidR="00C85053"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C85053" w:rsidRPr="00390FCD" w:rsidRDefault="00C85053" w:rsidP="00324780">
            <w:pPr>
              <w:spacing w:before="120" w:after="120"/>
              <w:jc w:val="both"/>
              <w:rPr>
                <w:color w:val="000000" w:themeColor="text1"/>
                <w:sz w:val="28"/>
                <w:szCs w:val="28"/>
              </w:rPr>
            </w:pPr>
            <w:r w:rsidRPr="00390FCD">
              <w:rPr>
                <w:color w:val="000000" w:themeColor="text1"/>
                <w:sz w:val="28"/>
                <w:szCs w:val="28"/>
              </w:rPr>
              <w:t>- Như mục 1.2;</w:t>
            </w:r>
          </w:p>
          <w:p w:rsidR="00C85053" w:rsidRPr="00390FCD" w:rsidRDefault="00C85053" w:rsidP="00324780">
            <w:pPr>
              <w:spacing w:before="120" w:after="120"/>
              <w:jc w:val="both"/>
              <w:rPr>
                <w:color w:val="000000" w:themeColor="text1"/>
                <w:sz w:val="28"/>
                <w:szCs w:val="28"/>
              </w:rPr>
            </w:pPr>
            <w:r w:rsidRPr="00390FCD">
              <w:rPr>
                <w:color w:val="000000" w:themeColor="text1"/>
                <w:sz w:val="28"/>
                <w:szCs w:val="28"/>
              </w:rPr>
              <w:lastRenderedPageBreak/>
              <w:t>- Kết quả giải quyết TTHC hoặc Văn bản trả lời của đơn vị đối với hồ sơ không đáp ứng yêu cầu, điều kiện.</w:t>
            </w:r>
          </w:p>
          <w:p w:rsidR="00C85053" w:rsidRPr="00390FCD" w:rsidRDefault="00C85053"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C85053" w:rsidRPr="00390FCD" w:rsidRDefault="00C85053"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C85053" w:rsidRPr="00390FCD" w:rsidRDefault="00C85053" w:rsidP="00324780">
            <w:pPr>
              <w:spacing w:before="120" w:after="120"/>
              <w:jc w:val="both"/>
              <w:rPr>
                <w:color w:val="000000" w:themeColor="text1"/>
                <w:sz w:val="28"/>
                <w:szCs w:val="28"/>
              </w:rPr>
            </w:pPr>
            <w:r w:rsidRPr="00390FCD">
              <w:rPr>
                <w:color w:val="000000" w:themeColor="text1"/>
                <w:sz w:val="28"/>
                <w:szCs w:val="28"/>
              </w:rPr>
              <w:lastRenderedPageBreak/>
              <w:t xml:space="preserve">Phòng Tài chính </w:t>
            </w:r>
            <w:r w:rsidRPr="00390FCD">
              <w:rPr>
                <w:color w:val="000000" w:themeColor="text1"/>
                <w:sz w:val="28"/>
                <w:szCs w:val="28"/>
              </w:rPr>
              <w:lastRenderedPageBreak/>
              <w:t>- Kế hoạch</w:t>
            </w:r>
          </w:p>
        </w:tc>
        <w:tc>
          <w:tcPr>
            <w:tcW w:w="1191" w:type="pct"/>
            <w:vMerge w:val="restart"/>
            <w:tcBorders>
              <w:top w:val="single" w:sz="4" w:space="0" w:color="auto"/>
              <w:left w:val="single" w:sz="4" w:space="0" w:color="auto"/>
              <w:right w:val="single" w:sz="4" w:space="0" w:color="auto"/>
            </w:tcBorders>
            <w:vAlign w:val="center"/>
          </w:tcPr>
          <w:p w:rsidR="00C85053" w:rsidRPr="00390FCD" w:rsidRDefault="00C85053" w:rsidP="00324780">
            <w:pPr>
              <w:spacing w:before="60" w:after="60"/>
              <w:jc w:val="both"/>
              <w:rPr>
                <w:color w:val="000000" w:themeColor="text1"/>
                <w:sz w:val="28"/>
                <w:szCs w:val="28"/>
              </w:rPr>
            </w:pPr>
            <w:r w:rsidRPr="00390FCD">
              <w:rPr>
                <w:color w:val="000000" w:themeColor="text1"/>
                <w:sz w:val="28"/>
                <w:szCs w:val="28"/>
              </w:rPr>
              <w:lastRenderedPageBreak/>
              <w:t xml:space="preserve"> Trong suốt quá </w:t>
            </w:r>
            <w:r w:rsidRPr="00390FCD">
              <w:rPr>
                <w:color w:val="000000" w:themeColor="text1"/>
                <w:sz w:val="28"/>
                <w:szCs w:val="28"/>
              </w:rPr>
              <w:lastRenderedPageBreak/>
              <w:t>trình hoạt động của hợp tác xã;  01 năm sau khi  hợp tác xã giải thể hoặc bị thu hồi Giấy chứng nhận đăng ký thì  chuyển hồ sơ đến kho lưu trữ của Sở</w:t>
            </w:r>
          </w:p>
        </w:tc>
      </w:tr>
      <w:tr w:rsidR="00C85053"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C85053" w:rsidRPr="00390FCD" w:rsidRDefault="00C85053" w:rsidP="00324780">
            <w:pPr>
              <w:spacing w:before="120" w:after="120"/>
              <w:jc w:val="both"/>
              <w:rPr>
                <w:color w:val="000000" w:themeColor="text1"/>
                <w:sz w:val="28"/>
                <w:szCs w:val="28"/>
              </w:rPr>
            </w:pPr>
            <w:r w:rsidRPr="00390FCD">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C85053" w:rsidRPr="00390FCD" w:rsidRDefault="00C85053"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C85053" w:rsidRPr="00390FCD" w:rsidRDefault="00C85053" w:rsidP="00324780">
            <w:pPr>
              <w:spacing w:before="60" w:after="60"/>
              <w:jc w:val="both"/>
              <w:rPr>
                <w:color w:val="000000" w:themeColor="text1"/>
                <w:sz w:val="28"/>
                <w:szCs w:val="28"/>
              </w:rPr>
            </w:pPr>
          </w:p>
        </w:tc>
      </w:tr>
    </w:tbl>
    <w:p w:rsidR="00C85053" w:rsidRPr="00390FCD" w:rsidRDefault="00C85053" w:rsidP="00C85053">
      <w:pPr>
        <w:widowControl w:val="0"/>
        <w:spacing w:before="120" w:after="120"/>
        <w:ind w:firstLine="709"/>
        <w:jc w:val="both"/>
        <w:rPr>
          <w:i/>
          <w:color w:val="000000" w:themeColor="text1"/>
          <w:sz w:val="28"/>
          <w:szCs w:val="28"/>
        </w:rPr>
      </w:pPr>
    </w:p>
    <w:p w:rsidR="00C85053" w:rsidRPr="00390FCD" w:rsidRDefault="00C85053" w:rsidP="00C85053">
      <w:pPr>
        <w:spacing w:before="120" w:after="120"/>
        <w:ind w:firstLine="709"/>
        <w:jc w:val="both"/>
        <w:outlineLvl w:val="0"/>
        <w:rPr>
          <w:b/>
          <w:color w:val="000000" w:themeColor="text1"/>
          <w:sz w:val="28"/>
          <w:szCs w:val="28"/>
        </w:rPr>
        <w:sectPr w:rsidR="00C85053"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rPr>
        <w:br w:type="page"/>
      </w:r>
    </w:p>
    <w:p w:rsidR="00C85053" w:rsidRPr="00390FCD" w:rsidRDefault="00C85053" w:rsidP="00C85053">
      <w:pPr>
        <w:pStyle w:val="Heading1"/>
        <w:rPr>
          <w:color w:val="000000" w:themeColor="text1"/>
          <w:lang w:val="en-US"/>
        </w:rPr>
      </w:pPr>
      <w:r w:rsidRPr="00390FCD">
        <w:rPr>
          <w:color w:val="000000" w:themeColor="text1"/>
          <w:lang w:val="en-US"/>
        </w:rPr>
        <w:lastRenderedPageBreak/>
        <w:t>Phụ lục I-6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85053" w:rsidRPr="00390FCD" w:rsidTr="00324780">
        <w:tc>
          <w:tcPr>
            <w:tcW w:w="3348" w:type="dxa"/>
          </w:tcPr>
          <w:p w:rsidR="00C85053" w:rsidRPr="00390FCD" w:rsidRDefault="00C85053"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C85053" w:rsidRPr="00390FCD" w:rsidRDefault="00C85053"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C85053" w:rsidRPr="00390FCD" w:rsidTr="00324780">
        <w:tc>
          <w:tcPr>
            <w:tcW w:w="3348" w:type="dxa"/>
          </w:tcPr>
          <w:p w:rsidR="00C85053" w:rsidRPr="00390FCD" w:rsidRDefault="00C85053" w:rsidP="00324780">
            <w:pPr>
              <w:spacing w:before="120"/>
              <w:jc w:val="center"/>
              <w:rPr>
                <w:color w:val="000000" w:themeColor="text1"/>
                <w:sz w:val="26"/>
                <w:szCs w:val="26"/>
              </w:rPr>
            </w:pPr>
            <w:r w:rsidRPr="00390FCD">
              <w:rPr>
                <w:color w:val="000000" w:themeColor="text1"/>
                <w:sz w:val="26"/>
                <w:szCs w:val="26"/>
              </w:rPr>
              <w:t>Số: ………………….</w:t>
            </w:r>
          </w:p>
        </w:tc>
        <w:tc>
          <w:tcPr>
            <w:tcW w:w="5508" w:type="dxa"/>
          </w:tcPr>
          <w:p w:rsidR="00C85053" w:rsidRPr="00390FCD" w:rsidRDefault="00C85053" w:rsidP="00324780">
            <w:pPr>
              <w:spacing w:before="120"/>
              <w:jc w:val="right"/>
              <w:rPr>
                <w:i/>
                <w:color w:val="000000" w:themeColor="text1"/>
                <w:sz w:val="26"/>
                <w:szCs w:val="26"/>
              </w:rPr>
            </w:pPr>
            <w:r w:rsidRPr="00390FCD">
              <w:rPr>
                <w:i/>
                <w:color w:val="000000" w:themeColor="text1"/>
                <w:sz w:val="26"/>
                <w:szCs w:val="26"/>
              </w:rPr>
              <w:t>….. ngày….. tháng….. năm……</w:t>
            </w:r>
          </w:p>
        </w:tc>
      </w:tr>
    </w:tbl>
    <w:p w:rsidR="00C85053" w:rsidRPr="00390FCD" w:rsidRDefault="00C85053" w:rsidP="00C85053">
      <w:pPr>
        <w:spacing w:before="120"/>
        <w:rPr>
          <w:color w:val="000000" w:themeColor="text1"/>
          <w:sz w:val="28"/>
          <w:szCs w:val="28"/>
        </w:rPr>
      </w:pPr>
    </w:p>
    <w:p w:rsidR="00C85053" w:rsidRPr="00390FCD" w:rsidRDefault="00C85053" w:rsidP="00C85053">
      <w:pPr>
        <w:spacing w:before="120"/>
        <w:jc w:val="center"/>
        <w:rPr>
          <w:b/>
          <w:color w:val="000000" w:themeColor="text1"/>
          <w:sz w:val="28"/>
          <w:szCs w:val="28"/>
        </w:rPr>
      </w:pPr>
      <w:r w:rsidRPr="00390FCD">
        <w:rPr>
          <w:b/>
          <w:color w:val="000000" w:themeColor="text1"/>
          <w:sz w:val="28"/>
          <w:szCs w:val="28"/>
        </w:rPr>
        <w:t>THÔNG BÁO</w:t>
      </w:r>
    </w:p>
    <w:p w:rsidR="00C85053" w:rsidRPr="00390FCD" w:rsidRDefault="00C85053" w:rsidP="00C85053">
      <w:pPr>
        <w:spacing w:before="120"/>
        <w:jc w:val="center"/>
        <w:rPr>
          <w:b/>
          <w:color w:val="000000" w:themeColor="text1"/>
          <w:sz w:val="28"/>
          <w:szCs w:val="28"/>
        </w:rPr>
      </w:pPr>
      <w:r w:rsidRPr="00390FCD">
        <w:rPr>
          <w:b/>
          <w:color w:val="000000" w:themeColor="text1"/>
          <w:sz w:val="28"/>
          <w:szCs w:val="28"/>
        </w:rPr>
        <w:t>Về việc góp vốn, mua cổ phần, thành lập doanh nghiệp của hợp tác xã</w:t>
      </w:r>
    </w:p>
    <w:p w:rsidR="00C85053" w:rsidRPr="00390FCD" w:rsidRDefault="00C85053" w:rsidP="00C85053">
      <w:pPr>
        <w:spacing w:before="240"/>
        <w:jc w:val="center"/>
        <w:rPr>
          <w:color w:val="000000" w:themeColor="text1"/>
          <w:sz w:val="28"/>
          <w:szCs w:val="28"/>
        </w:rPr>
      </w:pPr>
      <w:r w:rsidRPr="00390FCD">
        <w:rPr>
          <w:color w:val="000000" w:themeColor="text1"/>
          <w:sz w:val="28"/>
          <w:szCs w:val="28"/>
        </w:rPr>
        <w:t>Kính gửi: Tên cơ quan đăng ký hợp tác xã</w:t>
      </w:r>
    </w:p>
    <w:p w:rsidR="00C85053" w:rsidRPr="00390FCD" w:rsidRDefault="00C85053" w:rsidP="00C85053">
      <w:pPr>
        <w:tabs>
          <w:tab w:val="left" w:leader="dot" w:pos="9072"/>
        </w:tabs>
        <w:spacing w:before="120"/>
        <w:jc w:val="both"/>
        <w:rPr>
          <w:color w:val="000000" w:themeColor="text1"/>
          <w:sz w:val="28"/>
          <w:szCs w:val="28"/>
        </w:rPr>
      </w:pP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Mã số hợp tác xã/Mã số thuế: </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Số, ngày cấp Giấy chứng nhận đăng ký kinh doanh/Giấy chứng nhận đăng ký hợp tác xã</w:t>
      </w:r>
      <w:r w:rsidRPr="00390FCD">
        <w:rPr>
          <w:rStyle w:val="FootnoteReference"/>
          <w:color w:val="000000" w:themeColor="text1"/>
          <w:sz w:val="28"/>
          <w:szCs w:val="28"/>
        </w:rPr>
        <w:footnoteReference w:id="1"/>
      </w:r>
      <w:r w:rsidRPr="00390FCD">
        <w:rPr>
          <w:color w:val="000000" w:themeColor="text1"/>
          <w:sz w:val="28"/>
          <w:szCs w:val="28"/>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rPr>
        <w:t xml:space="preserve">:………………… Ngày cấp: …../…../…… Nơi cấp: </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rFonts w:eastAsia="Calibri"/>
          <w:b/>
          <w:color w:val="000000" w:themeColor="text1"/>
          <w:sz w:val="28"/>
          <w:szCs w:val="28"/>
        </w:rPr>
      </w:pPr>
      <w:r w:rsidRPr="00390FCD">
        <w:rPr>
          <w:rFonts w:eastAsia="Calibri"/>
          <w:b/>
          <w:color w:val="000000" w:themeColor="text1"/>
          <w:sz w:val="28"/>
          <w:szCs w:val="28"/>
        </w:rPr>
        <w:t xml:space="preserve">Hợp tác xã thông báo về việc góp vốn/mua cổ phần/thành lập doanh nghiệp của hợp tác xã như sau: </w:t>
      </w:r>
      <w:r w:rsidRPr="00390FCD">
        <w:rPr>
          <w:rFonts w:eastAsia="Calibri"/>
          <w:i/>
          <w:color w:val="000000" w:themeColor="text1"/>
          <w:sz w:val="28"/>
          <w:szCs w:val="28"/>
        </w:rPr>
        <w:t>(Hợp tác xã chọn và kê khai vào trang tương ứng với nội dung thông báo và gửi kèm)</w:t>
      </w:r>
    </w:p>
    <w:p w:rsidR="00C85053" w:rsidRPr="00390FCD" w:rsidRDefault="00C85053" w:rsidP="00C85053">
      <w:pPr>
        <w:spacing w:before="120" w:after="120" w:line="360" w:lineRule="exact"/>
        <w:ind w:firstLine="720"/>
        <w:rPr>
          <w:color w:val="000000" w:themeColor="text1"/>
          <w:sz w:val="28"/>
          <w:szCs w:val="28"/>
        </w:rPr>
      </w:pPr>
    </w:p>
    <w:p w:rsidR="00C85053" w:rsidRPr="00390FCD" w:rsidRDefault="00C85053" w:rsidP="00C85053">
      <w:pPr>
        <w:spacing w:before="120" w:after="120" w:line="360" w:lineRule="exact"/>
        <w:ind w:firstLine="720"/>
        <w:jc w:val="right"/>
        <w:rPr>
          <w:color w:val="000000" w:themeColor="text1"/>
          <w:sz w:val="28"/>
          <w:szCs w:val="28"/>
        </w:rPr>
      </w:pPr>
    </w:p>
    <w:p w:rsidR="00C85053" w:rsidRPr="00390FCD" w:rsidRDefault="00C85053" w:rsidP="00C85053">
      <w:pPr>
        <w:spacing w:after="200" w:line="276" w:lineRule="auto"/>
        <w:rPr>
          <w:color w:val="000000" w:themeColor="text1"/>
          <w:sz w:val="28"/>
          <w:szCs w:val="28"/>
        </w:rPr>
      </w:pPr>
      <w:r w:rsidRPr="00390FCD">
        <w:rPr>
          <w:color w:val="000000" w:themeColor="text1"/>
          <w:sz w:val="28"/>
          <w:szCs w:val="28"/>
        </w:rPr>
        <w:br w:type="page"/>
      </w:r>
    </w:p>
    <w:p w:rsidR="00C85053" w:rsidRPr="00390FCD" w:rsidRDefault="00C85053" w:rsidP="00C85053">
      <w:pPr>
        <w:spacing w:before="60"/>
        <w:jc w:val="center"/>
        <w:rPr>
          <w:color w:val="000000" w:themeColor="text1"/>
          <w:sz w:val="28"/>
          <w:szCs w:val="28"/>
        </w:rPr>
      </w:pPr>
      <w:r w:rsidRPr="00390FCD">
        <w:rPr>
          <w:color w:val="000000" w:themeColor="text1"/>
          <w:sz w:val="28"/>
          <w:szCs w:val="28"/>
        </w:rPr>
        <w:lastRenderedPageBreak/>
        <w:t>THÔNG BÁO VỀ VIỆC GÓP VỐN</w:t>
      </w:r>
    </w:p>
    <w:p w:rsidR="00C85053" w:rsidRPr="00390FCD" w:rsidRDefault="00C85053" w:rsidP="00C85053">
      <w:pPr>
        <w:spacing w:before="60"/>
        <w:jc w:val="center"/>
        <w:rPr>
          <w:b/>
          <w:color w:val="000000" w:themeColor="text1"/>
          <w:sz w:val="28"/>
          <w:szCs w:val="28"/>
        </w:rPr>
      </w:pPr>
    </w:p>
    <w:p w:rsidR="00C85053" w:rsidRPr="00390FCD" w:rsidRDefault="00C85053" w:rsidP="00C85053">
      <w:pPr>
        <w:spacing w:before="120" w:line="360" w:lineRule="exact"/>
        <w:ind w:firstLine="720"/>
        <w:jc w:val="both"/>
        <w:rPr>
          <w:b/>
          <w:color w:val="000000" w:themeColor="text1"/>
          <w:sz w:val="28"/>
          <w:szCs w:val="28"/>
        </w:rPr>
      </w:pPr>
      <w:r w:rsidRPr="00390FCD">
        <w:rPr>
          <w:b/>
          <w:color w:val="000000" w:themeColor="text1"/>
          <w:sz w:val="28"/>
          <w:szCs w:val="28"/>
        </w:rPr>
        <w:t>1. Doanh nghiệp hợp tác xã góp vốn</w:t>
      </w:r>
    </w:p>
    <w:p w:rsidR="00C85053" w:rsidRPr="00390FCD" w:rsidRDefault="00C85053" w:rsidP="00C85053">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Tên doanh nghiệp: </w:t>
      </w:r>
      <w:r w:rsidRPr="00390FCD">
        <w:rPr>
          <w:color w:val="000000" w:themeColor="text1"/>
          <w:sz w:val="28"/>
          <w:szCs w:val="28"/>
        </w:rPr>
        <w:tab/>
      </w:r>
    </w:p>
    <w:p w:rsidR="00C85053" w:rsidRPr="00390FCD" w:rsidRDefault="00C85053" w:rsidP="00C85053">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Mã số doanh nghiệp/Mã số thuế:</w:t>
      </w:r>
      <w:r w:rsidRPr="00390FCD">
        <w:rPr>
          <w:color w:val="000000" w:themeColor="text1"/>
          <w:sz w:val="28"/>
          <w:szCs w:val="28"/>
        </w:rPr>
        <w:tab/>
      </w:r>
    </w:p>
    <w:p w:rsidR="00C85053" w:rsidRPr="00390FCD" w:rsidRDefault="00C85053" w:rsidP="00C85053">
      <w:pPr>
        <w:tabs>
          <w:tab w:val="left" w:leader="dot" w:pos="9072"/>
        </w:tabs>
        <w:spacing w:before="120" w:line="360" w:lineRule="exact"/>
        <w:ind w:firstLine="720"/>
        <w:jc w:val="both"/>
        <w:rPr>
          <w:i/>
          <w:color w:val="000000" w:themeColor="text1"/>
          <w:sz w:val="28"/>
          <w:szCs w:val="28"/>
        </w:rPr>
      </w:pPr>
      <w:r w:rsidRPr="00390FCD">
        <w:rPr>
          <w:color w:val="000000" w:themeColor="text1"/>
          <w:sz w:val="28"/>
          <w:szCs w:val="28"/>
        </w:rPr>
        <w:t>Số Giấy chứng nhận đăng ký kinh doanh (</w:t>
      </w:r>
      <w:r w:rsidRPr="00390FCD">
        <w:rPr>
          <w:i/>
          <w:color w:val="000000" w:themeColor="text1"/>
          <w:sz w:val="28"/>
          <w:szCs w:val="28"/>
        </w:rPr>
        <w:t xml:space="preserve">chỉ kê khai nếu không có mã số </w:t>
      </w:r>
    </w:p>
    <w:p w:rsidR="00C85053" w:rsidRPr="00390FCD" w:rsidRDefault="00C85053" w:rsidP="00C85053">
      <w:pPr>
        <w:tabs>
          <w:tab w:val="left" w:leader="dot" w:pos="9072"/>
        </w:tabs>
        <w:spacing w:before="120" w:line="360" w:lineRule="exact"/>
        <w:jc w:val="both"/>
        <w:rPr>
          <w:color w:val="000000" w:themeColor="text1"/>
          <w:sz w:val="28"/>
          <w:szCs w:val="28"/>
        </w:rPr>
      </w:pPr>
      <w:r w:rsidRPr="00390FCD">
        <w:rPr>
          <w:i/>
          <w:color w:val="000000" w:themeColor="text1"/>
          <w:sz w:val="28"/>
          <w:szCs w:val="28"/>
        </w:rPr>
        <w:t>doanh nghiệp/mã số thuế)</w:t>
      </w:r>
      <w:r w:rsidRPr="00390FCD">
        <w:rPr>
          <w:color w:val="000000" w:themeColor="text1"/>
          <w:sz w:val="28"/>
          <w:szCs w:val="28"/>
        </w:rPr>
        <w:t xml:space="preserve">: …….….. Ngày cấp: …../…../…..   Nơi cấp: </w:t>
      </w:r>
      <w:r w:rsidRPr="00390FCD">
        <w:rPr>
          <w:color w:val="000000" w:themeColor="text1"/>
          <w:sz w:val="28"/>
          <w:szCs w:val="28"/>
        </w:rPr>
        <w:tab/>
      </w:r>
    </w:p>
    <w:p w:rsidR="00C85053" w:rsidRPr="00390FCD" w:rsidRDefault="00C85053" w:rsidP="00C85053">
      <w:pPr>
        <w:tabs>
          <w:tab w:val="left" w:leader="dot" w:pos="9072"/>
        </w:tabs>
        <w:spacing w:before="120" w:line="360" w:lineRule="exact"/>
        <w:ind w:firstLine="720"/>
        <w:jc w:val="both"/>
        <w:rPr>
          <w:color w:val="000000" w:themeColor="text1"/>
          <w:sz w:val="28"/>
          <w:szCs w:val="28"/>
        </w:rPr>
      </w:pPr>
      <w:r w:rsidRPr="00390FCD">
        <w:rPr>
          <w:b/>
          <w:color w:val="000000" w:themeColor="text1"/>
          <w:sz w:val="28"/>
          <w:szCs w:val="28"/>
        </w:rPr>
        <w:t xml:space="preserve">2. Số vốn góp: </w:t>
      </w:r>
      <w:r w:rsidRPr="00390FCD">
        <w:rPr>
          <w:color w:val="000000" w:themeColor="text1"/>
          <w:sz w:val="28"/>
          <w:szCs w:val="28"/>
        </w:rPr>
        <w:tab/>
      </w:r>
    </w:p>
    <w:p w:rsidR="00C85053" w:rsidRPr="00390FCD" w:rsidRDefault="00C85053" w:rsidP="00C85053">
      <w:pPr>
        <w:tabs>
          <w:tab w:val="left" w:leader="dot" w:pos="8280"/>
        </w:tabs>
        <w:spacing w:before="120" w:line="360" w:lineRule="exact"/>
        <w:ind w:firstLine="720"/>
        <w:jc w:val="both"/>
        <w:rPr>
          <w:b/>
          <w:color w:val="000000" w:themeColor="text1"/>
          <w:sz w:val="28"/>
          <w:szCs w:val="28"/>
        </w:rPr>
      </w:pPr>
    </w:p>
    <w:p w:rsidR="00C85053" w:rsidRPr="00390FCD" w:rsidRDefault="00C85053" w:rsidP="00C85053">
      <w:pPr>
        <w:spacing w:after="200" w:line="276" w:lineRule="auto"/>
        <w:rPr>
          <w:b/>
          <w:color w:val="000000" w:themeColor="text1"/>
          <w:sz w:val="28"/>
          <w:szCs w:val="28"/>
        </w:rPr>
      </w:pPr>
      <w:r w:rsidRPr="00390FCD">
        <w:rPr>
          <w:b/>
          <w:color w:val="000000" w:themeColor="text1"/>
          <w:sz w:val="28"/>
          <w:szCs w:val="28"/>
        </w:rPr>
        <w:br w:type="page"/>
      </w:r>
    </w:p>
    <w:p w:rsidR="00C85053" w:rsidRPr="00390FCD" w:rsidRDefault="00C85053" w:rsidP="00C85053">
      <w:pPr>
        <w:tabs>
          <w:tab w:val="left" w:leader="dot" w:pos="8280"/>
        </w:tabs>
        <w:spacing w:before="60"/>
        <w:jc w:val="center"/>
        <w:rPr>
          <w:color w:val="000000" w:themeColor="text1"/>
          <w:sz w:val="28"/>
          <w:szCs w:val="28"/>
        </w:rPr>
      </w:pPr>
      <w:r w:rsidRPr="00390FCD">
        <w:rPr>
          <w:color w:val="000000" w:themeColor="text1"/>
          <w:sz w:val="28"/>
          <w:szCs w:val="28"/>
        </w:rPr>
        <w:lastRenderedPageBreak/>
        <w:t>THÔNG BÁO VỀ VIỆC MUA CỔ PHẦN</w:t>
      </w:r>
    </w:p>
    <w:p w:rsidR="00C85053" w:rsidRPr="00390FCD" w:rsidRDefault="00C85053" w:rsidP="00C85053">
      <w:pPr>
        <w:tabs>
          <w:tab w:val="left" w:leader="dot" w:pos="8280"/>
        </w:tabs>
        <w:spacing w:before="60"/>
        <w:jc w:val="center"/>
        <w:rPr>
          <w:b/>
          <w:color w:val="000000" w:themeColor="text1"/>
          <w:sz w:val="28"/>
          <w:szCs w:val="28"/>
        </w:rPr>
      </w:pPr>
    </w:p>
    <w:p w:rsidR="00C85053" w:rsidRPr="00390FCD" w:rsidRDefault="00C85053" w:rsidP="00C85053">
      <w:pPr>
        <w:tabs>
          <w:tab w:val="left" w:leader="dot" w:pos="8280"/>
        </w:tabs>
        <w:spacing w:before="120" w:after="120" w:line="360" w:lineRule="exact"/>
        <w:ind w:firstLine="720"/>
        <w:jc w:val="both"/>
        <w:rPr>
          <w:b/>
          <w:color w:val="000000" w:themeColor="text1"/>
          <w:sz w:val="28"/>
          <w:szCs w:val="28"/>
        </w:rPr>
      </w:pPr>
      <w:r w:rsidRPr="00390FCD">
        <w:rPr>
          <w:b/>
          <w:color w:val="000000" w:themeColor="text1"/>
          <w:sz w:val="28"/>
          <w:szCs w:val="28"/>
        </w:rPr>
        <w:t>1. Doanh nghiệp hợp tác xã mua cổ phần</w:t>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Tên doanh nghiệp: </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Mã số doanh nghiệp/Mã số thuế:</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i/>
          <w:color w:val="000000" w:themeColor="text1"/>
          <w:sz w:val="28"/>
          <w:szCs w:val="28"/>
        </w:rPr>
      </w:pPr>
      <w:r w:rsidRPr="00390FCD">
        <w:rPr>
          <w:color w:val="000000" w:themeColor="text1"/>
          <w:sz w:val="28"/>
          <w:szCs w:val="28"/>
        </w:rPr>
        <w:t xml:space="preserve">Số Giấy chứng nhận đăng ký kinh doanh </w:t>
      </w:r>
      <w:r w:rsidRPr="00390FCD">
        <w:rPr>
          <w:i/>
          <w:color w:val="000000" w:themeColor="text1"/>
          <w:sz w:val="28"/>
          <w:szCs w:val="28"/>
        </w:rPr>
        <w:t xml:space="preserve">(chỉ kê khai nếu không có mã số </w:t>
      </w:r>
    </w:p>
    <w:p w:rsidR="00C85053" w:rsidRPr="00390FCD" w:rsidRDefault="00C85053" w:rsidP="00C85053">
      <w:pPr>
        <w:tabs>
          <w:tab w:val="left" w:leader="dot" w:pos="9072"/>
        </w:tabs>
        <w:spacing w:before="120" w:after="120" w:line="360" w:lineRule="exact"/>
        <w:jc w:val="both"/>
        <w:rPr>
          <w:color w:val="000000" w:themeColor="text1"/>
          <w:sz w:val="28"/>
          <w:szCs w:val="28"/>
        </w:rPr>
      </w:pPr>
      <w:r w:rsidRPr="00390FCD">
        <w:rPr>
          <w:i/>
          <w:color w:val="000000" w:themeColor="text1"/>
          <w:sz w:val="28"/>
          <w:szCs w:val="28"/>
        </w:rPr>
        <w:t>doanh nghiệp/mã số thuế)</w:t>
      </w:r>
      <w:r w:rsidRPr="00390FCD">
        <w:rPr>
          <w:color w:val="000000" w:themeColor="text1"/>
          <w:sz w:val="28"/>
          <w:szCs w:val="28"/>
        </w:rPr>
        <w:t xml:space="preserve">: ………… Ngày cấp: …../…../…..   Nơi cấp: </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b/>
          <w:color w:val="000000" w:themeColor="text1"/>
          <w:sz w:val="28"/>
          <w:szCs w:val="28"/>
        </w:rPr>
        <w:t>2. Số cổ phần</w:t>
      </w:r>
      <w:r w:rsidRPr="00390FCD">
        <w:rPr>
          <w:color w:val="000000" w:themeColor="text1"/>
          <w:sz w:val="28"/>
          <w:szCs w:val="28"/>
        </w:rPr>
        <w:t>:</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b/>
          <w:color w:val="000000" w:themeColor="text1"/>
          <w:sz w:val="28"/>
          <w:szCs w:val="28"/>
        </w:rPr>
        <w:t>3. Mệnh giá cổ phần</w:t>
      </w:r>
      <w:r w:rsidRPr="00390FCD">
        <w:rPr>
          <w:color w:val="000000" w:themeColor="text1"/>
          <w:sz w:val="28"/>
          <w:szCs w:val="28"/>
        </w:rPr>
        <w:t>:</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b/>
          <w:color w:val="000000" w:themeColor="text1"/>
          <w:sz w:val="28"/>
          <w:szCs w:val="28"/>
        </w:rPr>
      </w:pPr>
      <w:r w:rsidRPr="00390FCD">
        <w:rPr>
          <w:b/>
          <w:color w:val="000000" w:themeColor="text1"/>
          <w:sz w:val="28"/>
          <w:szCs w:val="28"/>
        </w:rPr>
        <w:t>4. Giá trị số cổ phần đã mua:</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p>
    <w:p w:rsidR="00C85053" w:rsidRPr="00390FCD" w:rsidRDefault="00C85053" w:rsidP="00C85053">
      <w:pPr>
        <w:spacing w:before="120" w:after="120" w:line="360" w:lineRule="exact"/>
        <w:ind w:firstLine="720"/>
        <w:jc w:val="both"/>
        <w:rPr>
          <w:b/>
          <w:color w:val="000000" w:themeColor="text1"/>
          <w:sz w:val="28"/>
          <w:szCs w:val="28"/>
        </w:rPr>
      </w:pPr>
      <w:r w:rsidRPr="00390FCD">
        <w:rPr>
          <w:b/>
          <w:color w:val="000000" w:themeColor="text1"/>
          <w:sz w:val="28"/>
          <w:szCs w:val="28"/>
        </w:rPr>
        <w:br w:type="page"/>
      </w:r>
    </w:p>
    <w:p w:rsidR="00C85053" w:rsidRPr="00390FCD" w:rsidRDefault="00C85053" w:rsidP="00C85053">
      <w:pPr>
        <w:spacing w:before="60"/>
        <w:jc w:val="center"/>
        <w:rPr>
          <w:color w:val="000000" w:themeColor="text1"/>
          <w:sz w:val="28"/>
          <w:szCs w:val="28"/>
        </w:rPr>
      </w:pPr>
      <w:r w:rsidRPr="00390FCD">
        <w:rPr>
          <w:color w:val="000000" w:themeColor="text1"/>
          <w:sz w:val="28"/>
          <w:szCs w:val="28"/>
        </w:rPr>
        <w:lastRenderedPageBreak/>
        <w:t>THÔNG BÁO VỀ VIỆC THÀNH LẬP DOANH NGHIỆP</w:t>
      </w:r>
    </w:p>
    <w:p w:rsidR="00C85053" w:rsidRPr="00390FCD" w:rsidRDefault="00C85053" w:rsidP="00C85053">
      <w:pPr>
        <w:spacing w:before="60"/>
        <w:jc w:val="both"/>
        <w:rPr>
          <w:b/>
          <w:color w:val="000000" w:themeColor="text1"/>
          <w:sz w:val="28"/>
          <w:szCs w:val="28"/>
        </w:rPr>
      </w:pPr>
    </w:p>
    <w:p w:rsidR="00C85053" w:rsidRPr="00390FCD" w:rsidRDefault="00C85053" w:rsidP="00C85053">
      <w:pPr>
        <w:spacing w:before="120" w:after="120" w:line="360" w:lineRule="exact"/>
        <w:ind w:firstLine="720"/>
        <w:jc w:val="both"/>
        <w:rPr>
          <w:b/>
          <w:color w:val="000000" w:themeColor="text1"/>
          <w:sz w:val="28"/>
          <w:szCs w:val="28"/>
        </w:rPr>
      </w:pPr>
      <w:r w:rsidRPr="00390FCD">
        <w:rPr>
          <w:b/>
          <w:color w:val="000000" w:themeColor="text1"/>
          <w:sz w:val="28"/>
          <w:szCs w:val="28"/>
        </w:rPr>
        <w:t>1. Doanh nghiệp hợp tác xã thành lập</w:t>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Tên doanh nghiệp: </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Mã số doanh nghiệp:</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r w:rsidRPr="00390FCD">
        <w:rPr>
          <w:b/>
          <w:color w:val="000000" w:themeColor="text1"/>
          <w:sz w:val="28"/>
          <w:szCs w:val="28"/>
        </w:rPr>
        <w:t xml:space="preserve">2. Vốn điều lệ: </w:t>
      </w:r>
      <w:r w:rsidRPr="00390FCD">
        <w:rPr>
          <w:color w:val="000000" w:themeColor="text1"/>
          <w:sz w:val="28"/>
          <w:szCs w:val="28"/>
        </w:rPr>
        <w:tab/>
      </w:r>
    </w:p>
    <w:p w:rsidR="00C85053" w:rsidRPr="00390FCD" w:rsidRDefault="00C85053" w:rsidP="00C85053">
      <w:pPr>
        <w:tabs>
          <w:tab w:val="left" w:leader="dot" w:pos="9072"/>
        </w:tabs>
        <w:spacing w:before="120" w:after="120" w:line="360" w:lineRule="exact"/>
        <w:ind w:firstLine="720"/>
        <w:jc w:val="both"/>
        <w:rPr>
          <w:color w:val="000000" w:themeColor="text1"/>
          <w:sz w:val="28"/>
          <w:szCs w:val="28"/>
        </w:rPr>
      </w:pPr>
    </w:p>
    <w:p w:rsidR="00C85053" w:rsidRPr="00390FCD" w:rsidRDefault="00C85053" w:rsidP="00C85053">
      <w:pPr>
        <w:spacing w:after="200" w:line="276" w:lineRule="auto"/>
        <w:ind w:firstLine="720"/>
        <w:rPr>
          <w:color w:val="000000" w:themeColor="text1"/>
          <w:sz w:val="28"/>
          <w:szCs w:val="28"/>
        </w:rPr>
      </w:pPr>
      <w:r w:rsidRPr="00390FCD">
        <w:rPr>
          <w:color w:val="000000" w:themeColor="text1"/>
          <w:sz w:val="28"/>
          <w:szCs w:val="28"/>
        </w:rPr>
        <w:br w:type="page"/>
      </w:r>
    </w:p>
    <w:p w:rsidR="00C85053" w:rsidRPr="00390FCD" w:rsidRDefault="00C85053" w:rsidP="00C85053">
      <w:pPr>
        <w:tabs>
          <w:tab w:val="left" w:leader="dot" w:pos="8280"/>
        </w:tabs>
        <w:spacing w:before="120" w:after="120" w:line="360" w:lineRule="exact"/>
        <w:ind w:firstLine="720"/>
        <w:jc w:val="both"/>
        <w:rPr>
          <w:color w:val="000000" w:themeColor="text1"/>
          <w:sz w:val="28"/>
          <w:szCs w:val="28"/>
        </w:rPr>
      </w:pPr>
      <w:r w:rsidRPr="00390FCD">
        <w:rPr>
          <w:color w:val="000000" w:themeColor="text1"/>
          <w:sz w:val="28"/>
          <w:szCs w:val="28"/>
        </w:rPr>
        <w:lastRenderedPageBreak/>
        <w:t>Hợp tác xã cam kết:</w:t>
      </w:r>
    </w:p>
    <w:p w:rsidR="00C85053" w:rsidRPr="00390FCD" w:rsidRDefault="00C85053" w:rsidP="00C85053">
      <w:pPr>
        <w:spacing w:before="120" w:after="120" w:line="360" w:lineRule="exact"/>
        <w:ind w:firstLine="720"/>
        <w:jc w:val="both"/>
        <w:rPr>
          <w:color w:val="000000" w:themeColor="text1"/>
          <w:sz w:val="28"/>
          <w:szCs w:val="28"/>
        </w:rPr>
      </w:pPr>
      <w:r w:rsidRPr="00390FCD">
        <w:rPr>
          <w:color w:val="000000" w:themeColor="text1"/>
          <w:sz w:val="28"/>
          <w:szCs w:val="28"/>
        </w:rPr>
        <w:t>- Việc góp vốn, mua cổ phần, thành lập doanh nghiệp hoàn toàn đúng theo quy định của pháp luật.</w:t>
      </w:r>
    </w:p>
    <w:p w:rsidR="00C85053" w:rsidRPr="00390FCD" w:rsidRDefault="00C85053" w:rsidP="00C85053">
      <w:pPr>
        <w:spacing w:before="120" w:after="120" w:line="360" w:lineRule="exact"/>
        <w:ind w:firstLine="720"/>
        <w:jc w:val="both"/>
        <w:rPr>
          <w:color w:val="000000" w:themeColor="text1"/>
          <w:sz w:val="28"/>
          <w:szCs w:val="28"/>
        </w:rPr>
      </w:pPr>
      <w:r w:rsidRPr="00390FCD">
        <w:rPr>
          <w:color w:val="000000" w:themeColor="text1"/>
          <w:sz w:val="28"/>
          <w:szCs w:val="28"/>
        </w:rPr>
        <w:t>- Hoàn toàn chịu trách nhiệm trước pháp luật về tính hợp pháp, chính xác, trung thực của nội dung Thông báo này.</w:t>
      </w:r>
    </w:p>
    <w:p w:rsidR="00C85053" w:rsidRPr="00390FCD" w:rsidRDefault="00C85053" w:rsidP="00C85053">
      <w:pPr>
        <w:spacing w:before="120"/>
        <w:ind w:firstLine="720"/>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C85053" w:rsidRPr="00390FCD" w:rsidTr="00324780">
        <w:tc>
          <w:tcPr>
            <w:tcW w:w="3936" w:type="dxa"/>
          </w:tcPr>
          <w:p w:rsidR="00C85053" w:rsidRPr="00390FCD" w:rsidRDefault="00C85053" w:rsidP="00324780">
            <w:pPr>
              <w:spacing w:before="120"/>
              <w:rPr>
                <w:color w:val="000000" w:themeColor="text1"/>
                <w:sz w:val="28"/>
                <w:szCs w:val="28"/>
              </w:rPr>
            </w:pPr>
            <w:r w:rsidRPr="00390FCD">
              <w:rPr>
                <w:color w:val="000000" w:themeColor="text1"/>
                <w:sz w:val="28"/>
                <w:szCs w:val="28"/>
              </w:rPr>
              <w:br/>
            </w:r>
          </w:p>
        </w:tc>
        <w:tc>
          <w:tcPr>
            <w:tcW w:w="5244" w:type="dxa"/>
          </w:tcPr>
          <w:p w:rsidR="00C85053" w:rsidRPr="00390FCD" w:rsidRDefault="00C85053" w:rsidP="00324780">
            <w:pPr>
              <w:spacing w:before="120"/>
              <w:jc w:val="center"/>
              <w:rPr>
                <w:i/>
                <w:color w:val="000000" w:themeColor="text1"/>
                <w:sz w:val="28"/>
                <w:szCs w:val="28"/>
              </w:rPr>
            </w:pPr>
            <w:r w:rsidRPr="00390FCD">
              <w:rPr>
                <w:b/>
                <w:color w:val="000000" w:themeColor="text1"/>
                <w:sz w:val="28"/>
                <w:szCs w:val="28"/>
              </w:rPr>
              <w:t xml:space="preserve">NGƯỜI ĐẠI DIỆN THEO PHÁP LUẬT </w:t>
            </w:r>
            <w:r w:rsidRPr="00390FCD">
              <w:rPr>
                <w:b/>
                <w:color w:val="000000" w:themeColor="text1"/>
                <w:sz w:val="28"/>
                <w:szCs w:val="28"/>
              </w:rPr>
              <w:br/>
              <w:t>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id="2"/>
            </w:r>
          </w:p>
        </w:tc>
      </w:tr>
    </w:tbl>
    <w:p w:rsidR="00C85053" w:rsidRPr="00390FCD" w:rsidRDefault="00C85053" w:rsidP="00C85053">
      <w:pPr>
        <w:spacing w:before="120" w:after="120"/>
        <w:ind w:firstLine="709"/>
        <w:jc w:val="both"/>
        <w:outlineLvl w:val="0"/>
        <w:rPr>
          <w:b/>
          <w:color w:val="000000" w:themeColor="text1"/>
          <w:sz w:val="28"/>
          <w:szCs w:val="28"/>
        </w:rPr>
        <w:sectPr w:rsidR="00C85053" w:rsidRPr="00390FCD" w:rsidSect="00F67B96">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rPr>
        <w:t xml:space="preserve"> </w:t>
      </w:r>
    </w:p>
    <w:p w:rsidR="002C0909" w:rsidRDefault="002C0909" w:rsidP="00C75CE5">
      <w:pPr>
        <w:spacing w:before="120" w:after="120"/>
        <w:ind w:firstLine="709"/>
        <w:jc w:val="both"/>
        <w:outlineLvl w:val="0"/>
        <w:rPr>
          <w:b/>
          <w:color w:val="0000FF"/>
          <w:sz w:val="28"/>
          <w:szCs w:val="28"/>
        </w:rPr>
      </w:pPr>
      <w:bookmarkStart w:id="0" w:name="_GoBack"/>
      <w:bookmarkEnd w:id="0"/>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8D" w:rsidRDefault="00C15F8D" w:rsidP="00E746D9">
      <w:r>
        <w:separator/>
      </w:r>
    </w:p>
  </w:endnote>
  <w:endnote w:type="continuationSeparator" w:id="0">
    <w:p w:rsidR="00C15F8D" w:rsidRDefault="00C15F8D"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905851"/>
      <w:docPartObj>
        <w:docPartGallery w:val="Page Numbers (Bottom of Page)"/>
        <w:docPartUnique/>
      </w:docPartObj>
    </w:sdtPr>
    <w:sdtEndPr>
      <w:rPr>
        <w:rFonts w:ascii="Times New Roman" w:hAnsi="Times New Roman" w:cs="Times New Roman"/>
        <w:noProof/>
      </w:rPr>
    </w:sdtEndPr>
    <w:sdtContent>
      <w:p w:rsidR="00C85053" w:rsidRPr="00CA71ED" w:rsidRDefault="00C85053">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9</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85053">
          <w:rPr>
            <w:rFonts w:ascii="Times New Roman" w:hAnsi="Times New Roman" w:cs="Times New Roman"/>
            <w:noProof/>
          </w:rPr>
          <w:t>10</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8D" w:rsidRDefault="00C15F8D" w:rsidP="00E746D9">
      <w:r>
        <w:separator/>
      </w:r>
    </w:p>
  </w:footnote>
  <w:footnote w:type="continuationSeparator" w:id="0">
    <w:p w:rsidR="00C15F8D" w:rsidRDefault="00C15F8D" w:rsidP="00E746D9">
      <w:r>
        <w:continuationSeparator/>
      </w:r>
    </w:p>
  </w:footnote>
  <w:footnote w:id="1">
    <w:p w:rsidR="00C85053" w:rsidRPr="009815B4" w:rsidRDefault="00C85053" w:rsidP="00C85053">
      <w:pPr>
        <w:pStyle w:val="FootnoteText"/>
        <w:jc w:val="both"/>
      </w:pPr>
      <w:r w:rsidRPr="009815B4">
        <w:rPr>
          <w:rStyle w:val="FootnoteReference"/>
        </w:rPr>
        <w:footnoteRef/>
      </w:r>
      <w:r w:rsidRPr="009815B4">
        <w:t xml:space="preserve"> Ghi theo số Giấy chứng nhận đăng ký hợp tác xã được cấp trước ngày Thông tư </w:t>
      </w:r>
      <w:r>
        <w:t>này</w:t>
      </w:r>
      <w:r w:rsidRPr="009815B4">
        <w:t xml:space="preserve"> có hiệu lực thi hành.</w:t>
      </w:r>
    </w:p>
  </w:footnote>
  <w:footnote w:id="2">
    <w:p w:rsidR="00C85053" w:rsidRPr="00BC7B56" w:rsidRDefault="00C85053" w:rsidP="00C85053">
      <w:pPr>
        <w:pStyle w:val="FootnoteText"/>
        <w:jc w:val="both"/>
      </w:pPr>
      <w:r w:rsidRPr="00BC7B56">
        <w:rPr>
          <w:rStyle w:val="FootnoteReference"/>
        </w:rPr>
        <w:footnoteRef/>
      </w:r>
      <w:r w:rsidRPr="00BC7B56">
        <w:t xml:space="preserve"> Người đại diện theo pháp luật của hợp tác xã ký trực tiếp vào phần này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522255"/>
    <w:rsid w:val="00537E4D"/>
    <w:rsid w:val="00580745"/>
    <w:rsid w:val="006036B4"/>
    <w:rsid w:val="00614C8E"/>
    <w:rsid w:val="00632C3D"/>
    <w:rsid w:val="0069279E"/>
    <w:rsid w:val="006E337D"/>
    <w:rsid w:val="00726E30"/>
    <w:rsid w:val="00781BB9"/>
    <w:rsid w:val="0079777D"/>
    <w:rsid w:val="00797F9B"/>
    <w:rsid w:val="007E6ED2"/>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B619F7"/>
    <w:rsid w:val="00B968CB"/>
    <w:rsid w:val="00BA3458"/>
    <w:rsid w:val="00C15F8D"/>
    <w:rsid w:val="00C2728F"/>
    <w:rsid w:val="00C55F82"/>
    <w:rsid w:val="00C75CE5"/>
    <w:rsid w:val="00C85053"/>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2020-03-23T09:39:00Z</dcterms:created>
  <dcterms:modified xsi:type="dcterms:W3CDTF">2020-03-23T09:39:00Z</dcterms:modified>
</cp:coreProperties>
</file>