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3B" w:rsidRDefault="00204B3B" w:rsidP="003C185B">
      <w:pPr>
        <w:spacing w:before="120" w:after="120" w:line="240" w:lineRule="auto"/>
        <w:ind w:firstLine="720"/>
        <w:jc w:val="both"/>
        <w:rPr>
          <w:rFonts w:eastAsia="Times New Roman"/>
          <w:bCs/>
          <w:position w:val="8"/>
        </w:rPr>
      </w:pPr>
      <w:bookmarkStart w:id="0" w:name="_Hlk201821445"/>
      <w:r w:rsidRPr="007A17CD">
        <w:rPr>
          <w:rFonts w:eastAsia="Times New Roman"/>
          <w:bCs/>
          <w:position w:val="8"/>
        </w:rPr>
        <w:t>I</w:t>
      </w:r>
      <w:r>
        <w:rPr>
          <w:rFonts w:eastAsia="Times New Roman"/>
          <w:bCs/>
          <w:position w:val="8"/>
        </w:rPr>
        <w:t>II</w:t>
      </w:r>
      <w:r w:rsidRPr="007A17CD">
        <w:rPr>
          <w:rFonts w:eastAsia="Times New Roman"/>
          <w:bCs/>
          <w:position w:val="8"/>
        </w:rPr>
        <w:t xml:space="preserve">. LĨNH VỰC QUẢN LÝ NHÀ NƯỚC VỀ HỘI </w:t>
      </w:r>
    </w:p>
    <w:p w:rsidR="00EC275B" w:rsidRPr="007A17CD" w:rsidRDefault="00EC275B" w:rsidP="005A65B9">
      <w:pPr>
        <w:widowControl w:val="0"/>
        <w:autoSpaceDE w:val="0"/>
        <w:autoSpaceDN w:val="0"/>
        <w:spacing w:after="0" w:line="240" w:lineRule="auto"/>
        <w:ind w:firstLine="720"/>
        <w:jc w:val="left"/>
        <w:rPr>
          <w:rFonts w:eastAsia="Times New Roman"/>
          <w:bCs/>
          <w:position w:val="8"/>
        </w:rPr>
      </w:pPr>
      <w:r w:rsidRPr="007A17CD">
        <w:rPr>
          <w:rFonts w:eastAsia="Times New Roman"/>
          <w:bCs/>
          <w:position w:val="8"/>
        </w:rPr>
        <w:t xml:space="preserve">7. Thủ tục cho phép hội hoạt động trở lại sau khi bị đình chỉ có thời hạn. Mã TTHC – </w:t>
      </w:r>
      <w:r>
        <w:rPr>
          <w:rFonts w:eastAsia="Times New Roman"/>
          <w:bCs/>
          <w:position w:val="8"/>
        </w:rPr>
        <w:t>1.013709</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Cs/>
          <w:i/>
          <w:iCs/>
          <w:position w:val="8"/>
        </w:rPr>
        <w:t>(1) Trình tự thực hiện:</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 w:val="0"/>
          <w:position w:val="8"/>
        </w:rPr>
        <w:t>- Bước 1: Ban chấp hành hội bị đình chỉ hoạt động có thời hạn gửi hồ sơ đề nghị được hoạt động trở lại đến đến Ủy ban nhân dân cấp xã.</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 w:val="0"/>
          <w:position w:val="8"/>
        </w:rPr>
        <w:t>- Bước 2: Cán bộ tiếp nhận hồ sơ xem xét hồ sơ và đề nghị bổ sung trong trường hợp hồ sơ chưa đầy đủ và hợp pháp. Trường hợp từ chối tiếp nhận, giải quyết hồ sơ phải nêu rõ lý do.</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 w:val="0"/>
          <w:position w:val="8"/>
        </w:rPr>
        <w:t>- Bước 3: Kể từ ngày nhận hồ sơ đầy đủ và hợp pháp, Ủy bản nhân dân cấp xã nghiên cứu, thẩm định hồ sơ và thực hiện quy trình lấy ý kiến các cơ quan có liên quan, tổng hợp các ý kiến góp ý, đề nghị bổ sung hồ sơ (nếu có).</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 w:val="0"/>
          <w:position w:val="8"/>
        </w:rPr>
        <w:t>- Bước 4: Chủ tịch Ủy ban nhân dân cấp xã xem xét, quyết định cho phép hội hoạt động trở lại. Trường hợp không đồng ý phải có văn bản trả lời và nêu rõ lý do.</w:t>
      </w:r>
      <w:r w:rsidRPr="007A17CD">
        <w:rPr>
          <w:rFonts w:eastAsia="Times New Roman"/>
          <w:bCs/>
          <w:i/>
          <w:iCs/>
          <w:position w:val="8"/>
        </w:rPr>
        <w:t xml:space="preserve"> </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Cs/>
          <w:i/>
          <w:iCs/>
          <w:position w:val="8"/>
        </w:rPr>
        <w:t>(2) Địa điểm thực hiện:</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 w:val="0"/>
          <w:position w:val="8"/>
        </w:rPr>
        <w:t>- Trung tâm Phục vụ hành chính công cấp xã</w:t>
      </w:r>
    </w:p>
    <w:p w:rsidR="00EC275B" w:rsidRPr="00A13542" w:rsidRDefault="00EC275B" w:rsidP="00EC275B">
      <w:pPr>
        <w:spacing w:before="120" w:after="120" w:line="240" w:lineRule="auto"/>
        <w:ind w:firstLine="567"/>
        <w:jc w:val="both"/>
        <w:rPr>
          <w:rFonts w:eastAsia="Times New Roman"/>
          <w:b w:val="0"/>
          <w:spacing w:val="-4"/>
          <w:position w:val="8"/>
        </w:rPr>
      </w:pPr>
      <w:r w:rsidRPr="00A13542">
        <w:rPr>
          <w:rFonts w:eastAsia="Times New Roman"/>
          <w:b w:val="0"/>
          <w:spacing w:val="-4"/>
          <w:position w:val="8"/>
        </w:rPr>
        <w:t>- Thủ tục hành chính thực hiện tiếp nhận và trả kết quả qua dịch vụ bưu chính công ích;</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 w:val="0"/>
          <w:position w:val="8"/>
        </w:rPr>
        <w:t>- Thủ tục hành chính thực hiện qua dịch vụ công trực tuyến: dichvucong.gov.vn.</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Cs/>
          <w:i/>
          <w:iCs/>
          <w:position w:val="8"/>
        </w:rPr>
        <w:t>(3) Cách thức thực hiện:</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 w:val="0"/>
          <w:position w:val="8"/>
        </w:rPr>
        <w:t>- Nộp hồ sơ trực tiếp tại Trung tâm Phục vụ hành chính công hoặc nộp hồ sơ trực tiếp tại đơn vị, tổ chức do Chủ tịch Ủy ban nhân dân cấp xã phân công</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 w:val="0"/>
          <w:position w:val="8"/>
        </w:rPr>
        <w:t>- Nộp thông qua dịch vụ bưu chính.</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 w:val="0"/>
          <w:position w:val="8"/>
        </w:rPr>
        <w:t>- Nộp trực tuyến trên Cổng dịch vụ công.</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Cs/>
          <w:i/>
          <w:iCs/>
          <w:position w:val="8"/>
        </w:rPr>
        <w:t>(4) Thành phần, số lượng hồ sơ:</w:t>
      </w:r>
    </w:p>
    <w:p w:rsidR="00EC275B" w:rsidRPr="007A17CD" w:rsidRDefault="00EC275B" w:rsidP="00EC275B">
      <w:pPr>
        <w:widowControl w:val="0"/>
        <w:tabs>
          <w:tab w:val="left" w:pos="1592"/>
        </w:tabs>
        <w:autoSpaceDE w:val="0"/>
        <w:autoSpaceDN w:val="0"/>
        <w:spacing w:before="158" w:after="0" w:line="240" w:lineRule="auto"/>
        <w:ind w:firstLine="567"/>
        <w:jc w:val="left"/>
        <w:rPr>
          <w:rFonts w:eastAsia="Times New Roman"/>
          <w:i/>
          <w:color w:val="000000" w:themeColor="text1"/>
          <w:szCs w:val="22"/>
        </w:rPr>
      </w:pPr>
      <w:r w:rsidRPr="007A17CD">
        <w:rPr>
          <w:rFonts w:eastAsia="Times New Roman"/>
          <w:i/>
          <w:color w:val="000000" w:themeColor="text1"/>
          <w:szCs w:val="22"/>
        </w:rPr>
        <w:t>- Thành</w:t>
      </w:r>
      <w:r w:rsidRPr="007A17CD">
        <w:rPr>
          <w:rFonts w:eastAsia="Times New Roman"/>
          <w:i/>
          <w:color w:val="000000" w:themeColor="text1"/>
          <w:spacing w:val="-3"/>
          <w:szCs w:val="22"/>
        </w:rPr>
        <w:t xml:space="preserve"> </w:t>
      </w:r>
      <w:r w:rsidRPr="007A17CD">
        <w:rPr>
          <w:rFonts w:eastAsia="Times New Roman"/>
          <w:i/>
          <w:color w:val="000000" w:themeColor="text1"/>
          <w:szCs w:val="22"/>
        </w:rPr>
        <w:t>phần</w:t>
      </w:r>
      <w:r w:rsidRPr="007A17CD">
        <w:rPr>
          <w:rFonts w:eastAsia="Times New Roman"/>
          <w:i/>
          <w:color w:val="000000" w:themeColor="text1"/>
          <w:spacing w:val="-2"/>
          <w:szCs w:val="22"/>
        </w:rPr>
        <w:t xml:space="preserve"> </w:t>
      </w:r>
      <w:r w:rsidRPr="007A17CD">
        <w:rPr>
          <w:rFonts w:eastAsia="Times New Roman"/>
          <w:i/>
          <w:color w:val="000000" w:themeColor="text1"/>
          <w:szCs w:val="22"/>
        </w:rPr>
        <w:t>hồ</w:t>
      </w:r>
      <w:r w:rsidRPr="007A17CD">
        <w:rPr>
          <w:rFonts w:eastAsia="Times New Roman"/>
          <w:i/>
          <w:color w:val="000000" w:themeColor="text1"/>
          <w:spacing w:val="-2"/>
          <w:szCs w:val="22"/>
        </w:rPr>
        <w:t xml:space="preserve"> </w:t>
      </w:r>
      <w:r w:rsidRPr="007A17CD">
        <w:rPr>
          <w:rFonts w:eastAsia="Times New Roman"/>
          <w:i/>
          <w:color w:val="000000" w:themeColor="text1"/>
          <w:szCs w:val="22"/>
        </w:rPr>
        <w:t>sơ</w:t>
      </w:r>
      <w:r w:rsidRPr="007A17CD">
        <w:rPr>
          <w:rFonts w:eastAsia="Times New Roman"/>
          <w:i/>
          <w:color w:val="000000" w:themeColor="text1"/>
          <w:spacing w:val="-5"/>
          <w:szCs w:val="22"/>
        </w:rPr>
        <w:t xml:space="preserve"> </w:t>
      </w:r>
      <w:r w:rsidRPr="007A17CD">
        <w:rPr>
          <w:rFonts w:eastAsia="Times New Roman"/>
          <w:i/>
          <w:color w:val="000000" w:themeColor="text1"/>
          <w:szCs w:val="22"/>
        </w:rPr>
        <w:t xml:space="preserve">bao </w:t>
      </w:r>
      <w:r w:rsidRPr="007A17CD">
        <w:rPr>
          <w:rFonts w:eastAsia="Times New Roman"/>
          <w:i/>
          <w:color w:val="000000" w:themeColor="text1"/>
          <w:spacing w:val="-4"/>
          <w:szCs w:val="22"/>
        </w:rPr>
        <w:t>gồm:</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 w:val="0"/>
          <w:position w:val="8"/>
        </w:rPr>
        <w:t>+ Đơn đề nghị được hoạt động trở lại của hội.</w:t>
      </w:r>
    </w:p>
    <w:p w:rsidR="00EC275B" w:rsidRPr="00A13542" w:rsidRDefault="00EC275B" w:rsidP="00EC275B">
      <w:pPr>
        <w:spacing w:before="120" w:after="120" w:line="240" w:lineRule="auto"/>
        <w:ind w:firstLine="567"/>
        <w:jc w:val="both"/>
        <w:rPr>
          <w:rFonts w:eastAsia="Times New Roman"/>
          <w:b w:val="0"/>
          <w:spacing w:val="-4"/>
          <w:position w:val="8"/>
        </w:rPr>
      </w:pPr>
      <w:bookmarkStart w:id="1" w:name="_GoBack"/>
      <w:r w:rsidRPr="00A13542">
        <w:rPr>
          <w:rFonts w:eastAsia="Times New Roman"/>
          <w:b w:val="0"/>
          <w:spacing w:val="-4"/>
          <w:position w:val="8"/>
        </w:rPr>
        <w:t>+ Báo cáo của ban chấp hành hội và các tài liệu chứng minh hội đã khắc phục sai phạm.</w:t>
      </w:r>
    </w:p>
    <w:bookmarkEnd w:id="1"/>
    <w:p w:rsidR="00EC275B" w:rsidRPr="007A17CD" w:rsidRDefault="00EC275B" w:rsidP="00EC275B">
      <w:pPr>
        <w:spacing w:before="120" w:after="120" w:line="240" w:lineRule="auto"/>
        <w:ind w:firstLine="567"/>
        <w:jc w:val="both"/>
        <w:rPr>
          <w:rFonts w:eastAsia="Times New Roman"/>
          <w:i/>
          <w:color w:val="000000" w:themeColor="text1"/>
          <w:szCs w:val="22"/>
        </w:rPr>
      </w:pPr>
      <w:r w:rsidRPr="007A17CD">
        <w:rPr>
          <w:rFonts w:eastAsia="Times New Roman"/>
          <w:i/>
          <w:color w:val="000000" w:themeColor="text1"/>
          <w:szCs w:val="22"/>
        </w:rPr>
        <w:t>- Số lượng hồ sơ: 01 bộ.</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Cs/>
          <w:i/>
          <w:iCs/>
          <w:position w:val="8"/>
          <w:sz w:val="22"/>
          <w:szCs w:val="22"/>
        </w:rPr>
        <w:t>(</w:t>
      </w:r>
      <w:r w:rsidRPr="007A17CD">
        <w:rPr>
          <w:rFonts w:eastAsia="Times New Roman"/>
          <w:bCs/>
          <w:i/>
          <w:iCs/>
          <w:position w:val="8"/>
        </w:rPr>
        <w:t>5) Thời hạn giải quyết: Không quá 30 ngày làm việc</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Cs/>
          <w:i/>
          <w:iCs/>
          <w:position w:val="8"/>
        </w:rPr>
        <w:t>(6) Đối tượng thực hiện thủ tục hành chính:</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 w:val="0"/>
          <w:position w:val="8"/>
        </w:rPr>
        <w:t>Hội có phạm vi hoạt động trong xã.</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Cs/>
          <w:i/>
          <w:iCs/>
          <w:position w:val="8"/>
        </w:rPr>
        <w:lastRenderedPageBreak/>
        <w:t>(7)</w:t>
      </w:r>
      <w:r w:rsidRPr="007A17CD">
        <w:rPr>
          <w:rFonts w:eastAsia="Times New Roman"/>
          <w:bCs/>
          <w:i/>
          <w:iCs/>
          <w:position w:val="8"/>
          <w:sz w:val="22"/>
          <w:szCs w:val="22"/>
        </w:rPr>
        <w:t xml:space="preserve"> </w:t>
      </w:r>
      <w:r w:rsidRPr="007A17CD">
        <w:rPr>
          <w:rFonts w:eastAsia="Times New Roman"/>
          <w:bCs/>
          <w:i/>
          <w:iCs/>
          <w:position w:val="8"/>
        </w:rPr>
        <w:t>Cơ quan thực hiện thủ tục hành chính:</w:t>
      </w:r>
    </w:p>
    <w:p w:rsidR="00EC275B" w:rsidRPr="007A17CD" w:rsidRDefault="00EC275B" w:rsidP="00EC275B">
      <w:pPr>
        <w:widowControl w:val="0"/>
        <w:autoSpaceDE w:val="0"/>
        <w:autoSpaceDN w:val="0"/>
        <w:spacing w:after="120" w:line="240" w:lineRule="auto"/>
        <w:ind w:firstLine="567"/>
        <w:jc w:val="left"/>
        <w:rPr>
          <w:rFonts w:eastAsia="Times New Roman"/>
          <w:b w:val="0"/>
          <w:position w:val="8"/>
        </w:rPr>
      </w:pPr>
      <w:r w:rsidRPr="007A17CD">
        <w:rPr>
          <w:rFonts w:eastAsia="Times New Roman"/>
          <w:b w:val="0"/>
          <w:position w:val="8"/>
        </w:rPr>
        <w:t>Quyết định cho phép hội hoạt động trở lại.</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Cs/>
          <w:i/>
          <w:iCs/>
          <w:position w:val="8"/>
        </w:rPr>
        <w:t>(8) Kết quả thực hiện thủ tục hành chính:</w:t>
      </w:r>
    </w:p>
    <w:p w:rsidR="00EC275B" w:rsidRPr="007A17CD" w:rsidRDefault="00EC275B" w:rsidP="00EC275B">
      <w:pPr>
        <w:spacing w:before="120" w:after="120" w:line="240" w:lineRule="auto"/>
        <w:ind w:firstLine="567"/>
        <w:jc w:val="both"/>
        <w:rPr>
          <w:rFonts w:eastAsia="Times New Roman"/>
          <w:b w:val="0"/>
          <w:position w:val="8"/>
        </w:rPr>
      </w:pPr>
      <w:r w:rsidRPr="007A17CD">
        <w:rPr>
          <w:rFonts w:eastAsia="Times New Roman"/>
          <w:b w:val="0"/>
          <w:position w:val="8"/>
        </w:rPr>
        <w:t xml:space="preserve">Quyết định công nhận ban vận động thành lập hội. </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Cs/>
          <w:i/>
          <w:iCs/>
          <w:position w:val="8"/>
        </w:rPr>
        <w:t>(9) Lệ phí, phí (nếu có): Không có.</w:t>
      </w:r>
    </w:p>
    <w:p w:rsidR="00EC275B" w:rsidRPr="007A17CD" w:rsidRDefault="00EC275B" w:rsidP="00EC275B">
      <w:pPr>
        <w:widowControl w:val="0"/>
        <w:autoSpaceDE w:val="0"/>
        <w:autoSpaceDN w:val="0"/>
        <w:spacing w:after="120" w:line="240" w:lineRule="auto"/>
        <w:ind w:firstLine="567"/>
        <w:jc w:val="left"/>
        <w:rPr>
          <w:rFonts w:eastAsia="Times New Roman"/>
          <w:b w:val="0"/>
          <w:position w:val="10"/>
          <w:sz w:val="22"/>
        </w:rPr>
      </w:pPr>
      <w:r w:rsidRPr="007A17CD">
        <w:rPr>
          <w:rFonts w:eastAsia="Times New Roman"/>
          <w:bCs/>
          <w:i/>
          <w:iCs/>
          <w:position w:val="8"/>
        </w:rPr>
        <w:t>(10) Tên mẫu đơn, mẫu tờ khai:</w:t>
      </w:r>
      <w:r w:rsidRPr="007A17CD">
        <w:rPr>
          <w:rFonts w:eastAsia="Times New Roman"/>
          <w:b w:val="0"/>
          <w:position w:val="10"/>
          <w:sz w:val="22"/>
        </w:rPr>
        <w:t xml:space="preserve"> </w:t>
      </w:r>
      <w:r w:rsidRPr="007A17CD">
        <w:rPr>
          <w:rFonts w:eastAsia="Times New Roman"/>
          <w:bCs/>
          <w:i/>
          <w:iCs/>
          <w:position w:val="8"/>
        </w:rPr>
        <w:t>Không có.</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Cs/>
          <w:i/>
          <w:iCs/>
          <w:position w:val="8"/>
        </w:rPr>
        <w:t xml:space="preserve">(11) Yêu cầu, điều kiện thực hiện thủ tục hành chính (nếu có): </w:t>
      </w:r>
    </w:p>
    <w:p w:rsidR="00EC275B" w:rsidRPr="007A17CD" w:rsidRDefault="00EC275B" w:rsidP="00EC275B">
      <w:pPr>
        <w:spacing w:before="120" w:after="120" w:line="240" w:lineRule="auto"/>
        <w:ind w:firstLine="567"/>
        <w:jc w:val="both"/>
        <w:rPr>
          <w:rFonts w:eastAsia="Times New Roman"/>
          <w:b w:val="0"/>
          <w:position w:val="10"/>
        </w:rPr>
      </w:pPr>
      <w:r w:rsidRPr="007A17CD">
        <w:rPr>
          <w:rFonts w:eastAsia="Times New Roman"/>
          <w:b w:val="0"/>
          <w:position w:val="10"/>
        </w:rPr>
        <w:t>Hội đã khắc phục hậu quả các vi phạm đã được cơ quan có thẩm quyền kết luận.</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Cs/>
          <w:i/>
          <w:iCs/>
          <w:position w:val="8"/>
        </w:rPr>
        <w:t>(12) Căn cứ pháp lý của thủ tục hành chính:</w:t>
      </w:r>
    </w:p>
    <w:p w:rsidR="00EC275B" w:rsidRPr="007A17CD" w:rsidRDefault="00EC275B" w:rsidP="00EC275B">
      <w:pPr>
        <w:spacing w:before="120" w:after="120" w:line="240" w:lineRule="auto"/>
        <w:ind w:firstLine="567"/>
        <w:jc w:val="both"/>
        <w:rPr>
          <w:rFonts w:eastAsia="Times New Roman"/>
          <w:b w:val="0"/>
          <w:position w:val="10"/>
        </w:rPr>
      </w:pPr>
      <w:r w:rsidRPr="007A17CD">
        <w:rPr>
          <w:rFonts w:eastAsia="Times New Roman"/>
          <w:b w:val="0"/>
          <w:position w:val="10"/>
        </w:rPr>
        <w:t>- Nghị định số 126/2024/NĐ-CP ngày 08/10/2024 của Chính phủ quy định về tổ chức, hoạt động và quản lý hội.</w:t>
      </w:r>
    </w:p>
    <w:p w:rsidR="00EC275B" w:rsidRPr="007A17CD" w:rsidRDefault="00EC275B" w:rsidP="00EC275B">
      <w:pPr>
        <w:spacing w:before="120" w:after="120" w:line="240" w:lineRule="auto"/>
        <w:ind w:firstLine="567"/>
        <w:jc w:val="both"/>
        <w:rPr>
          <w:rFonts w:eastAsia="Times New Roman"/>
          <w:b w:val="0"/>
          <w:position w:val="10"/>
        </w:rPr>
      </w:pPr>
      <w:r w:rsidRPr="007A17CD">
        <w:rPr>
          <w:rFonts w:eastAsia="Times New Roman"/>
          <w:b w:val="0"/>
          <w:position w:val="10"/>
        </w:rPr>
        <w:t>- Nghị định số 129/2025/NĐ-CP ngày 11/6/2025 của Chính phủ quy định về phân định thẩm quyền của chính quyền địa phương 02 cấp trong lĩnh vực quản lý nhà nước của Bộ Nội vụ.</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Cs/>
          <w:i/>
          <w:iCs/>
          <w:position w:val="8"/>
        </w:rPr>
        <w:t>(13) Thành phần hồ sơ cần phải số hoá:</w:t>
      </w:r>
    </w:p>
    <w:p w:rsidR="00EC275B" w:rsidRPr="007A17CD" w:rsidRDefault="00EC275B" w:rsidP="00EC275B">
      <w:pPr>
        <w:spacing w:before="120" w:after="120" w:line="240" w:lineRule="auto"/>
        <w:ind w:firstLine="567"/>
        <w:jc w:val="both"/>
        <w:rPr>
          <w:rFonts w:eastAsia="Times New Roman"/>
          <w:b w:val="0"/>
          <w:position w:val="10"/>
        </w:rPr>
      </w:pPr>
      <w:r w:rsidRPr="007A17CD">
        <w:rPr>
          <w:rFonts w:eastAsia="Times New Roman"/>
          <w:b w:val="0"/>
          <w:position w:val="10"/>
        </w:rPr>
        <w:t>Tất cả hồ sơ trong thành phần hồ sơ.</w:t>
      </w:r>
    </w:p>
    <w:p w:rsidR="00EC275B" w:rsidRPr="007A17CD" w:rsidRDefault="00EC275B" w:rsidP="00EC275B">
      <w:pPr>
        <w:spacing w:before="120" w:after="120" w:line="240" w:lineRule="auto"/>
        <w:ind w:firstLine="567"/>
        <w:jc w:val="both"/>
        <w:rPr>
          <w:rFonts w:eastAsia="Times New Roman"/>
          <w:bCs/>
          <w:i/>
          <w:iCs/>
          <w:position w:val="8"/>
        </w:rPr>
      </w:pPr>
      <w:r w:rsidRPr="007A17CD">
        <w:rPr>
          <w:rFonts w:eastAsia="Times New Roman"/>
          <w:bCs/>
          <w:i/>
          <w:iCs/>
          <w:position w:val="8"/>
        </w:rPr>
        <w:t>(14) Kết quả giải quyết TTHC cần phải số hoá:</w:t>
      </w:r>
    </w:p>
    <w:p w:rsidR="00EC275B" w:rsidRPr="007A17CD" w:rsidRDefault="00EC275B" w:rsidP="00EC275B">
      <w:pPr>
        <w:spacing w:before="120" w:after="120" w:line="240" w:lineRule="auto"/>
        <w:ind w:firstLine="567"/>
        <w:jc w:val="both"/>
        <w:rPr>
          <w:rFonts w:eastAsia="Times New Roman"/>
          <w:b w:val="0"/>
          <w:position w:val="10"/>
        </w:rPr>
      </w:pPr>
      <w:r w:rsidRPr="007A17CD">
        <w:rPr>
          <w:rFonts w:eastAsia="Times New Roman"/>
          <w:b w:val="0"/>
          <w:position w:val="10"/>
        </w:rPr>
        <w:t>Văn bản trả lời.</w:t>
      </w:r>
    </w:p>
    <w:p w:rsidR="00EC275B" w:rsidRPr="007A17CD" w:rsidRDefault="00EC275B" w:rsidP="00EC275B">
      <w:pPr>
        <w:spacing w:before="120" w:after="120" w:line="240" w:lineRule="auto"/>
        <w:ind w:firstLine="567"/>
        <w:jc w:val="both"/>
        <w:rPr>
          <w:rFonts w:eastAsia="Times New Roman"/>
          <w:b w:val="0"/>
          <w:position w:val="10"/>
        </w:rPr>
      </w:pPr>
      <w:r w:rsidRPr="007A17CD">
        <w:rPr>
          <w:rFonts w:eastAsia="Times New Roman"/>
          <w:b w:val="0"/>
          <w:position w:val="10"/>
        </w:rPr>
        <w:br w:type="page"/>
      </w:r>
    </w:p>
    <w:p w:rsidR="00EC275B" w:rsidRPr="007A17CD" w:rsidRDefault="00EC275B" w:rsidP="00EC275B">
      <w:pPr>
        <w:spacing w:before="120" w:after="120" w:line="240" w:lineRule="auto"/>
        <w:jc w:val="both"/>
        <w:rPr>
          <w:rFonts w:eastAsia="Times New Roman"/>
          <w:bCs/>
          <w:color w:val="000000" w:themeColor="text1"/>
        </w:rPr>
      </w:pPr>
      <w:r w:rsidRPr="007A17CD">
        <w:rPr>
          <w:rFonts w:eastAsia="Times New Roman"/>
          <w:bCs/>
          <w:i/>
          <w:iCs/>
          <w:position w:val="8"/>
        </w:rPr>
        <w:lastRenderedPageBreak/>
        <w:t>(15) Quy trình nội bộ, quy trình điện tử của TTHC</w:t>
      </w:r>
      <w:r w:rsidRPr="007A17CD">
        <w:rPr>
          <w:rFonts w:eastAsia="Times New Roman"/>
          <w:b w:val="0"/>
          <w:color w:val="000000" w:themeColor="text1"/>
          <w:sz w:val="22"/>
          <w:szCs w:val="22"/>
        </w:rPr>
        <w:t xml:space="preserve"> </w:t>
      </w:r>
    </w:p>
    <w:p w:rsidR="00EC275B" w:rsidRPr="007A17CD" w:rsidRDefault="00EC275B" w:rsidP="00EC275B">
      <w:pPr>
        <w:widowControl w:val="0"/>
        <w:autoSpaceDE w:val="0"/>
        <w:autoSpaceDN w:val="0"/>
        <w:spacing w:before="60" w:after="60" w:line="240" w:lineRule="auto"/>
        <w:jc w:val="both"/>
        <w:rPr>
          <w:rFonts w:eastAsia="Times New Roman"/>
          <w:b w:val="0"/>
          <w:lang w:val="vi-VN"/>
        </w:rPr>
      </w:pPr>
      <w:r w:rsidRPr="007A17CD">
        <w:rPr>
          <w:rFonts w:eastAsia="Times New Roman"/>
          <w:b w:val="0"/>
        </w:rPr>
        <w:t>1.</w:t>
      </w:r>
      <w:r w:rsidRPr="007A17CD">
        <w:rPr>
          <w:rFonts w:eastAsia="Times New Roman"/>
          <w:b w:val="0"/>
          <w:lang w:val="vi-VN"/>
        </w:rPr>
        <w:t xml:space="preserve"> Thời gian thực hiện</w:t>
      </w:r>
      <w:r w:rsidRPr="007A17CD">
        <w:rPr>
          <w:rFonts w:eastAsia="Times New Roman"/>
          <w:b w:val="0"/>
        </w:rPr>
        <w:t xml:space="preserve">: </w:t>
      </w:r>
      <w:r w:rsidRPr="007A17CD">
        <w:rPr>
          <w:rFonts w:eastAsia="Times New Roman"/>
          <w:b w:val="0"/>
          <w:lang w:val="vi-VN"/>
        </w:rPr>
        <w:t xml:space="preserve">Không quá </w:t>
      </w:r>
      <w:r w:rsidRPr="007A17CD">
        <w:rPr>
          <w:rFonts w:eastAsia="Times New Roman"/>
          <w:b w:val="0"/>
        </w:rPr>
        <w:t>240 giờ</w:t>
      </w:r>
      <w:r w:rsidRPr="007A17CD">
        <w:rPr>
          <w:rFonts w:eastAsia="Times New Roman"/>
          <w:b w:val="0"/>
          <w:lang w:val="vi-VN"/>
        </w:rPr>
        <w:t xml:space="preserve"> làm việc.</w:t>
      </w:r>
    </w:p>
    <w:p w:rsidR="00EC275B" w:rsidRPr="007A17CD" w:rsidRDefault="00EC275B" w:rsidP="00EC275B">
      <w:pPr>
        <w:widowControl w:val="0"/>
        <w:autoSpaceDE w:val="0"/>
        <w:autoSpaceDN w:val="0"/>
        <w:spacing w:before="60" w:after="60" w:line="240" w:lineRule="auto"/>
        <w:jc w:val="both"/>
        <w:rPr>
          <w:rFonts w:eastAsia="Times New Roman"/>
          <w:b w:val="0"/>
        </w:rPr>
      </w:pPr>
      <w:r w:rsidRPr="007A17CD">
        <w:rPr>
          <w:rFonts w:eastAsia="Times New Roman"/>
          <w:b w:val="0"/>
        </w:rPr>
        <w:t>2.</w:t>
      </w:r>
      <w:r w:rsidRPr="007A17CD">
        <w:rPr>
          <w:rFonts w:eastAsia="Times New Roman"/>
          <w:b w:val="0"/>
          <w:lang w:val="vi-VN"/>
        </w:rPr>
        <w:t xml:space="preserve"> Trình tự thực hiện</w:t>
      </w:r>
      <w:r w:rsidRPr="007A17CD">
        <w:rPr>
          <w:rFonts w:eastAsia="Times New Roman"/>
          <w:b w:val="0"/>
        </w:rPr>
        <w:t xml:space="preserve">: </w:t>
      </w:r>
    </w:p>
    <w:p w:rsidR="00EC275B" w:rsidRPr="007A17CD" w:rsidRDefault="00EC275B" w:rsidP="00EC275B">
      <w:pPr>
        <w:widowControl w:val="0"/>
        <w:autoSpaceDE w:val="0"/>
        <w:autoSpaceDN w:val="0"/>
        <w:spacing w:before="60" w:after="0" w:line="240" w:lineRule="auto"/>
        <w:jc w:val="both"/>
        <w:rPr>
          <w:rFonts w:eastAsia="Times New Roman"/>
          <w:color w:val="FF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EC275B" w:rsidRPr="007A17CD"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rPr>
            </w:pPr>
            <w:r w:rsidRPr="007A17CD">
              <w:rPr>
                <w:rFonts w:eastAsia="Times New Roman"/>
              </w:rPr>
              <w:t>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rPr>
            </w:pPr>
            <w:r w:rsidRPr="007A17CD">
              <w:rPr>
                <w:rFonts w:eastAsia="Times New Roman"/>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rPr>
            </w:pPr>
            <w:r w:rsidRPr="007A17CD">
              <w:rPr>
                <w:rFonts w:eastAsia="Times New Roman"/>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rPr>
            </w:pPr>
            <w:r w:rsidRPr="007A17CD">
              <w:rPr>
                <w:rFonts w:eastAsia="Times New Roman"/>
              </w:rPr>
              <w:t>Thời gian giải quyết</w:t>
            </w:r>
          </w:p>
        </w:tc>
      </w:tr>
      <w:tr w:rsidR="00EC275B" w:rsidRPr="007A17CD"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tabs>
                <w:tab w:val="left" w:pos="1306"/>
              </w:tabs>
              <w:autoSpaceDE w:val="0"/>
              <w:autoSpaceDN w:val="0"/>
              <w:spacing w:after="0" w:line="240" w:lineRule="auto"/>
              <w:rPr>
                <w:rFonts w:eastAsia="Times New Roman"/>
                <w:b w:val="0"/>
                <w:lang w:val="nb-NO"/>
              </w:rPr>
            </w:pPr>
            <w:r w:rsidRPr="007A17CD">
              <w:rPr>
                <w:rFonts w:eastAsia="Times New Roman"/>
                <w:b w:val="0"/>
                <w:lang w:val="nb-NO"/>
              </w:rPr>
              <w:t>Tiếp nhận, chuyển hồ sơ của cá nhân, tổ chức đến</w:t>
            </w:r>
          </w:p>
          <w:p w:rsidR="00EC275B" w:rsidRPr="007A17CD" w:rsidRDefault="00EC275B" w:rsidP="00A17756">
            <w:pPr>
              <w:widowControl w:val="0"/>
              <w:tabs>
                <w:tab w:val="left" w:pos="1306"/>
              </w:tabs>
              <w:autoSpaceDE w:val="0"/>
              <w:autoSpaceDN w:val="0"/>
              <w:spacing w:after="0" w:line="240" w:lineRule="auto"/>
              <w:rPr>
                <w:rFonts w:eastAsia="Times New Roman"/>
                <w:b w:val="0"/>
              </w:rPr>
            </w:pPr>
            <w:r w:rsidRPr="007A17CD">
              <w:rPr>
                <w:rFonts w:eastAsia="Times New Roman"/>
                <w:b w:val="0"/>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 xml:space="preserve">Công chức </w:t>
            </w:r>
          </w:p>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75B" w:rsidRPr="00E040C9" w:rsidRDefault="00EC275B" w:rsidP="00A17756">
            <w:pPr>
              <w:widowControl w:val="0"/>
              <w:autoSpaceDE w:val="0"/>
              <w:autoSpaceDN w:val="0"/>
              <w:spacing w:after="0" w:line="240" w:lineRule="auto"/>
              <w:rPr>
                <w:rFonts w:eastAsia="Times New Roman"/>
                <w:b w:val="0"/>
              </w:rPr>
            </w:pPr>
            <w:r>
              <w:rPr>
                <w:rFonts w:eastAsia="Times New Roman"/>
                <w:b w:val="0"/>
              </w:rPr>
              <w:t>08 giờ</w:t>
            </w:r>
          </w:p>
        </w:tc>
      </w:tr>
      <w:tr w:rsidR="00EC275B" w:rsidRPr="007A17CD"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Giải quyết hồ sơ</w:t>
            </w:r>
          </w:p>
          <w:p w:rsidR="00EC275B" w:rsidRPr="007A17CD" w:rsidRDefault="00EC275B" w:rsidP="00A17756">
            <w:pPr>
              <w:widowControl w:val="0"/>
              <w:autoSpaceDE w:val="0"/>
              <w:autoSpaceDN w:val="0"/>
              <w:spacing w:after="0" w:line="240" w:lineRule="auto"/>
              <w:rPr>
                <w:rFonts w:eastAsia="Times New Roman"/>
                <w:b w:val="0"/>
                <w:i/>
              </w:rPr>
            </w:pPr>
            <w:r w:rsidRPr="007A17CD">
              <w:rPr>
                <w:rFonts w:eastAsia="Times New Roman"/>
                <w:b w:val="0"/>
                <w:i/>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75B" w:rsidRPr="000429AC" w:rsidRDefault="00EC275B" w:rsidP="00A17756">
            <w:pPr>
              <w:widowControl w:val="0"/>
              <w:autoSpaceDE w:val="0"/>
              <w:autoSpaceDN w:val="0"/>
              <w:spacing w:after="0" w:line="240" w:lineRule="auto"/>
              <w:rPr>
                <w:rFonts w:eastAsia="Times New Roman"/>
                <w:b w:val="0"/>
              </w:rPr>
            </w:pPr>
            <w:r w:rsidRPr="007A17CD">
              <w:rPr>
                <w:rFonts w:eastAsia="Times New Roman"/>
                <w:b w:val="0"/>
              </w:rPr>
              <w:t>2</w:t>
            </w:r>
            <w:r>
              <w:rPr>
                <w:rFonts w:eastAsia="Times New Roman"/>
                <w:b w:val="0"/>
              </w:rPr>
              <w:t>08 giờ</w:t>
            </w:r>
          </w:p>
        </w:tc>
      </w:tr>
      <w:tr w:rsidR="00EC275B" w:rsidRPr="007A17CD"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lang w:val="vi-VN"/>
              </w:rPr>
              <w:t xml:space="preserve">Lãnh đạo </w:t>
            </w:r>
            <w:r w:rsidRPr="007A17CD">
              <w:rPr>
                <w:rFonts w:eastAsia="Times New Roman"/>
                <w:b w:val="0"/>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hideMark/>
          </w:tcPr>
          <w:p w:rsidR="00EC275B" w:rsidRDefault="00EC275B" w:rsidP="00A17756">
            <w:r w:rsidRPr="0075090C">
              <w:rPr>
                <w:rFonts w:eastAsia="Times New Roman"/>
                <w:b w:val="0"/>
              </w:rPr>
              <w:t>08 giờ</w:t>
            </w:r>
          </w:p>
        </w:tc>
      </w:tr>
      <w:tr w:rsidR="00EC275B" w:rsidRPr="007A17CD"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lang w:val="vi-VN"/>
              </w:rPr>
              <w:t xml:space="preserve">Lãnh đạo </w:t>
            </w:r>
            <w:r w:rsidRPr="007A17CD">
              <w:rPr>
                <w:rFonts w:eastAsia="Times New Roman"/>
                <w:b w:val="0"/>
              </w:rPr>
              <w:t>UBND</w:t>
            </w:r>
          </w:p>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cấp xã</w:t>
            </w:r>
          </w:p>
        </w:tc>
        <w:tc>
          <w:tcPr>
            <w:tcW w:w="1701" w:type="dxa"/>
            <w:tcBorders>
              <w:top w:val="single" w:sz="4" w:space="0" w:color="auto"/>
              <w:left w:val="single" w:sz="4" w:space="0" w:color="auto"/>
              <w:bottom w:val="single" w:sz="4" w:space="0" w:color="auto"/>
              <w:right w:val="single" w:sz="4" w:space="0" w:color="auto"/>
            </w:tcBorders>
            <w:hideMark/>
          </w:tcPr>
          <w:p w:rsidR="00EC275B" w:rsidRDefault="00EC275B" w:rsidP="00A17756">
            <w:r w:rsidRPr="0075090C">
              <w:rPr>
                <w:rFonts w:eastAsia="Times New Roman"/>
                <w:b w:val="0"/>
              </w:rPr>
              <w:t>08 giờ</w:t>
            </w:r>
          </w:p>
        </w:tc>
      </w:tr>
      <w:tr w:rsidR="00EC275B" w:rsidRPr="007A17CD"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5</w:t>
            </w:r>
          </w:p>
        </w:tc>
        <w:tc>
          <w:tcPr>
            <w:tcW w:w="3652" w:type="dxa"/>
            <w:tcBorders>
              <w:top w:val="single" w:sz="4" w:space="0" w:color="auto"/>
              <w:left w:val="single" w:sz="4" w:space="0" w:color="auto"/>
              <w:bottom w:val="single" w:sz="4" w:space="0" w:color="auto"/>
              <w:right w:val="single" w:sz="4" w:space="0" w:color="auto"/>
            </w:tcBorders>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Đóng dấu, vào sổ, chuyển c</w:t>
            </w:r>
            <w:r w:rsidRPr="007A17CD">
              <w:rPr>
                <w:rFonts w:eastAsia="Times New Roman"/>
                <w:b w:val="0"/>
                <w:lang w:val="vi-VN"/>
              </w:rPr>
              <w:t xml:space="preserve">ông chức </w:t>
            </w:r>
            <w:r w:rsidRPr="007A17CD">
              <w:rPr>
                <w:rFonts w:eastAsia="Times New Roman"/>
                <w:b w:val="0"/>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jc w:val="left"/>
              <w:rPr>
                <w:rFonts w:eastAsia="Times New Roman"/>
                <w:b w:val="0"/>
              </w:rPr>
            </w:pPr>
            <w:r w:rsidRPr="007A17CD">
              <w:rPr>
                <w:rFonts w:eastAsia="Times New Roman"/>
                <w:b w:val="0"/>
                <w:lang w:val="vi-VN"/>
              </w:rPr>
              <w:t>Công chức nghiệp vụ</w:t>
            </w:r>
            <w:r w:rsidRPr="007A17CD">
              <w:rPr>
                <w:rFonts w:eastAsia="Times New Roman"/>
                <w:b w:val="0"/>
              </w:rPr>
              <w:t xml:space="preserve"> văn thư</w:t>
            </w:r>
          </w:p>
        </w:tc>
        <w:tc>
          <w:tcPr>
            <w:tcW w:w="1701" w:type="dxa"/>
            <w:tcBorders>
              <w:top w:val="single" w:sz="4" w:space="0" w:color="auto"/>
              <w:left w:val="single" w:sz="4" w:space="0" w:color="auto"/>
              <w:bottom w:val="single" w:sz="4" w:space="0" w:color="auto"/>
              <w:right w:val="single" w:sz="4" w:space="0" w:color="auto"/>
            </w:tcBorders>
            <w:hideMark/>
          </w:tcPr>
          <w:p w:rsidR="00EC275B" w:rsidRDefault="00EC275B" w:rsidP="00A17756">
            <w:r w:rsidRPr="0075090C">
              <w:rPr>
                <w:rFonts w:eastAsia="Times New Roman"/>
                <w:b w:val="0"/>
              </w:rPr>
              <w:t>08 giờ</w:t>
            </w:r>
          </w:p>
        </w:tc>
      </w:tr>
      <w:tr w:rsidR="00EC275B" w:rsidRPr="007A17CD"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 xml:space="preserve">Trả kết quả cho cá nhân, </w:t>
            </w:r>
          </w:p>
          <w:p w:rsidR="00EC275B" w:rsidRPr="007A17CD" w:rsidRDefault="00EC275B" w:rsidP="00A17756">
            <w:pPr>
              <w:widowControl w:val="0"/>
              <w:autoSpaceDE w:val="0"/>
              <w:autoSpaceDN w:val="0"/>
              <w:spacing w:after="0" w:line="240" w:lineRule="auto"/>
              <w:rPr>
                <w:rFonts w:eastAsia="Times New Roman"/>
                <w:b w:val="0"/>
              </w:rPr>
            </w:pPr>
            <w:r w:rsidRPr="007A17CD">
              <w:rPr>
                <w:rFonts w:eastAsia="Times New Roman"/>
                <w:b w:val="0"/>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jc w:val="left"/>
              <w:rPr>
                <w:rFonts w:eastAsia="Times New Roman"/>
                <w:b w:val="0"/>
                <w:lang w:val="vi-VN"/>
              </w:rPr>
            </w:pPr>
            <w:r w:rsidRPr="007A17CD">
              <w:rPr>
                <w:rFonts w:eastAsia="Times New Roman"/>
                <w:b w:val="0"/>
                <w:lang w:val="vi-VN"/>
              </w:rPr>
              <w:t xml:space="preserve">Công chức </w:t>
            </w:r>
            <w:r w:rsidRPr="007A17CD">
              <w:rPr>
                <w:rFonts w:eastAsia="Times New Roman"/>
                <w:b w:val="0"/>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75B" w:rsidRPr="007A17CD" w:rsidRDefault="00EC275B" w:rsidP="00A17756">
            <w:pPr>
              <w:widowControl w:val="0"/>
              <w:autoSpaceDE w:val="0"/>
              <w:autoSpaceDN w:val="0"/>
              <w:spacing w:after="0" w:line="240" w:lineRule="auto"/>
              <w:rPr>
                <w:rFonts w:eastAsia="Times New Roman"/>
                <w:b w:val="0"/>
                <w:lang w:val="vi-VN"/>
              </w:rPr>
            </w:pPr>
            <w:r w:rsidRPr="007A17CD">
              <w:rPr>
                <w:rFonts w:eastAsia="Times New Roman"/>
                <w:b w:val="0"/>
                <w:lang w:val="vi-VN"/>
              </w:rPr>
              <w:t>Giờ hành chính</w:t>
            </w:r>
          </w:p>
        </w:tc>
      </w:tr>
    </w:tbl>
    <w:p w:rsidR="00EC275B" w:rsidRPr="007A17CD" w:rsidRDefault="00EC275B" w:rsidP="00EC275B">
      <w:pPr>
        <w:widowControl w:val="0"/>
        <w:autoSpaceDE w:val="0"/>
        <w:autoSpaceDN w:val="0"/>
        <w:spacing w:before="119" w:after="0" w:line="240" w:lineRule="auto"/>
        <w:jc w:val="both"/>
        <w:rPr>
          <w:rFonts w:eastAsia="Times New Roman"/>
          <w:bCs/>
        </w:rPr>
      </w:pPr>
    </w:p>
    <w:p w:rsidR="00C20DC1" w:rsidRDefault="00C20DC1" w:rsidP="00C20DC1">
      <w:pPr>
        <w:spacing w:before="120" w:after="120" w:line="240" w:lineRule="auto"/>
        <w:jc w:val="both"/>
        <w:rPr>
          <w:rFonts w:eastAsia="Times New Roman"/>
          <w:bCs/>
          <w:position w:val="8"/>
        </w:rPr>
      </w:pPr>
      <w:r w:rsidRPr="007A17CD">
        <w:rPr>
          <w:rFonts w:eastAsia="Times New Roman"/>
          <w:bCs/>
        </w:rPr>
        <w:br w:type="column"/>
      </w:r>
      <w:bookmarkEnd w:id="0"/>
    </w:p>
    <w:sectPr w:rsidR="00C20DC1" w:rsidSect="00471774">
      <w:pgSz w:w="12240" w:h="15840"/>
      <w:pgMar w:top="1134" w:right="1134" w:bottom="1134" w:left="1134"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B2C" w:rsidRDefault="00971B2C">
      <w:pPr>
        <w:spacing w:after="0" w:line="240" w:lineRule="auto"/>
      </w:pPr>
      <w:r>
        <w:separator/>
      </w:r>
    </w:p>
  </w:endnote>
  <w:endnote w:type="continuationSeparator" w:id="0">
    <w:p w:rsidR="00971B2C" w:rsidRDefault="0097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B2C" w:rsidRDefault="00971B2C">
      <w:pPr>
        <w:spacing w:after="0" w:line="240" w:lineRule="auto"/>
      </w:pPr>
      <w:r>
        <w:separator/>
      </w:r>
    </w:p>
  </w:footnote>
  <w:footnote w:type="continuationSeparator" w:id="0">
    <w:p w:rsidR="00971B2C" w:rsidRDefault="00971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11CA"/>
    <w:multiLevelType w:val="hybridMultilevel"/>
    <w:tmpl w:val="307C8A22"/>
    <w:lvl w:ilvl="0" w:tplc="BDB20D3A">
      <w:start w:val="1"/>
      <w:numFmt w:val="decimal"/>
      <w:lvlText w:val="(%1)"/>
      <w:lvlJc w:val="left"/>
      <w:pPr>
        <w:ind w:left="1828" w:hanging="399"/>
      </w:pPr>
      <w:rPr>
        <w:rFonts w:hint="default"/>
        <w:spacing w:val="0"/>
        <w:w w:val="100"/>
        <w:lang w:eastAsia="en-US" w:bidi="ar-SA"/>
      </w:rPr>
    </w:lvl>
    <w:lvl w:ilvl="1" w:tplc="C93233BE">
      <w:numFmt w:val="bullet"/>
      <w:lvlText w:val="-"/>
      <w:lvlJc w:val="left"/>
      <w:pPr>
        <w:ind w:left="710" w:hanging="188"/>
      </w:pPr>
      <w:rPr>
        <w:rFonts w:ascii="Times New Roman" w:eastAsia="Times New Roman" w:hAnsi="Times New Roman" w:cs="Times New Roman" w:hint="default"/>
        <w:spacing w:val="0"/>
        <w:w w:val="100"/>
        <w:lang w:eastAsia="en-US" w:bidi="ar-SA"/>
      </w:rPr>
    </w:lvl>
    <w:lvl w:ilvl="2" w:tplc="8ED2A930">
      <w:numFmt w:val="bullet"/>
      <w:lvlText w:val="•"/>
      <w:lvlJc w:val="left"/>
      <w:pPr>
        <w:ind w:left="1820" w:hanging="188"/>
      </w:pPr>
      <w:rPr>
        <w:rFonts w:hint="default"/>
        <w:lang w:eastAsia="en-US" w:bidi="ar-SA"/>
      </w:rPr>
    </w:lvl>
    <w:lvl w:ilvl="3" w:tplc="35AEA3B4">
      <w:numFmt w:val="bullet"/>
      <w:lvlText w:val="•"/>
      <w:lvlJc w:val="left"/>
      <w:pPr>
        <w:ind w:left="2903" w:hanging="188"/>
      </w:pPr>
      <w:rPr>
        <w:rFonts w:hint="default"/>
        <w:lang w:eastAsia="en-US" w:bidi="ar-SA"/>
      </w:rPr>
    </w:lvl>
    <w:lvl w:ilvl="4" w:tplc="E0FA5976">
      <w:numFmt w:val="bullet"/>
      <w:lvlText w:val="•"/>
      <w:lvlJc w:val="left"/>
      <w:pPr>
        <w:ind w:left="3987" w:hanging="188"/>
      </w:pPr>
      <w:rPr>
        <w:rFonts w:hint="default"/>
        <w:lang w:eastAsia="en-US" w:bidi="ar-SA"/>
      </w:rPr>
    </w:lvl>
    <w:lvl w:ilvl="5" w:tplc="5F4AFBE0">
      <w:numFmt w:val="bullet"/>
      <w:lvlText w:val="•"/>
      <w:lvlJc w:val="left"/>
      <w:pPr>
        <w:ind w:left="5071" w:hanging="188"/>
      </w:pPr>
      <w:rPr>
        <w:rFonts w:hint="default"/>
        <w:lang w:eastAsia="en-US" w:bidi="ar-SA"/>
      </w:rPr>
    </w:lvl>
    <w:lvl w:ilvl="6" w:tplc="46B60090">
      <w:numFmt w:val="bullet"/>
      <w:lvlText w:val="•"/>
      <w:lvlJc w:val="left"/>
      <w:pPr>
        <w:ind w:left="6154" w:hanging="188"/>
      </w:pPr>
      <w:rPr>
        <w:rFonts w:hint="default"/>
        <w:lang w:eastAsia="en-US" w:bidi="ar-SA"/>
      </w:rPr>
    </w:lvl>
    <w:lvl w:ilvl="7" w:tplc="E83849AE">
      <w:numFmt w:val="bullet"/>
      <w:lvlText w:val="•"/>
      <w:lvlJc w:val="left"/>
      <w:pPr>
        <w:ind w:left="7238" w:hanging="188"/>
      </w:pPr>
      <w:rPr>
        <w:rFonts w:hint="default"/>
        <w:lang w:eastAsia="en-US" w:bidi="ar-SA"/>
      </w:rPr>
    </w:lvl>
    <w:lvl w:ilvl="8" w:tplc="1A86C880">
      <w:numFmt w:val="bullet"/>
      <w:lvlText w:val="•"/>
      <w:lvlJc w:val="left"/>
      <w:pPr>
        <w:ind w:left="8322" w:hanging="188"/>
      </w:pPr>
      <w:rPr>
        <w:rFonts w:hint="default"/>
        <w:lang w:eastAsia="en-US" w:bidi="ar-SA"/>
      </w:rPr>
    </w:lvl>
  </w:abstractNum>
  <w:abstractNum w:abstractNumId="1">
    <w:nsid w:val="0E545D2D"/>
    <w:multiLevelType w:val="hybridMultilevel"/>
    <w:tmpl w:val="91446ED4"/>
    <w:lvl w:ilvl="0" w:tplc="22D6AF1C">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448C42E4">
      <w:numFmt w:val="bullet"/>
      <w:lvlText w:val="•"/>
      <w:lvlJc w:val="left"/>
      <w:pPr>
        <w:ind w:left="921" w:hanging="164"/>
      </w:pPr>
      <w:rPr>
        <w:rFonts w:hint="default"/>
        <w:lang w:eastAsia="en-US" w:bidi="ar-SA"/>
      </w:rPr>
    </w:lvl>
    <w:lvl w:ilvl="2" w:tplc="A8C63472">
      <w:numFmt w:val="bullet"/>
      <w:lvlText w:val="•"/>
      <w:lvlJc w:val="left"/>
      <w:pPr>
        <w:ind w:left="1842" w:hanging="164"/>
      </w:pPr>
      <w:rPr>
        <w:rFonts w:hint="default"/>
        <w:lang w:eastAsia="en-US" w:bidi="ar-SA"/>
      </w:rPr>
    </w:lvl>
    <w:lvl w:ilvl="3" w:tplc="559A8352">
      <w:numFmt w:val="bullet"/>
      <w:lvlText w:val="•"/>
      <w:lvlJc w:val="left"/>
      <w:pPr>
        <w:ind w:left="2764" w:hanging="164"/>
      </w:pPr>
      <w:rPr>
        <w:rFonts w:hint="default"/>
        <w:lang w:eastAsia="en-US" w:bidi="ar-SA"/>
      </w:rPr>
    </w:lvl>
    <w:lvl w:ilvl="4" w:tplc="3F285F6E">
      <w:numFmt w:val="bullet"/>
      <w:lvlText w:val="•"/>
      <w:lvlJc w:val="left"/>
      <w:pPr>
        <w:ind w:left="3685" w:hanging="164"/>
      </w:pPr>
      <w:rPr>
        <w:rFonts w:hint="default"/>
        <w:lang w:eastAsia="en-US" w:bidi="ar-SA"/>
      </w:rPr>
    </w:lvl>
    <w:lvl w:ilvl="5" w:tplc="88E65552">
      <w:numFmt w:val="bullet"/>
      <w:lvlText w:val="•"/>
      <w:lvlJc w:val="left"/>
      <w:pPr>
        <w:ind w:left="4607" w:hanging="164"/>
      </w:pPr>
      <w:rPr>
        <w:rFonts w:hint="default"/>
        <w:lang w:eastAsia="en-US" w:bidi="ar-SA"/>
      </w:rPr>
    </w:lvl>
    <w:lvl w:ilvl="6" w:tplc="B91AAFDE">
      <w:numFmt w:val="bullet"/>
      <w:lvlText w:val="•"/>
      <w:lvlJc w:val="left"/>
      <w:pPr>
        <w:ind w:left="5528" w:hanging="164"/>
      </w:pPr>
      <w:rPr>
        <w:rFonts w:hint="default"/>
        <w:lang w:eastAsia="en-US" w:bidi="ar-SA"/>
      </w:rPr>
    </w:lvl>
    <w:lvl w:ilvl="7" w:tplc="8AD23E20">
      <w:numFmt w:val="bullet"/>
      <w:lvlText w:val="•"/>
      <w:lvlJc w:val="left"/>
      <w:pPr>
        <w:ind w:left="6450" w:hanging="164"/>
      </w:pPr>
      <w:rPr>
        <w:rFonts w:hint="default"/>
        <w:lang w:eastAsia="en-US" w:bidi="ar-SA"/>
      </w:rPr>
    </w:lvl>
    <w:lvl w:ilvl="8" w:tplc="C5E2FC38">
      <w:numFmt w:val="bullet"/>
      <w:lvlText w:val="•"/>
      <w:lvlJc w:val="left"/>
      <w:pPr>
        <w:ind w:left="7371" w:hanging="164"/>
      </w:pPr>
      <w:rPr>
        <w:rFonts w:hint="default"/>
        <w:lang w:eastAsia="en-US" w:bidi="ar-SA"/>
      </w:rPr>
    </w:lvl>
  </w:abstractNum>
  <w:abstractNum w:abstractNumId="2">
    <w:nsid w:val="18AA6DC0"/>
    <w:multiLevelType w:val="hybridMultilevel"/>
    <w:tmpl w:val="9DF2F546"/>
    <w:lvl w:ilvl="0" w:tplc="FFFFFFFF">
      <w:start w:val="1"/>
      <w:numFmt w:val="upperRoman"/>
      <w:lvlText w:val="%1."/>
      <w:lvlJc w:val="left"/>
      <w:pPr>
        <w:ind w:left="2149" w:hanging="72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
    <w:nsid w:val="229C750C"/>
    <w:multiLevelType w:val="hybridMultilevel"/>
    <w:tmpl w:val="38686DCE"/>
    <w:lvl w:ilvl="0" w:tplc="10F87E3E">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8158AA88">
      <w:numFmt w:val="bullet"/>
      <w:lvlText w:val="•"/>
      <w:lvlJc w:val="left"/>
      <w:pPr>
        <w:ind w:left="921" w:hanging="164"/>
      </w:pPr>
      <w:rPr>
        <w:rFonts w:hint="default"/>
        <w:lang w:eastAsia="en-US" w:bidi="ar-SA"/>
      </w:rPr>
    </w:lvl>
    <w:lvl w:ilvl="2" w:tplc="AC548D2E">
      <w:numFmt w:val="bullet"/>
      <w:lvlText w:val="•"/>
      <w:lvlJc w:val="left"/>
      <w:pPr>
        <w:ind w:left="1842" w:hanging="164"/>
      </w:pPr>
      <w:rPr>
        <w:rFonts w:hint="default"/>
        <w:lang w:eastAsia="en-US" w:bidi="ar-SA"/>
      </w:rPr>
    </w:lvl>
    <w:lvl w:ilvl="3" w:tplc="9A52BA24">
      <w:numFmt w:val="bullet"/>
      <w:lvlText w:val="•"/>
      <w:lvlJc w:val="left"/>
      <w:pPr>
        <w:ind w:left="2764" w:hanging="164"/>
      </w:pPr>
      <w:rPr>
        <w:rFonts w:hint="default"/>
        <w:lang w:eastAsia="en-US" w:bidi="ar-SA"/>
      </w:rPr>
    </w:lvl>
    <w:lvl w:ilvl="4" w:tplc="67140488">
      <w:numFmt w:val="bullet"/>
      <w:lvlText w:val="•"/>
      <w:lvlJc w:val="left"/>
      <w:pPr>
        <w:ind w:left="3685" w:hanging="164"/>
      </w:pPr>
      <w:rPr>
        <w:rFonts w:hint="default"/>
        <w:lang w:eastAsia="en-US" w:bidi="ar-SA"/>
      </w:rPr>
    </w:lvl>
    <w:lvl w:ilvl="5" w:tplc="3C18B098">
      <w:numFmt w:val="bullet"/>
      <w:lvlText w:val="•"/>
      <w:lvlJc w:val="left"/>
      <w:pPr>
        <w:ind w:left="4607" w:hanging="164"/>
      </w:pPr>
      <w:rPr>
        <w:rFonts w:hint="default"/>
        <w:lang w:eastAsia="en-US" w:bidi="ar-SA"/>
      </w:rPr>
    </w:lvl>
    <w:lvl w:ilvl="6" w:tplc="62EED73C">
      <w:numFmt w:val="bullet"/>
      <w:lvlText w:val="•"/>
      <w:lvlJc w:val="left"/>
      <w:pPr>
        <w:ind w:left="5528" w:hanging="164"/>
      </w:pPr>
      <w:rPr>
        <w:rFonts w:hint="default"/>
        <w:lang w:eastAsia="en-US" w:bidi="ar-SA"/>
      </w:rPr>
    </w:lvl>
    <w:lvl w:ilvl="7" w:tplc="A6B4DDDA">
      <w:numFmt w:val="bullet"/>
      <w:lvlText w:val="•"/>
      <w:lvlJc w:val="left"/>
      <w:pPr>
        <w:ind w:left="6450" w:hanging="164"/>
      </w:pPr>
      <w:rPr>
        <w:rFonts w:hint="default"/>
        <w:lang w:eastAsia="en-US" w:bidi="ar-SA"/>
      </w:rPr>
    </w:lvl>
    <w:lvl w:ilvl="8" w:tplc="9C26C3E2">
      <w:numFmt w:val="bullet"/>
      <w:lvlText w:val="•"/>
      <w:lvlJc w:val="left"/>
      <w:pPr>
        <w:ind w:left="7371" w:hanging="164"/>
      </w:pPr>
      <w:rPr>
        <w:rFonts w:hint="default"/>
        <w:lang w:eastAsia="en-US" w:bidi="ar-SA"/>
      </w:rPr>
    </w:lvl>
  </w:abstractNum>
  <w:abstractNum w:abstractNumId="4">
    <w:nsid w:val="2B1B5AD8"/>
    <w:multiLevelType w:val="hybridMultilevel"/>
    <w:tmpl w:val="9DF2F546"/>
    <w:lvl w:ilvl="0" w:tplc="7458F848">
      <w:start w:val="1"/>
      <w:numFmt w:val="upperRoman"/>
      <w:lvlText w:val="%1."/>
      <w:lvlJc w:val="left"/>
      <w:pPr>
        <w:ind w:left="2149"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nsid w:val="3BA156C2"/>
    <w:multiLevelType w:val="hybridMultilevel"/>
    <w:tmpl w:val="34668934"/>
    <w:lvl w:ilvl="0" w:tplc="3474A4F4">
      <w:start w:val="1"/>
      <w:numFmt w:val="lowerLetter"/>
      <w:lvlText w:val="%1)"/>
      <w:lvlJc w:val="left"/>
      <w:pPr>
        <w:ind w:left="710" w:hanging="305"/>
      </w:pPr>
      <w:rPr>
        <w:rFonts w:ascii="Times New Roman" w:eastAsia="Times New Roman" w:hAnsi="Times New Roman" w:cs="Times New Roman" w:hint="default"/>
        <w:b w:val="0"/>
        <w:bCs w:val="0"/>
        <w:i w:val="0"/>
        <w:iCs w:val="0"/>
        <w:spacing w:val="-3"/>
        <w:w w:val="100"/>
        <w:sz w:val="28"/>
        <w:szCs w:val="28"/>
        <w:lang w:eastAsia="en-US" w:bidi="ar-SA"/>
      </w:rPr>
    </w:lvl>
    <w:lvl w:ilvl="1" w:tplc="CBD43942">
      <w:numFmt w:val="bullet"/>
      <w:lvlText w:val="•"/>
      <w:lvlJc w:val="left"/>
      <w:pPr>
        <w:ind w:left="1696" w:hanging="305"/>
      </w:pPr>
      <w:rPr>
        <w:rFonts w:hint="default"/>
        <w:lang w:eastAsia="en-US" w:bidi="ar-SA"/>
      </w:rPr>
    </w:lvl>
    <w:lvl w:ilvl="2" w:tplc="E99488E4">
      <w:numFmt w:val="bullet"/>
      <w:lvlText w:val="•"/>
      <w:lvlJc w:val="left"/>
      <w:pPr>
        <w:ind w:left="2673" w:hanging="305"/>
      </w:pPr>
      <w:rPr>
        <w:rFonts w:hint="default"/>
        <w:lang w:eastAsia="en-US" w:bidi="ar-SA"/>
      </w:rPr>
    </w:lvl>
    <w:lvl w:ilvl="3" w:tplc="2B42F3D4">
      <w:numFmt w:val="bullet"/>
      <w:lvlText w:val="•"/>
      <w:lvlJc w:val="left"/>
      <w:pPr>
        <w:ind w:left="3650" w:hanging="305"/>
      </w:pPr>
      <w:rPr>
        <w:rFonts w:hint="default"/>
        <w:lang w:eastAsia="en-US" w:bidi="ar-SA"/>
      </w:rPr>
    </w:lvl>
    <w:lvl w:ilvl="4" w:tplc="C1C67C2E">
      <w:numFmt w:val="bullet"/>
      <w:lvlText w:val="•"/>
      <w:lvlJc w:val="left"/>
      <w:pPr>
        <w:ind w:left="4627" w:hanging="305"/>
      </w:pPr>
      <w:rPr>
        <w:rFonts w:hint="default"/>
        <w:lang w:eastAsia="en-US" w:bidi="ar-SA"/>
      </w:rPr>
    </w:lvl>
    <w:lvl w:ilvl="5" w:tplc="4FCE127C">
      <w:numFmt w:val="bullet"/>
      <w:lvlText w:val="•"/>
      <w:lvlJc w:val="left"/>
      <w:pPr>
        <w:ind w:left="5604" w:hanging="305"/>
      </w:pPr>
      <w:rPr>
        <w:rFonts w:hint="default"/>
        <w:lang w:eastAsia="en-US" w:bidi="ar-SA"/>
      </w:rPr>
    </w:lvl>
    <w:lvl w:ilvl="6" w:tplc="695C47E0">
      <w:numFmt w:val="bullet"/>
      <w:lvlText w:val="•"/>
      <w:lvlJc w:val="left"/>
      <w:pPr>
        <w:ind w:left="6581" w:hanging="305"/>
      </w:pPr>
      <w:rPr>
        <w:rFonts w:hint="default"/>
        <w:lang w:eastAsia="en-US" w:bidi="ar-SA"/>
      </w:rPr>
    </w:lvl>
    <w:lvl w:ilvl="7" w:tplc="E27659DA">
      <w:numFmt w:val="bullet"/>
      <w:lvlText w:val="•"/>
      <w:lvlJc w:val="left"/>
      <w:pPr>
        <w:ind w:left="7558" w:hanging="305"/>
      </w:pPr>
      <w:rPr>
        <w:rFonts w:hint="default"/>
        <w:lang w:eastAsia="en-US" w:bidi="ar-SA"/>
      </w:rPr>
    </w:lvl>
    <w:lvl w:ilvl="8" w:tplc="7F6E0BE0">
      <w:numFmt w:val="bullet"/>
      <w:lvlText w:val="•"/>
      <w:lvlJc w:val="left"/>
      <w:pPr>
        <w:ind w:left="8535" w:hanging="305"/>
      </w:pPr>
      <w:rPr>
        <w:rFonts w:hint="default"/>
        <w:lang w:eastAsia="en-US" w:bidi="ar-SA"/>
      </w:rPr>
    </w:lvl>
  </w:abstractNum>
  <w:abstractNum w:abstractNumId="6">
    <w:nsid w:val="52CD36B9"/>
    <w:multiLevelType w:val="hybridMultilevel"/>
    <w:tmpl w:val="3EB866F2"/>
    <w:lvl w:ilvl="0" w:tplc="D34483BE">
      <w:numFmt w:val="bullet"/>
      <w:lvlText w:val="-"/>
      <w:lvlJc w:val="left"/>
      <w:pPr>
        <w:ind w:left="2" w:hanging="168"/>
      </w:pPr>
      <w:rPr>
        <w:rFonts w:ascii="Times New Roman" w:eastAsia="Times New Roman" w:hAnsi="Times New Roman" w:cs="Times New Roman" w:hint="default"/>
        <w:b w:val="0"/>
        <w:bCs w:val="0"/>
        <w:i w:val="0"/>
        <w:iCs w:val="0"/>
        <w:spacing w:val="0"/>
        <w:w w:val="100"/>
        <w:sz w:val="28"/>
        <w:szCs w:val="28"/>
        <w:lang w:eastAsia="en-US" w:bidi="ar-SA"/>
      </w:rPr>
    </w:lvl>
    <w:lvl w:ilvl="1" w:tplc="A01868B0">
      <w:numFmt w:val="bullet"/>
      <w:lvlText w:val="•"/>
      <w:lvlJc w:val="left"/>
      <w:pPr>
        <w:ind w:left="921" w:hanging="168"/>
      </w:pPr>
      <w:rPr>
        <w:rFonts w:hint="default"/>
        <w:lang w:eastAsia="en-US" w:bidi="ar-SA"/>
      </w:rPr>
    </w:lvl>
    <w:lvl w:ilvl="2" w:tplc="AF4C94F6">
      <w:numFmt w:val="bullet"/>
      <w:lvlText w:val="•"/>
      <w:lvlJc w:val="left"/>
      <w:pPr>
        <w:ind w:left="1842" w:hanging="168"/>
      </w:pPr>
      <w:rPr>
        <w:rFonts w:hint="default"/>
        <w:lang w:eastAsia="en-US" w:bidi="ar-SA"/>
      </w:rPr>
    </w:lvl>
    <w:lvl w:ilvl="3" w:tplc="0C6E506A">
      <w:numFmt w:val="bullet"/>
      <w:lvlText w:val="•"/>
      <w:lvlJc w:val="left"/>
      <w:pPr>
        <w:ind w:left="2764" w:hanging="168"/>
      </w:pPr>
      <w:rPr>
        <w:rFonts w:hint="default"/>
        <w:lang w:eastAsia="en-US" w:bidi="ar-SA"/>
      </w:rPr>
    </w:lvl>
    <w:lvl w:ilvl="4" w:tplc="69A8E012">
      <w:numFmt w:val="bullet"/>
      <w:lvlText w:val="•"/>
      <w:lvlJc w:val="left"/>
      <w:pPr>
        <w:ind w:left="3685" w:hanging="168"/>
      </w:pPr>
      <w:rPr>
        <w:rFonts w:hint="default"/>
        <w:lang w:eastAsia="en-US" w:bidi="ar-SA"/>
      </w:rPr>
    </w:lvl>
    <w:lvl w:ilvl="5" w:tplc="952C25C8">
      <w:numFmt w:val="bullet"/>
      <w:lvlText w:val="•"/>
      <w:lvlJc w:val="left"/>
      <w:pPr>
        <w:ind w:left="4607" w:hanging="168"/>
      </w:pPr>
      <w:rPr>
        <w:rFonts w:hint="default"/>
        <w:lang w:eastAsia="en-US" w:bidi="ar-SA"/>
      </w:rPr>
    </w:lvl>
    <w:lvl w:ilvl="6" w:tplc="B56EF418">
      <w:numFmt w:val="bullet"/>
      <w:lvlText w:val="•"/>
      <w:lvlJc w:val="left"/>
      <w:pPr>
        <w:ind w:left="5528" w:hanging="168"/>
      </w:pPr>
      <w:rPr>
        <w:rFonts w:hint="default"/>
        <w:lang w:eastAsia="en-US" w:bidi="ar-SA"/>
      </w:rPr>
    </w:lvl>
    <w:lvl w:ilvl="7" w:tplc="F3406F44">
      <w:numFmt w:val="bullet"/>
      <w:lvlText w:val="•"/>
      <w:lvlJc w:val="left"/>
      <w:pPr>
        <w:ind w:left="6450" w:hanging="168"/>
      </w:pPr>
      <w:rPr>
        <w:rFonts w:hint="default"/>
        <w:lang w:eastAsia="en-US" w:bidi="ar-SA"/>
      </w:rPr>
    </w:lvl>
    <w:lvl w:ilvl="8" w:tplc="E4788BA0">
      <w:numFmt w:val="bullet"/>
      <w:lvlText w:val="•"/>
      <w:lvlJc w:val="left"/>
      <w:pPr>
        <w:ind w:left="7371" w:hanging="168"/>
      </w:pPr>
      <w:rPr>
        <w:rFonts w:hint="default"/>
        <w:lang w:eastAsia="en-US" w:bidi="ar-SA"/>
      </w:rPr>
    </w:lvl>
  </w:abstractNum>
  <w:abstractNum w:abstractNumId="7">
    <w:nsid w:val="60F02BDE"/>
    <w:multiLevelType w:val="hybridMultilevel"/>
    <w:tmpl w:val="058C12F8"/>
    <w:lvl w:ilvl="0" w:tplc="032855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68205781"/>
    <w:multiLevelType w:val="hybridMultilevel"/>
    <w:tmpl w:val="88ACA0AE"/>
    <w:lvl w:ilvl="0" w:tplc="AC1073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77932"/>
    <w:multiLevelType w:val="multilevel"/>
    <w:tmpl w:val="A434C974"/>
    <w:lvl w:ilvl="0">
      <w:start w:val="1"/>
      <w:numFmt w:val="upperRoman"/>
      <w:lvlText w:val="%1."/>
      <w:lvlJc w:val="left"/>
      <w:pPr>
        <w:ind w:left="5115"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7A63719A"/>
    <w:multiLevelType w:val="hybridMultilevel"/>
    <w:tmpl w:val="AC7CA118"/>
    <w:lvl w:ilvl="0" w:tplc="64465672">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2"/>
  </w:num>
  <w:num w:numId="6">
    <w:abstractNumId w:val="7"/>
  </w:num>
  <w:num w:numId="7">
    <w:abstractNumId w:val="6"/>
  </w:num>
  <w:num w:numId="8">
    <w:abstractNumId w:val="1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C1"/>
    <w:rsid w:val="00052DFA"/>
    <w:rsid w:val="000637AA"/>
    <w:rsid w:val="0007628D"/>
    <w:rsid w:val="000B446F"/>
    <w:rsid w:val="000E1B57"/>
    <w:rsid w:val="001524BD"/>
    <w:rsid w:val="00204B3B"/>
    <w:rsid w:val="00212EC4"/>
    <w:rsid w:val="00236D58"/>
    <w:rsid w:val="002A782F"/>
    <w:rsid w:val="002F44E2"/>
    <w:rsid w:val="00302107"/>
    <w:rsid w:val="00347AE8"/>
    <w:rsid w:val="00370001"/>
    <w:rsid w:val="00373610"/>
    <w:rsid w:val="003744C3"/>
    <w:rsid w:val="003C185B"/>
    <w:rsid w:val="003F7DDC"/>
    <w:rsid w:val="0041095D"/>
    <w:rsid w:val="004650B3"/>
    <w:rsid w:val="00471774"/>
    <w:rsid w:val="004A1357"/>
    <w:rsid w:val="00502A79"/>
    <w:rsid w:val="00512F0E"/>
    <w:rsid w:val="00527A3C"/>
    <w:rsid w:val="005778FD"/>
    <w:rsid w:val="005A65B9"/>
    <w:rsid w:val="005F3CFD"/>
    <w:rsid w:val="006255D7"/>
    <w:rsid w:val="007E6CE7"/>
    <w:rsid w:val="008248CA"/>
    <w:rsid w:val="008B0E97"/>
    <w:rsid w:val="00971B2C"/>
    <w:rsid w:val="009845A6"/>
    <w:rsid w:val="00A13542"/>
    <w:rsid w:val="00A617B9"/>
    <w:rsid w:val="00A866E1"/>
    <w:rsid w:val="00B13075"/>
    <w:rsid w:val="00B95CE1"/>
    <w:rsid w:val="00BE7A20"/>
    <w:rsid w:val="00BF0A88"/>
    <w:rsid w:val="00C161D7"/>
    <w:rsid w:val="00C20DC1"/>
    <w:rsid w:val="00C535AD"/>
    <w:rsid w:val="00C76B11"/>
    <w:rsid w:val="00D555C1"/>
    <w:rsid w:val="00E139E3"/>
    <w:rsid w:val="00E361D1"/>
    <w:rsid w:val="00E75C48"/>
    <w:rsid w:val="00EC275B"/>
    <w:rsid w:val="00EC555F"/>
    <w:rsid w:val="00F40B61"/>
    <w:rsid w:val="00F47546"/>
    <w:rsid w:val="00F6523A"/>
    <w:rsid w:val="00F93EBD"/>
    <w:rsid w:val="00FD5C7E"/>
    <w:rsid w:val="00FE325A"/>
    <w:rsid w:val="00FE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9793-5D03-4BC2-AC2F-B3270291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28D"/>
    <w:pPr>
      <w:jc w:val="center"/>
    </w:pPr>
    <w:rPr>
      <w:rFonts w:ascii="Times New Roman" w:hAnsi="Times New Roman" w:cs="Times New Roman"/>
      <w:b/>
      <w:sz w:val="28"/>
      <w:szCs w:val="28"/>
    </w:rPr>
  </w:style>
  <w:style w:type="paragraph" w:styleId="Heading1">
    <w:name w:val="heading 1"/>
    <w:basedOn w:val="Normal"/>
    <w:next w:val="Normal"/>
    <w:link w:val="Heading1Char"/>
    <w:uiPriority w:val="9"/>
    <w:qFormat/>
    <w:rsid w:val="00471774"/>
    <w:pPr>
      <w:keepNext/>
      <w:keepLines/>
      <w:spacing w:before="480" w:after="0"/>
      <w:outlineLvl w:val="0"/>
    </w:pPr>
    <w:rPr>
      <w:rFonts w:ascii="Calibri Light" w:eastAsia="Times New Roman" w:hAnsi="Calibri Light"/>
      <w:color w:val="2F5496"/>
      <w:sz w:val="40"/>
      <w:szCs w:val="40"/>
    </w:rPr>
  </w:style>
  <w:style w:type="paragraph" w:styleId="Heading2">
    <w:name w:val="heading 2"/>
    <w:aliases w:val="l2,H2,HeadB,MyHeading2,Mystyle2,Mystyle21,Mystyle22,Mystyle23,Mystyle211,Mystyle221"/>
    <w:basedOn w:val="Normal"/>
    <w:link w:val="Heading2Char"/>
    <w:unhideWhenUsed/>
    <w:qFormat/>
    <w:rsid w:val="0007628D"/>
    <w:pPr>
      <w:widowControl w:val="0"/>
      <w:autoSpaceDE w:val="0"/>
      <w:autoSpaceDN w:val="0"/>
      <w:spacing w:after="0" w:line="240" w:lineRule="auto"/>
      <w:ind w:left="1136"/>
      <w:outlineLvl w:val="1"/>
    </w:pPr>
    <w:rPr>
      <w:rFonts w:eastAsia="Times New Roman"/>
      <w:bCs/>
    </w:rPr>
  </w:style>
  <w:style w:type="paragraph" w:styleId="Heading3">
    <w:name w:val="heading 3"/>
    <w:basedOn w:val="Normal"/>
    <w:link w:val="Heading3Char"/>
    <w:uiPriority w:val="1"/>
    <w:unhideWhenUsed/>
    <w:qFormat/>
    <w:rsid w:val="00471774"/>
    <w:pPr>
      <w:widowControl w:val="0"/>
      <w:autoSpaceDE w:val="0"/>
      <w:autoSpaceDN w:val="0"/>
      <w:spacing w:before="126" w:after="0" w:line="240" w:lineRule="auto"/>
      <w:ind w:left="2254" w:hanging="398"/>
      <w:jc w:val="both"/>
      <w:outlineLvl w:val="2"/>
    </w:pPr>
    <w:rPr>
      <w:rFonts w:eastAsia="Times New Roman"/>
      <w:bCs/>
      <w:i/>
      <w:iCs/>
    </w:rPr>
  </w:style>
  <w:style w:type="paragraph" w:styleId="Heading4">
    <w:name w:val="heading 4"/>
    <w:basedOn w:val="Normal"/>
    <w:next w:val="Normal"/>
    <w:link w:val="Heading4Char"/>
    <w:uiPriority w:val="9"/>
    <w:semiHidden/>
    <w:unhideWhenUsed/>
    <w:qFormat/>
    <w:rsid w:val="00471774"/>
    <w:pPr>
      <w:keepNext/>
      <w:keepLines/>
      <w:spacing w:before="200" w:after="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471774"/>
    <w:pPr>
      <w:keepNext/>
      <w:keepLines/>
      <w:spacing w:before="200" w:after="0"/>
      <w:outlineLvl w:val="4"/>
    </w:pPr>
    <w:rPr>
      <w:rFonts w:eastAsia="Times New Roman"/>
      <w:color w:val="2F5496"/>
    </w:rPr>
  </w:style>
  <w:style w:type="paragraph" w:styleId="Heading6">
    <w:name w:val="heading 6"/>
    <w:basedOn w:val="Normal"/>
    <w:next w:val="Normal"/>
    <w:link w:val="Heading6Char"/>
    <w:uiPriority w:val="9"/>
    <w:semiHidden/>
    <w:unhideWhenUsed/>
    <w:qFormat/>
    <w:rsid w:val="00471774"/>
    <w:pPr>
      <w:keepNext/>
      <w:keepLines/>
      <w:spacing w:before="20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471774"/>
    <w:pPr>
      <w:keepNext/>
      <w:keepLines/>
      <w:spacing w:before="20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471774"/>
    <w:pPr>
      <w:keepNext/>
      <w:keepLines/>
      <w:spacing w:before="200"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471774"/>
    <w:pPr>
      <w:keepNext/>
      <w:keepLines/>
      <w:spacing w:before="200"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07628D"/>
    <w:rPr>
      <w:rFonts w:ascii="Times New Roman" w:eastAsia="Times New Roman" w:hAnsi="Times New Roman" w:cs="Times New Roman"/>
      <w:b/>
      <w:bCs/>
      <w:sz w:val="28"/>
      <w:szCs w:val="28"/>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07628D"/>
    <w:pPr>
      <w:widowControl w:val="0"/>
      <w:autoSpaceDE w:val="0"/>
      <w:autoSpaceDN w:val="0"/>
      <w:spacing w:before="119" w:after="0" w:line="240" w:lineRule="auto"/>
      <w:ind w:left="1136" w:firstLine="719"/>
      <w:jc w:val="both"/>
    </w:pPr>
    <w:rPr>
      <w:rFonts w:eastAsia="Times New Roman"/>
      <w:b w:val="0"/>
      <w:sz w:val="22"/>
      <w:szCs w:val="22"/>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07628D"/>
    <w:rPr>
      <w:rFonts w:ascii="Times New Roman" w:eastAsia="Times New Roman" w:hAnsi="Times New Roman" w:cs="Times New Roman"/>
    </w:rPr>
  </w:style>
  <w:style w:type="paragraph" w:styleId="Header">
    <w:name w:val="header"/>
    <w:basedOn w:val="Normal"/>
    <w:link w:val="HeaderChar"/>
    <w:uiPriority w:val="99"/>
    <w:unhideWhenUsed/>
    <w:rsid w:val="004650B3"/>
    <w:pPr>
      <w:tabs>
        <w:tab w:val="center" w:pos="4680"/>
        <w:tab w:val="right" w:pos="9360"/>
      </w:tabs>
      <w:spacing w:after="0" w:line="240" w:lineRule="auto"/>
      <w:jc w:val="left"/>
    </w:pPr>
    <w:rPr>
      <w:rFonts w:eastAsia="Times New Roman"/>
      <w:b w:val="0"/>
      <w:sz w:val="24"/>
      <w:szCs w:val="24"/>
    </w:rPr>
  </w:style>
  <w:style w:type="character" w:customStyle="1" w:styleId="HeaderChar">
    <w:name w:val="Header Char"/>
    <w:basedOn w:val="DefaultParagraphFont"/>
    <w:link w:val="Header"/>
    <w:uiPriority w:val="99"/>
    <w:rsid w:val="004650B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1774"/>
    <w:rPr>
      <w:rFonts w:ascii="Calibri Light" w:eastAsia="Times New Roman" w:hAnsi="Calibri Light" w:cs="Times New Roman"/>
      <w:b/>
      <w:color w:val="2F5496"/>
      <w:sz w:val="40"/>
      <w:szCs w:val="40"/>
    </w:rPr>
  </w:style>
  <w:style w:type="character" w:customStyle="1" w:styleId="Heading3Char">
    <w:name w:val="Heading 3 Char"/>
    <w:basedOn w:val="DefaultParagraphFont"/>
    <w:link w:val="Heading3"/>
    <w:uiPriority w:val="1"/>
    <w:rsid w:val="00471774"/>
    <w:rPr>
      <w:rFonts w:ascii="Times New Roman" w:eastAsia="Times New Roman" w:hAnsi="Times New Roman" w:cs="Times New Roman"/>
      <w:b/>
      <w:bCs/>
      <w:i/>
      <w:iCs/>
      <w:sz w:val="28"/>
      <w:szCs w:val="28"/>
    </w:rPr>
  </w:style>
  <w:style w:type="character" w:customStyle="1" w:styleId="Heading4Char">
    <w:name w:val="Heading 4 Char"/>
    <w:basedOn w:val="DefaultParagraphFont"/>
    <w:link w:val="Heading4"/>
    <w:uiPriority w:val="9"/>
    <w:semiHidden/>
    <w:rsid w:val="00471774"/>
    <w:rPr>
      <w:rFonts w:ascii="Times New Roman" w:eastAsia="Times New Roman" w:hAnsi="Times New Roman" w:cs="Times New Roman"/>
      <w:b/>
      <w:i/>
      <w:iCs/>
      <w:color w:val="2F5496"/>
      <w:sz w:val="28"/>
      <w:szCs w:val="28"/>
    </w:rPr>
  </w:style>
  <w:style w:type="character" w:customStyle="1" w:styleId="Heading5Char">
    <w:name w:val="Heading 5 Char"/>
    <w:basedOn w:val="DefaultParagraphFont"/>
    <w:link w:val="Heading5"/>
    <w:uiPriority w:val="9"/>
    <w:semiHidden/>
    <w:rsid w:val="00471774"/>
    <w:rPr>
      <w:rFonts w:ascii="Times New Roman" w:eastAsia="Times New Roman" w:hAnsi="Times New Roman" w:cs="Times New Roman"/>
      <w:b/>
      <w:color w:val="2F5496"/>
      <w:sz w:val="28"/>
      <w:szCs w:val="28"/>
    </w:rPr>
  </w:style>
  <w:style w:type="character" w:customStyle="1" w:styleId="Heading6Char">
    <w:name w:val="Heading 6 Char"/>
    <w:basedOn w:val="DefaultParagraphFont"/>
    <w:link w:val="Heading6"/>
    <w:uiPriority w:val="9"/>
    <w:semiHidden/>
    <w:rsid w:val="00471774"/>
    <w:rPr>
      <w:rFonts w:ascii="Times New Roman" w:eastAsia="Times New Roman" w:hAnsi="Times New Roman" w:cs="Times New Roman"/>
      <w:b/>
      <w:i/>
      <w:iCs/>
      <w:color w:val="595959"/>
      <w:sz w:val="28"/>
      <w:szCs w:val="28"/>
    </w:rPr>
  </w:style>
  <w:style w:type="character" w:customStyle="1" w:styleId="Heading7Char">
    <w:name w:val="Heading 7 Char"/>
    <w:basedOn w:val="DefaultParagraphFont"/>
    <w:link w:val="Heading7"/>
    <w:uiPriority w:val="9"/>
    <w:semiHidden/>
    <w:rsid w:val="00471774"/>
    <w:rPr>
      <w:rFonts w:ascii="Times New Roman" w:eastAsia="Times New Roman" w:hAnsi="Times New Roman" w:cs="Times New Roman"/>
      <w:b/>
      <w:color w:val="595959"/>
      <w:sz w:val="28"/>
      <w:szCs w:val="28"/>
    </w:rPr>
  </w:style>
  <w:style w:type="character" w:customStyle="1" w:styleId="Heading8Char">
    <w:name w:val="Heading 8 Char"/>
    <w:basedOn w:val="DefaultParagraphFont"/>
    <w:link w:val="Heading8"/>
    <w:uiPriority w:val="9"/>
    <w:semiHidden/>
    <w:rsid w:val="00471774"/>
    <w:rPr>
      <w:rFonts w:ascii="Times New Roman" w:eastAsia="Times New Roman" w:hAnsi="Times New Roman" w:cs="Times New Roman"/>
      <w:b/>
      <w:i/>
      <w:iCs/>
      <w:color w:val="272727"/>
      <w:sz w:val="28"/>
      <w:szCs w:val="28"/>
    </w:rPr>
  </w:style>
  <w:style w:type="character" w:customStyle="1" w:styleId="Heading9Char">
    <w:name w:val="Heading 9 Char"/>
    <w:basedOn w:val="DefaultParagraphFont"/>
    <w:link w:val="Heading9"/>
    <w:uiPriority w:val="9"/>
    <w:semiHidden/>
    <w:rsid w:val="00471774"/>
    <w:rPr>
      <w:rFonts w:ascii="Times New Roman" w:eastAsia="Times New Roman" w:hAnsi="Times New Roman" w:cs="Times New Roman"/>
      <w:b/>
      <w:color w:val="272727"/>
      <w:sz w:val="28"/>
      <w:szCs w:val="28"/>
    </w:rPr>
  </w:style>
  <w:style w:type="numbering" w:customStyle="1" w:styleId="NoList1">
    <w:name w:val="No List1"/>
    <w:next w:val="NoList"/>
    <w:uiPriority w:val="99"/>
    <w:semiHidden/>
    <w:unhideWhenUsed/>
    <w:rsid w:val="00471774"/>
  </w:style>
  <w:style w:type="paragraph" w:styleId="BodyText">
    <w:name w:val="Body Text"/>
    <w:basedOn w:val="Normal"/>
    <w:link w:val="BodyTextChar"/>
    <w:uiPriority w:val="1"/>
    <w:qFormat/>
    <w:rsid w:val="00471774"/>
    <w:pPr>
      <w:widowControl w:val="0"/>
      <w:autoSpaceDE w:val="0"/>
      <w:autoSpaceDN w:val="0"/>
      <w:spacing w:after="0" w:line="240" w:lineRule="auto"/>
      <w:jc w:val="left"/>
    </w:pPr>
    <w:rPr>
      <w:rFonts w:eastAsia="Times New Roman"/>
      <w:b w:val="0"/>
    </w:rPr>
  </w:style>
  <w:style w:type="character" w:customStyle="1" w:styleId="BodyTextChar">
    <w:name w:val="Body Text Char"/>
    <w:basedOn w:val="DefaultParagraphFont"/>
    <w:link w:val="BodyText"/>
    <w:uiPriority w:val="1"/>
    <w:rsid w:val="00471774"/>
    <w:rPr>
      <w:rFonts w:ascii="Times New Roman" w:eastAsia="Times New Roman" w:hAnsi="Times New Roman" w:cs="Times New Roman"/>
      <w:sz w:val="28"/>
      <w:szCs w:val="28"/>
    </w:rPr>
  </w:style>
  <w:style w:type="paragraph" w:styleId="NormalWeb">
    <w:name w:val="Normal (Web)"/>
    <w:aliases w:val="Char,Обычный (веб)1,Обычный (веб) Знак,Обычный (веб) Знак1,Обычный (веб) Знак Знак,Normal (Web) Char1,Char8 Char,Char8,webb, Char Char, Char8 Char, Char8,표준 (웹),Normal (Web) Char Char Char Char Char,Char Char Cha,Geneva 9"/>
    <w:basedOn w:val="Normal"/>
    <w:link w:val="NormalWebChar"/>
    <w:uiPriority w:val="99"/>
    <w:qFormat/>
    <w:rsid w:val="00471774"/>
    <w:pPr>
      <w:spacing w:before="100" w:beforeAutospacing="1" w:after="100" w:afterAutospacing="1" w:line="240" w:lineRule="auto"/>
      <w:jc w:val="left"/>
    </w:pPr>
    <w:rPr>
      <w:rFonts w:ascii="Verdana" w:eastAsia="Times New Roman" w:hAnsi="Verdana"/>
      <w:b w:val="0"/>
      <w:sz w:val="24"/>
      <w:szCs w:val="24"/>
    </w:rPr>
  </w:style>
  <w:style w:type="paragraph" w:styleId="Footer">
    <w:name w:val="footer"/>
    <w:basedOn w:val="Normal"/>
    <w:link w:val="FooterChar"/>
    <w:uiPriority w:val="99"/>
    <w:unhideWhenUsed/>
    <w:rsid w:val="00471774"/>
    <w:pPr>
      <w:tabs>
        <w:tab w:val="center" w:pos="4680"/>
        <w:tab w:val="right" w:pos="9360"/>
      </w:tabs>
      <w:spacing w:after="0" w:line="240" w:lineRule="auto"/>
      <w:jc w:val="left"/>
    </w:pPr>
    <w:rPr>
      <w:rFonts w:eastAsia="Times New Roman"/>
      <w:b w:val="0"/>
      <w:sz w:val="24"/>
      <w:szCs w:val="24"/>
    </w:rPr>
  </w:style>
  <w:style w:type="character" w:customStyle="1" w:styleId="FooterChar">
    <w:name w:val="Footer Char"/>
    <w:basedOn w:val="DefaultParagraphFont"/>
    <w:link w:val="Footer"/>
    <w:uiPriority w:val="99"/>
    <w:rsid w:val="00471774"/>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Char Char Char, Char8 Char Char, Char8 Char1,표준 (웹) Char"/>
    <w:link w:val="NormalWeb"/>
    <w:uiPriority w:val="99"/>
    <w:rsid w:val="00471774"/>
    <w:rPr>
      <w:rFonts w:ascii="Verdana" w:eastAsia="Times New Roman" w:hAnsi="Verdana" w:cs="Times New Roman"/>
      <w:sz w:val="24"/>
      <w:szCs w:val="24"/>
    </w:rPr>
  </w:style>
  <w:style w:type="character" w:customStyle="1" w:styleId="fontstyle21">
    <w:name w:val="fontstyle21"/>
    <w:rsid w:val="00471774"/>
    <w:rPr>
      <w:rFonts w:ascii="TimesNewRomanPSMT" w:hAnsi="TimesNewRomanPSMT" w:cs="TimesNewRomanPSMT"/>
      <w:color w:val="000000"/>
      <w:sz w:val="28"/>
      <w:szCs w:val="28"/>
    </w:rPr>
  </w:style>
  <w:style w:type="character" w:customStyle="1" w:styleId="link">
    <w:name w:val="link"/>
    <w:rsid w:val="00471774"/>
  </w:style>
  <w:style w:type="character" w:styleId="Strong">
    <w:name w:val="Strong"/>
    <w:qFormat/>
    <w:rsid w:val="00471774"/>
    <w:rPr>
      <w:b/>
      <w:bCs/>
    </w:rPr>
  </w:style>
  <w:style w:type="character" w:customStyle="1" w:styleId="fontstyle01">
    <w:name w:val="fontstyle01"/>
    <w:rsid w:val="00471774"/>
    <w:rPr>
      <w:rFonts w:ascii="TimesNewRomanPSMT" w:hAnsi="TimesNewRomanPSMT" w:hint="default"/>
      <w:b w:val="0"/>
      <w:bCs w:val="0"/>
      <w:i w:val="0"/>
      <w:iCs w:val="0"/>
      <w:color w:val="000000"/>
      <w:sz w:val="28"/>
      <w:szCs w:val="28"/>
    </w:rPr>
  </w:style>
  <w:style w:type="paragraph" w:customStyle="1" w:styleId="Heading11">
    <w:name w:val="Heading 11"/>
    <w:basedOn w:val="Normal"/>
    <w:next w:val="Normal"/>
    <w:uiPriority w:val="9"/>
    <w:qFormat/>
    <w:rsid w:val="00471774"/>
    <w:pPr>
      <w:keepNext/>
      <w:keepLines/>
      <w:spacing w:before="360" w:after="80" w:line="278" w:lineRule="auto"/>
      <w:jc w:val="left"/>
      <w:outlineLvl w:val="0"/>
    </w:pPr>
    <w:rPr>
      <w:rFonts w:ascii="Calibri Light" w:eastAsia="Times New Roman" w:hAnsi="Calibri Light"/>
      <w:b w:val="0"/>
      <w:color w:val="2F5496"/>
      <w:kern w:val="2"/>
      <w:sz w:val="40"/>
      <w:szCs w:val="40"/>
      <w14:ligatures w14:val="standardContextual"/>
    </w:rPr>
  </w:style>
  <w:style w:type="paragraph" w:customStyle="1" w:styleId="Heading41">
    <w:name w:val="Heading 41"/>
    <w:basedOn w:val="Normal"/>
    <w:next w:val="Normal"/>
    <w:uiPriority w:val="9"/>
    <w:semiHidden/>
    <w:unhideWhenUsed/>
    <w:qFormat/>
    <w:rsid w:val="00471774"/>
    <w:pPr>
      <w:keepNext/>
      <w:keepLines/>
      <w:spacing w:before="80" w:after="40" w:line="278" w:lineRule="auto"/>
      <w:jc w:val="left"/>
      <w:outlineLvl w:val="3"/>
    </w:pPr>
    <w:rPr>
      <w:rFonts w:ascii="Calibri" w:eastAsia="Times New Roman" w:hAnsi="Calibri"/>
      <w:b w:val="0"/>
      <w:i/>
      <w:iCs/>
      <w:color w:val="2F5496"/>
      <w:kern w:val="2"/>
      <w:sz w:val="24"/>
      <w:szCs w:val="24"/>
      <w14:ligatures w14:val="standardContextual"/>
    </w:rPr>
  </w:style>
  <w:style w:type="paragraph" w:customStyle="1" w:styleId="Heading51">
    <w:name w:val="Heading 51"/>
    <w:basedOn w:val="Normal"/>
    <w:next w:val="Normal"/>
    <w:uiPriority w:val="9"/>
    <w:semiHidden/>
    <w:unhideWhenUsed/>
    <w:qFormat/>
    <w:rsid w:val="00471774"/>
    <w:pPr>
      <w:keepNext/>
      <w:keepLines/>
      <w:spacing w:before="80" w:after="40" w:line="278" w:lineRule="auto"/>
      <w:jc w:val="left"/>
      <w:outlineLvl w:val="4"/>
    </w:pPr>
    <w:rPr>
      <w:rFonts w:ascii="Calibri" w:eastAsia="Times New Roman" w:hAnsi="Calibri"/>
      <w:b w:val="0"/>
      <w:color w:val="2F5496"/>
      <w:kern w:val="2"/>
      <w:sz w:val="24"/>
      <w:szCs w:val="24"/>
      <w14:ligatures w14:val="standardContextual"/>
    </w:rPr>
  </w:style>
  <w:style w:type="paragraph" w:customStyle="1" w:styleId="Heading61">
    <w:name w:val="Heading 61"/>
    <w:basedOn w:val="Normal"/>
    <w:next w:val="Normal"/>
    <w:uiPriority w:val="9"/>
    <w:semiHidden/>
    <w:unhideWhenUsed/>
    <w:qFormat/>
    <w:rsid w:val="00471774"/>
    <w:pPr>
      <w:keepNext/>
      <w:keepLines/>
      <w:spacing w:before="40" w:after="0" w:line="278" w:lineRule="auto"/>
      <w:jc w:val="left"/>
      <w:outlineLvl w:val="5"/>
    </w:pPr>
    <w:rPr>
      <w:rFonts w:ascii="Calibri" w:eastAsia="Times New Roman" w:hAnsi="Calibri"/>
      <w:b w:val="0"/>
      <w:i/>
      <w:iCs/>
      <w:color w:val="595959"/>
      <w:kern w:val="2"/>
      <w:sz w:val="24"/>
      <w:szCs w:val="24"/>
      <w14:ligatures w14:val="standardContextual"/>
    </w:rPr>
  </w:style>
  <w:style w:type="paragraph" w:customStyle="1" w:styleId="Heading71">
    <w:name w:val="Heading 71"/>
    <w:basedOn w:val="Normal"/>
    <w:next w:val="Normal"/>
    <w:uiPriority w:val="9"/>
    <w:semiHidden/>
    <w:unhideWhenUsed/>
    <w:qFormat/>
    <w:rsid w:val="00471774"/>
    <w:pPr>
      <w:keepNext/>
      <w:keepLines/>
      <w:spacing w:before="40" w:after="0" w:line="278" w:lineRule="auto"/>
      <w:jc w:val="left"/>
      <w:outlineLvl w:val="6"/>
    </w:pPr>
    <w:rPr>
      <w:rFonts w:ascii="Calibri" w:eastAsia="Times New Roman" w:hAnsi="Calibri"/>
      <w:b w:val="0"/>
      <w:color w:val="595959"/>
      <w:kern w:val="2"/>
      <w:sz w:val="24"/>
      <w:szCs w:val="24"/>
      <w14:ligatures w14:val="standardContextual"/>
    </w:rPr>
  </w:style>
  <w:style w:type="paragraph" w:customStyle="1" w:styleId="Heading81">
    <w:name w:val="Heading 81"/>
    <w:basedOn w:val="Normal"/>
    <w:next w:val="Normal"/>
    <w:uiPriority w:val="9"/>
    <w:semiHidden/>
    <w:unhideWhenUsed/>
    <w:qFormat/>
    <w:rsid w:val="00471774"/>
    <w:pPr>
      <w:keepNext/>
      <w:keepLines/>
      <w:spacing w:after="0" w:line="278" w:lineRule="auto"/>
      <w:jc w:val="left"/>
      <w:outlineLvl w:val="7"/>
    </w:pPr>
    <w:rPr>
      <w:rFonts w:ascii="Calibri" w:eastAsia="Times New Roman" w:hAnsi="Calibri"/>
      <w:b w:val="0"/>
      <w:i/>
      <w:iCs/>
      <w:color w:val="272727"/>
      <w:kern w:val="2"/>
      <w:sz w:val="24"/>
      <w:szCs w:val="24"/>
      <w14:ligatures w14:val="standardContextual"/>
    </w:rPr>
  </w:style>
  <w:style w:type="paragraph" w:customStyle="1" w:styleId="Heading91">
    <w:name w:val="Heading 91"/>
    <w:basedOn w:val="Normal"/>
    <w:next w:val="Normal"/>
    <w:uiPriority w:val="9"/>
    <w:semiHidden/>
    <w:unhideWhenUsed/>
    <w:qFormat/>
    <w:rsid w:val="00471774"/>
    <w:pPr>
      <w:keepNext/>
      <w:keepLines/>
      <w:spacing w:after="0" w:line="278" w:lineRule="auto"/>
      <w:jc w:val="left"/>
      <w:outlineLvl w:val="8"/>
    </w:pPr>
    <w:rPr>
      <w:rFonts w:ascii="Calibri" w:eastAsia="Times New Roman" w:hAnsi="Calibri"/>
      <w:b w:val="0"/>
      <w:color w:val="272727"/>
      <w:kern w:val="2"/>
      <w:sz w:val="24"/>
      <w:szCs w:val="24"/>
      <w14:ligatures w14:val="standardContextual"/>
    </w:rPr>
  </w:style>
  <w:style w:type="numbering" w:customStyle="1" w:styleId="NoList2">
    <w:name w:val="No List2"/>
    <w:next w:val="NoList"/>
    <w:uiPriority w:val="99"/>
    <w:semiHidden/>
    <w:unhideWhenUsed/>
    <w:rsid w:val="00471774"/>
  </w:style>
  <w:style w:type="paragraph" w:customStyle="1" w:styleId="Title1">
    <w:name w:val="Title1"/>
    <w:basedOn w:val="Normal"/>
    <w:next w:val="Normal"/>
    <w:uiPriority w:val="10"/>
    <w:qFormat/>
    <w:rsid w:val="00471774"/>
    <w:pPr>
      <w:spacing w:after="80" w:line="240" w:lineRule="auto"/>
      <w:contextualSpacing/>
      <w:jc w:val="left"/>
    </w:pPr>
    <w:rPr>
      <w:rFonts w:ascii="Calibri Light" w:eastAsia="Times New Roman" w:hAnsi="Calibri Light"/>
      <w:b w:val="0"/>
      <w:spacing w:val="-10"/>
      <w:kern w:val="28"/>
      <w:sz w:val="56"/>
      <w:szCs w:val="56"/>
      <w14:ligatures w14:val="standardContextual"/>
    </w:rPr>
  </w:style>
  <w:style w:type="character" w:customStyle="1" w:styleId="TitleChar">
    <w:name w:val="Title Char"/>
    <w:basedOn w:val="DefaultParagraphFont"/>
    <w:link w:val="Title"/>
    <w:uiPriority w:val="10"/>
    <w:rsid w:val="00471774"/>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471774"/>
    <w:pPr>
      <w:numPr>
        <w:ilvl w:val="1"/>
      </w:numPr>
      <w:spacing w:line="278" w:lineRule="auto"/>
      <w:jc w:val="left"/>
    </w:pPr>
    <w:rPr>
      <w:rFonts w:ascii="Calibri" w:eastAsia="Times New Roman" w:hAnsi="Calibri"/>
      <w:b w:val="0"/>
      <w:color w:val="595959"/>
      <w:spacing w:val="15"/>
      <w:kern w:val="2"/>
      <w14:ligatures w14:val="standardContextual"/>
    </w:rPr>
  </w:style>
  <w:style w:type="character" w:customStyle="1" w:styleId="SubtitleChar">
    <w:name w:val="Subtitle Char"/>
    <w:basedOn w:val="DefaultParagraphFont"/>
    <w:link w:val="Subtitle"/>
    <w:uiPriority w:val="11"/>
    <w:rsid w:val="00471774"/>
    <w:rPr>
      <w:rFonts w:eastAsia="Times New Roman" w:cs="Times New Roman"/>
      <w:color w:val="595959"/>
      <w:spacing w:val="15"/>
      <w:sz w:val="28"/>
      <w:szCs w:val="28"/>
    </w:rPr>
  </w:style>
  <w:style w:type="paragraph" w:customStyle="1" w:styleId="Quote1">
    <w:name w:val="Quote1"/>
    <w:basedOn w:val="Normal"/>
    <w:next w:val="Normal"/>
    <w:uiPriority w:val="29"/>
    <w:qFormat/>
    <w:rsid w:val="00471774"/>
    <w:pPr>
      <w:spacing w:before="160" w:line="278" w:lineRule="auto"/>
    </w:pPr>
    <w:rPr>
      <w:rFonts w:ascii="Calibri" w:hAnsi="Calibri"/>
      <w:b w:val="0"/>
      <w:i/>
      <w:iCs/>
      <w:color w:val="404040"/>
      <w:kern w:val="2"/>
      <w:sz w:val="24"/>
      <w:szCs w:val="24"/>
      <w14:ligatures w14:val="standardContextual"/>
    </w:rPr>
  </w:style>
  <w:style w:type="character" w:customStyle="1" w:styleId="QuoteChar">
    <w:name w:val="Quote Char"/>
    <w:basedOn w:val="DefaultParagraphFont"/>
    <w:link w:val="Quote"/>
    <w:uiPriority w:val="29"/>
    <w:rsid w:val="00471774"/>
    <w:rPr>
      <w:i/>
      <w:iCs/>
      <w:color w:val="404040"/>
    </w:rPr>
  </w:style>
  <w:style w:type="character" w:customStyle="1" w:styleId="IntenseEmphasis1">
    <w:name w:val="Intense Emphasis1"/>
    <w:basedOn w:val="DefaultParagraphFont"/>
    <w:uiPriority w:val="21"/>
    <w:qFormat/>
    <w:rsid w:val="00471774"/>
    <w:rPr>
      <w:i/>
      <w:iCs/>
      <w:color w:val="2F5496"/>
    </w:rPr>
  </w:style>
  <w:style w:type="paragraph" w:customStyle="1" w:styleId="IntenseQuote1">
    <w:name w:val="Intense Quote1"/>
    <w:basedOn w:val="Normal"/>
    <w:next w:val="Normal"/>
    <w:uiPriority w:val="30"/>
    <w:qFormat/>
    <w:rsid w:val="00471774"/>
    <w:pPr>
      <w:pBdr>
        <w:top w:val="single" w:sz="4" w:space="10" w:color="2F5496"/>
        <w:bottom w:val="single" w:sz="4" w:space="10" w:color="2F5496"/>
      </w:pBdr>
      <w:spacing w:before="360" w:after="360" w:line="278" w:lineRule="auto"/>
      <w:ind w:left="864" w:right="864"/>
    </w:pPr>
    <w:rPr>
      <w:rFonts w:ascii="Calibri" w:hAnsi="Calibri"/>
      <w:b w:val="0"/>
      <w:i/>
      <w:iCs/>
      <w:color w:val="2F5496"/>
      <w:kern w:val="2"/>
      <w:sz w:val="24"/>
      <w:szCs w:val="24"/>
      <w14:ligatures w14:val="standardContextual"/>
    </w:rPr>
  </w:style>
  <w:style w:type="character" w:customStyle="1" w:styleId="IntenseQuoteChar">
    <w:name w:val="Intense Quote Char"/>
    <w:basedOn w:val="DefaultParagraphFont"/>
    <w:link w:val="IntenseQuote"/>
    <w:uiPriority w:val="30"/>
    <w:rsid w:val="00471774"/>
    <w:rPr>
      <w:i/>
      <w:iCs/>
      <w:color w:val="2F5496"/>
    </w:rPr>
  </w:style>
  <w:style w:type="character" w:customStyle="1" w:styleId="IntenseReference1">
    <w:name w:val="Intense Reference1"/>
    <w:basedOn w:val="DefaultParagraphFont"/>
    <w:uiPriority w:val="32"/>
    <w:qFormat/>
    <w:rsid w:val="00471774"/>
    <w:rPr>
      <w:b/>
      <w:bCs/>
      <w:smallCaps/>
      <w:color w:val="2F5496"/>
      <w:spacing w:val="5"/>
    </w:rPr>
  </w:style>
  <w:style w:type="paragraph" w:styleId="FootnoteText">
    <w:name w:val="footnote text"/>
    <w:basedOn w:val="Normal"/>
    <w:link w:val="FootnoteTextChar"/>
    <w:uiPriority w:val="99"/>
    <w:unhideWhenUsed/>
    <w:rsid w:val="00471774"/>
    <w:pPr>
      <w:spacing w:after="0" w:line="240" w:lineRule="auto"/>
      <w:jc w:val="both"/>
    </w:pPr>
    <w:rPr>
      <w:rFonts w:eastAsia="Times New Roman"/>
      <w:b w:val="0"/>
      <w:sz w:val="20"/>
      <w:szCs w:val="20"/>
    </w:rPr>
  </w:style>
  <w:style w:type="character" w:customStyle="1" w:styleId="FootnoteTextChar">
    <w:name w:val="Footnote Text Char"/>
    <w:basedOn w:val="DefaultParagraphFont"/>
    <w:link w:val="FootnoteText"/>
    <w:uiPriority w:val="99"/>
    <w:rsid w:val="0047177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71774"/>
    <w:rPr>
      <w:vertAlign w:val="superscript"/>
    </w:rPr>
  </w:style>
  <w:style w:type="paragraph" w:customStyle="1" w:styleId="Dieuluat">
    <w:name w:val="Dieu luat"/>
    <w:basedOn w:val="Normal"/>
    <w:rsid w:val="00471774"/>
    <w:pPr>
      <w:spacing w:before="120" w:after="120" w:line="240" w:lineRule="auto"/>
      <w:ind w:firstLine="709"/>
      <w:jc w:val="both"/>
      <w:outlineLvl w:val="0"/>
    </w:pPr>
    <w:rPr>
      <w:rFonts w:eastAsia="Times New Roman"/>
      <w:spacing w:val="-6"/>
    </w:rPr>
  </w:style>
  <w:style w:type="table" w:styleId="TableGrid">
    <w:name w:val="Table Grid"/>
    <w:basedOn w:val="TableNormal"/>
    <w:uiPriority w:val="39"/>
    <w:rsid w:val="00471774"/>
    <w:pPr>
      <w:spacing w:after="0" w:line="240" w:lineRule="auto"/>
    </w:pPr>
    <w:rPr>
      <w:rFonts w:ascii="Calibri" w:hAnsi="Calibri" w:cs="Times New Roman"/>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471774"/>
    <w:rPr>
      <w:rFonts w:asciiTheme="majorHAnsi" w:eastAsiaTheme="majorEastAsia" w:hAnsiTheme="majorHAnsi" w:cstheme="majorBidi"/>
      <w:b/>
      <w:bCs/>
      <w:color w:val="2E74B5" w:themeColor="accent1" w:themeShade="BF"/>
    </w:rPr>
  </w:style>
  <w:style w:type="character" w:customStyle="1" w:styleId="Heading4Char1">
    <w:name w:val="Heading 4 Char1"/>
    <w:basedOn w:val="DefaultParagraphFont"/>
    <w:uiPriority w:val="9"/>
    <w:semiHidden/>
    <w:rsid w:val="00471774"/>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471774"/>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471774"/>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471774"/>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471774"/>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47177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71774"/>
    <w:pPr>
      <w:pBdr>
        <w:bottom w:val="single" w:sz="8" w:space="4" w:color="5B9BD5" w:themeColor="accent1"/>
      </w:pBdr>
      <w:spacing w:after="300" w:line="240" w:lineRule="auto"/>
      <w:contextualSpacing/>
    </w:pPr>
    <w:rPr>
      <w:rFonts w:ascii="Calibri Light" w:eastAsia="Times New Roman" w:hAnsi="Calibri Light"/>
      <w:b w:val="0"/>
      <w:spacing w:val="-10"/>
      <w:kern w:val="28"/>
      <w:sz w:val="56"/>
      <w:szCs w:val="56"/>
    </w:rPr>
  </w:style>
  <w:style w:type="character" w:customStyle="1" w:styleId="TitleChar1">
    <w:name w:val="Title Char1"/>
    <w:basedOn w:val="DefaultParagraphFont"/>
    <w:uiPriority w:val="10"/>
    <w:rsid w:val="00471774"/>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471774"/>
    <w:pPr>
      <w:numPr>
        <w:ilvl w:val="1"/>
      </w:numPr>
    </w:pPr>
    <w:rPr>
      <w:rFonts w:asciiTheme="minorHAnsi" w:eastAsia="Times New Roman" w:hAnsiTheme="minorHAnsi"/>
      <w:b w:val="0"/>
      <w:color w:val="595959"/>
      <w:spacing w:val="15"/>
    </w:rPr>
  </w:style>
  <w:style w:type="character" w:customStyle="1" w:styleId="SubtitleChar1">
    <w:name w:val="Subtitle Char1"/>
    <w:basedOn w:val="DefaultParagraphFont"/>
    <w:uiPriority w:val="11"/>
    <w:rsid w:val="00471774"/>
    <w:rPr>
      <w:rFonts w:eastAsiaTheme="minorEastAsia"/>
      <w:b/>
      <w:color w:val="5A5A5A" w:themeColor="text1" w:themeTint="A5"/>
      <w:spacing w:val="15"/>
    </w:rPr>
  </w:style>
  <w:style w:type="paragraph" w:styleId="Quote">
    <w:name w:val="Quote"/>
    <w:basedOn w:val="Normal"/>
    <w:next w:val="Normal"/>
    <w:link w:val="QuoteChar"/>
    <w:uiPriority w:val="29"/>
    <w:qFormat/>
    <w:rsid w:val="00471774"/>
    <w:rPr>
      <w:rFonts w:asciiTheme="minorHAnsi" w:hAnsiTheme="minorHAnsi" w:cstheme="minorBidi"/>
      <w:b w:val="0"/>
      <w:i/>
      <w:iCs/>
      <w:color w:val="404040"/>
      <w:sz w:val="22"/>
      <w:szCs w:val="22"/>
    </w:rPr>
  </w:style>
  <w:style w:type="character" w:customStyle="1" w:styleId="QuoteChar1">
    <w:name w:val="Quote Char1"/>
    <w:basedOn w:val="DefaultParagraphFont"/>
    <w:uiPriority w:val="29"/>
    <w:rsid w:val="00471774"/>
    <w:rPr>
      <w:rFonts w:ascii="Times New Roman" w:hAnsi="Times New Roman" w:cs="Times New Roman"/>
      <w:b/>
      <w:i/>
      <w:iCs/>
      <w:color w:val="404040" w:themeColor="text1" w:themeTint="BF"/>
      <w:sz w:val="28"/>
      <w:szCs w:val="28"/>
    </w:rPr>
  </w:style>
  <w:style w:type="character" w:styleId="IntenseEmphasis">
    <w:name w:val="Intense Emphasis"/>
    <w:basedOn w:val="DefaultParagraphFont"/>
    <w:uiPriority w:val="21"/>
    <w:qFormat/>
    <w:rsid w:val="00471774"/>
    <w:rPr>
      <w:b w:val="0"/>
      <w:bCs/>
      <w:i/>
      <w:iCs/>
      <w:color w:val="5B9BD5" w:themeColor="accent1"/>
    </w:rPr>
  </w:style>
  <w:style w:type="paragraph" w:styleId="IntenseQuote">
    <w:name w:val="Intense Quote"/>
    <w:basedOn w:val="Normal"/>
    <w:next w:val="Normal"/>
    <w:link w:val="IntenseQuoteChar"/>
    <w:uiPriority w:val="30"/>
    <w:qFormat/>
    <w:rsid w:val="00471774"/>
    <w:pPr>
      <w:pBdr>
        <w:bottom w:val="single" w:sz="4" w:space="4" w:color="5B9BD5" w:themeColor="accent1"/>
      </w:pBdr>
      <w:spacing w:before="200" w:after="280"/>
      <w:ind w:left="936" w:right="936"/>
    </w:pPr>
    <w:rPr>
      <w:rFonts w:asciiTheme="minorHAnsi" w:hAnsiTheme="minorHAnsi" w:cstheme="minorBidi"/>
      <w:b w:val="0"/>
      <w:i/>
      <w:iCs/>
      <w:color w:val="2F5496"/>
      <w:sz w:val="22"/>
      <w:szCs w:val="22"/>
    </w:rPr>
  </w:style>
  <w:style w:type="character" w:customStyle="1" w:styleId="IntenseQuoteChar1">
    <w:name w:val="Intense Quote Char1"/>
    <w:basedOn w:val="DefaultParagraphFont"/>
    <w:uiPriority w:val="30"/>
    <w:rsid w:val="00471774"/>
    <w:rPr>
      <w:rFonts w:ascii="Times New Roman" w:hAnsi="Times New Roman" w:cs="Times New Roman"/>
      <w:b/>
      <w:i/>
      <w:iCs/>
      <w:color w:val="5B9BD5" w:themeColor="accent1"/>
      <w:sz w:val="28"/>
      <w:szCs w:val="28"/>
    </w:rPr>
  </w:style>
  <w:style w:type="character" w:styleId="IntenseReference">
    <w:name w:val="Intense Reference"/>
    <w:basedOn w:val="DefaultParagraphFont"/>
    <w:uiPriority w:val="32"/>
    <w:qFormat/>
    <w:rsid w:val="00471774"/>
    <w:rPr>
      <w:b w:val="0"/>
      <w:bCs/>
      <w:smallCaps/>
      <w:color w:val="ED7D31" w:themeColor="accent2"/>
      <w:spacing w:val="5"/>
      <w:u w:val="single"/>
    </w:rPr>
  </w:style>
  <w:style w:type="paragraph" w:styleId="BalloonText">
    <w:name w:val="Balloon Text"/>
    <w:basedOn w:val="Normal"/>
    <w:link w:val="BalloonTextChar"/>
    <w:uiPriority w:val="99"/>
    <w:semiHidden/>
    <w:unhideWhenUsed/>
    <w:rsid w:val="0047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74"/>
    <w:rPr>
      <w:rFonts w:ascii="Tahoma" w:hAnsi="Tahoma" w:cs="Tahoma"/>
      <w:b/>
      <w:sz w:val="16"/>
      <w:szCs w:val="16"/>
    </w:rPr>
  </w:style>
  <w:style w:type="numbering" w:customStyle="1" w:styleId="NoList3">
    <w:name w:val="No List3"/>
    <w:next w:val="NoList"/>
    <w:uiPriority w:val="99"/>
    <w:semiHidden/>
    <w:unhideWhenUsed/>
    <w:rsid w:val="0047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56</cp:revision>
  <dcterms:created xsi:type="dcterms:W3CDTF">2025-08-04T03:03:00Z</dcterms:created>
  <dcterms:modified xsi:type="dcterms:W3CDTF">2025-08-04T07:30:00Z</dcterms:modified>
</cp:coreProperties>
</file>