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E6" w:rsidRPr="000C3E4A" w:rsidRDefault="008F58E6" w:rsidP="008F58E6">
      <w:pPr>
        <w:spacing w:before="60" w:after="60"/>
        <w:ind w:firstLine="709"/>
        <w:rPr>
          <w:rFonts w:ascii="Times New Roman" w:eastAsia="Times New Roman" w:hAnsi="Times New Roman" w:cs="Times New Roman"/>
          <w:b/>
          <w:sz w:val="26"/>
          <w:szCs w:val="26"/>
        </w:rPr>
      </w:pPr>
      <w:r w:rsidRPr="000C3E4A">
        <w:rPr>
          <w:rFonts w:ascii="Times New Roman" w:eastAsia="Times New Roman" w:hAnsi="Times New Roman" w:cs="Times New Roman"/>
          <w:b/>
          <w:sz w:val="26"/>
          <w:szCs w:val="26"/>
        </w:rPr>
        <w:t>3. Tiếp nhận vào làm công chức - 1.005385</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3.1.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14567" w:type="dxa"/>
        <w:tblLook w:val="04A0" w:firstRow="1" w:lastRow="0" w:firstColumn="1" w:lastColumn="0" w:noHBand="0" w:noVBand="1"/>
      </w:tblPr>
      <w:tblGrid>
        <w:gridCol w:w="1101"/>
        <w:gridCol w:w="2551"/>
        <w:gridCol w:w="7938"/>
        <w:gridCol w:w="1985"/>
        <w:gridCol w:w="992"/>
      </w:tblGrid>
      <w:tr w:rsidR="008F58E6" w:rsidRPr="000C3E4A" w:rsidTr="00D71AA5">
        <w:trPr>
          <w:trHeight w:val="664"/>
          <w:tblHeader/>
        </w:trPr>
        <w:tc>
          <w:tcPr>
            <w:tcW w:w="1101" w:type="dxa"/>
            <w:tcBorders>
              <w:top w:val="single" w:sz="4" w:space="0" w:color="auto"/>
              <w:left w:val="single" w:sz="4" w:space="0" w:color="auto"/>
              <w:bottom w:val="single" w:sz="4" w:space="0" w:color="auto"/>
              <w:right w:val="single" w:sz="4" w:space="0" w:color="auto"/>
            </w:tcBorders>
            <w:vAlign w:val="center"/>
          </w:tcPr>
          <w:p w:rsidR="008F58E6" w:rsidRPr="000C3E4A" w:rsidRDefault="008F58E6"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TT</w:t>
            </w:r>
          </w:p>
        </w:tc>
        <w:tc>
          <w:tcPr>
            <w:tcW w:w="2551" w:type="dxa"/>
            <w:tcBorders>
              <w:top w:val="single" w:sz="4" w:space="0" w:color="auto"/>
              <w:left w:val="single" w:sz="4" w:space="0" w:color="auto"/>
              <w:bottom w:val="single" w:sz="4" w:space="0" w:color="auto"/>
              <w:right w:val="single" w:sz="4" w:space="0" w:color="auto"/>
            </w:tcBorders>
            <w:vAlign w:val="center"/>
          </w:tcPr>
          <w:p w:rsidR="008F58E6" w:rsidRPr="000C3E4A" w:rsidRDefault="008F58E6"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Trình tự thực hiện</w:t>
            </w:r>
          </w:p>
        </w:tc>
        <w:tc>
          <w:tcPr>
            <w:tcW w:w="7938" w:type="dxa"/>
            <w:tcBorders>
              <w:top w:val="single" w:sz="4" w:space="0" w:color="auto"/>
              <w:left w:val="single" w:sz="4" w:space="0" w:color="auto"/>
              <w:bottom w:val="single" w:sz="4" w:space="0" w:color="auto"/>
              <w:right w:val="single" w:sz="4" w:space="0" w:color="auto"/>
            </w:tcBorders>
            <w:vAlign w:val="center"/>
          </w:tcPr>
          <w:p w:rsidR="008F58E6" w:rsidRPr="000C3E4A" w:rsidRDefault="008F58E6"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rsidR="008F58E6" w:rsidRPr="000C3E4A" w:rsidRDefault="008F58E6"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 xml:space="preserve">Thời gian </w:t>
            </w:r>
            <w:r w:rsidRPr="000C3E4A">
              <w:rPr>
                <w:rFonts w:eastAsia="Times New Roman"/>
                <w:b/>
                <w:color w:val="000000" w:themeColor="text1"/>
                <w:sz w:val="26"/>
                <w:szCs w:val="26"/>
              </w:rPr>
              <w:br/>
              <w:t>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8F58E6" w:rsidRPr="000C3E4A" w:rsidRDefault="008F58E6"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Ghi chú</w:t>
            </w:r>
          </w:p>
        </w:tc>
      </w:tr>
      <w:tr w:rsidR="008F58E6" w:rsidRPr="000C3E4A" w:rsidTr="00D71AA5">
        <w:trPr>
          <w:trHeight w:val="146"/>
        </w:trPr>
        <w:tc>
          <w:tcPr>
            <w:tcW w:w="1101" w:type="dxa"/>
            <w:tcBorders>
              <w:top w:val="single" w:sz="4" w:space="0" w:color="auto"/>
            </w:tcBorders>
            <w:vAlign w:val="center"/>
          </w:tcPr>
          <w:p w:rsidR="008F58E6" w:rsidRPr="000C3E4A" w:rsidRDefault="008F58E6"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Trường hợp 1</w:t>
            </w:r>
          </w:p>
        </w:tc>
        <w:tc>
          <w:tcPr>
            <w:tcW w:w="2551" w:type="dxa"/>
            <w:tcBorders>
              <w:top w:val="single" w:sz="4" w:space="0" w:color="auto"/>
            </w:tcBorders>
            <w:vAlign w:val="center"/>
          </w:tcPr>
          <w:p w:rsidR="008F58E6" w:rsidRPr="000C3E4A" w:rsidRDefault="008F58E6" w:rsidP="00D71AA5">
            <w:pPr>
              <w:shd w:val="clear" w:color="auto" w:fill="FFFFFF"/>
              <w:spacing w:before="80" w:after="80"/>
              <w:jc w:val="center"/>
              <w:rPr>
                <w:rFonts w:eastAsia="Times New Roman"/>
                <w:color w:val="000000" w:themeColor="text1"/>
                <w:sz w:val="26"/>
                <w:szCs w:val="26"/>
              </w:rPr>
            </w:pPr>
            <w:r w:rsidRPr="000C3E4A">
              <w:rPr>
                <w:b/>
                <w:bCs/>
                <w:color w:val="000000" w:themeColor="text1"/>
                <w:sz w:val="26"/>
                <w:szCs w:val="26"/>
              </w:rPr>
              <w:t>Thành lập Hội đồng kiểm tra, sát hạch</w:t>
            </w:r>
          </w:p>
        </w:tc>
        <w:tc>
          <w:tcPr>
            <w:tcW w:w="7938" w:type="dxa"/>
            <w:tcBorders>
              <w:top w:val="single" w:sz="4" w:space="0" w:color="auto"/>
            </w:tcBorders>
            <w:vAlign w:val="center"/>
          </w:tcPr>
          <w:p w:rsidR="008F58E6" w:rsidRPr="000C3E4A" w:rsidRDefault="008F58E6"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a) Khi tiếp nhận các trường hợp quy định tại điểm a, điểm b và điểm c khoản 1 Điều 18 Nghị định số 138/2020/NĐ-CP vào làm công chức không giữ chức vụ lãnh đạo, quản lý, người đứng đầu cơ quan quản lý công chức phải thành lập Hội đồng kiểm tra, sát hạch. Thành phần Hội đồng kiểm tra, sát hạch được thực hiện theo quy định tại khoản 1 Điều 7 Nghị định số 138/2020/NĐ-CP.</w:t>
            </w:r>
          </w:p>
          <w:p w:rsidR="008F58E6" w:rsidRPr="000C3E4A" w:rsidRDefault="008F58E6"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 Nhiệm vụ, quyền hạn của Hội đồng kiểm tra, sát hạch:</w:t>
            </w:r>
          </w:p>
          <w:p w:rsidR="008F58E6" w:rsidRPr="000C3E4A" w:rsidRDefault="008F58E6"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Kiểm tra về tiêu chuẩn, điều kiện, văn bằng, chứng chỉ, chứng nhận của người được đề nghị tiếp nhận theo yêu cầu của vị trí việc làm cần tuyển;</w:t>
            </w:r>
          </w:p>
          <w:p w:rsidR="008F58E6" w:rsidRPr="000C3E4A" w:rsidRDefault="008F58E6"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Tổ chức sát hạch về trình độ hiểu biết chung và năng lực chuyên môn, nghiệp vụ của người được đề nghị tiếp nhận;</w:t>
            </w:r>
          </w:p>
          <w:p w:rsidR="008F58E6" w:rsidRPr="000C3E4A" w:rsidRDefault="008F58E6"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Báo cáo người đứng đầu cơ quan quản lý công chức về kết quả kiểm tra, sát hạch.</w:t>
            </w:r>
          </w:p>
          <w:p w:rsidR="008F58E6" w:rsidRPr="000C3E4A" w:rsidRDefault="008F58E6"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c) Nội dung sát hạch phải căn cứ vào yêu cầu của vị trí việc làm cần tuyển để xây dựng. Hình thức sát hạch là phỏng vấn hoặc viết hoặc kết hợp phỏng vấn và viết. Hội đồng kiểm tra, sát hạch chịu trách nhiệm xây dựng nội dung sát hạch, đề xuất hình thức và cách thức xác định kết quả sát hạch, bảo đảm phù hợp với yêu cầu của vị trí việc làm cần tuyển, báo cáo người đứng đầu cơ quan quản lý công chức xem xét, quyết định trước khi tổ chức sát hạch.</w:t>
            </w:r>
          </w:p>
          <w:p w:rsidR="008F58E6" w:rsidRPr="000C3E4A" w:rsidRDefault="008F58E6"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d) Hội đồng kiểm tra, sát hạch làm việc theo nguyên tắc tập thể, quyết định theo đa số; trường hợp biểu quyết ngang nhau thì thực hiện theo ý kiến mà Chủ tịch Hội đồng kiểm tra, sát hạch đã biểu quyết. Hội đồng kiểm tra, sát hạch tự giải thể sau khi hoàn thành nhiệm vụ.</w:t>
            </w:r>
          </w:p>
          <w:p w:rsidR="008F58E6" w:rsidRPr="000C3E4A" w:rsidRDefault="008F58E6" w:rsidP="00D71AA5">
            <w:pPr>
              <w:shd w:val="clear" w:color="auto" w:fill="FFFFFF"/>
              <w:spacing w:before="80" w:after="80"/>
              <w:jc w:val="both"/>
              <w:rPr>
                <w:rFonts w:eastAsia="Times New Roman"/>
                <w:i/>
                <w:color w:val="000000" w:themeColor="text1"/>
                <w:sz w:val="26"/>
                <w:szCs w:val="26"/>
                <w:lang w:val="vi-VN"/>
              </w:rPr>
            </w:pPr>
            <w:r w:rsidRPr="000C3E4A">
              <w:rPr>
                <w:rFonts w:eastAsia="Times New Roman"/>
                <w:color w:val="000000" w:themeColor="text1"/>
                <w:sz w:val="26"/>
                <w:szCs w:val="26"/>
              </w:rPr>
              <w:lastRenderedPageBreak/>
              <w:t>đ) Không bố trí những người có quan hệ là cha, mẹ, anh, chị, em ruột của người được tiếp nhận vào làm công chức hoặc của bên vợ (chồng) của người được tiếp nhận vào làm công chức; vợ hoặc chồng, con đẻ hoặc con nuôi của người được tiếp nhận vào làm công chức hoặc những người đang trong thời hạn xử lý kỷ luật hoặc đang thi hành quyết định kỷ luật làm thành viên Hội đồng kiểm tra, sát hạch.</w:t>
            </w:r>
          </w:p>
        </w:tc>
        <w:tc>
          <w:tcPr>
            <w:tcW w:w="1985" w:type="dxa"/>
            <w:tcBorders>
              <w:top w:val="single" w:sz="4" w:space="0" w:color="auto"/>
            </w:tcBorders>
            <w:vAlign w:val="center"/>
          </w:tcPr>
          <w:p w:rsidR="008F58E6" w:rsidRPr="000C3E4A" w:rsidRDefault="008F58E6" w:rsidP="00D71AA5">
            <w:pPr>
              <w:spacing w:before="80" w:after="80"/>
              <w:jc w:val="both"/>
              <w:rPr>
                <w:rFonts w:eastAsia="Times New Roman"/>
                <w:b/>
                <w:color w:val="000000" w:themeColor="text1"/>
                <w:sz w:val="26"/>
                <w:szCs w:val="26"/>
              </w:rPr>
            </w:pPr>
          </w:p>
        </w:tc>
        <w:tc>
          <w:tcPr>
            <w:tcW w:w="992" w:type="dxa"/>
            <w:tcBorders>
              <w:top w:val="single" w:sz="4" w:space="0" w:color="auto"/>
            </w:tcBorders>
            <w:vAlign w:val="center"/>
          </w:tcPr>
          <w:p w:rsidR="008F58E6" w:rsidRPr="000C3E4A" w:rsidRDefault="008F58E6" w:rsidP="00D71AA5">
            <w:pPr>
              <w:spacing w:before="80" w:after="80"/>
              <w:jc w:val="center"/>
              <w:rPr>
                <w:rFonts w:eastAsia="Times New Roman"/>
                <w:i/>
                <w:color w:val="000000" w:themeColor="text1"/>
                <w:sz w:val="26"/>
                <w:szCs w:val="26"/>
                <w:lang w:val="vi-VN"/>
              </w:rPr>
            </w:pPr>
          </w:p>
        </w:tc>
      </w:tr>
      <w:tr w:rsidR="008F58E6" w:rsidRPr="000C3E4A" w:rsidTr="00D71AA5">
        <w:trPr>
          <w:trHeight w:val="600"/>
        </w:trPr>
        <w:tc>
          <w:tcPr>
            <w:tcW w:w="1101" w:type="dxa"/>
            <w:vAlign w:val="center"/>
          </w:tcPr>
          <w:p w:rsidR="008F58E6" w:rsidRPr="000C3E4A" w:rsidRDefault="008F58E6"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Trường hợp 2</w:t>
            </w:r>
          </w:p>
        </w:tc>
        <w:tc>
          <w:tcPr>
            <w:tcW w:w="2551" w:type="dxa"/>
            <w:vAlign w:val="center"/>
          </w:tcPr>
          <w:p w:rsidR="008F58E6" w:rsidRPr="000C3E4A" w:rsidRDefault="008F58E6" w:rsidP="00D71AA5">
            <w:pPr>
              <w:spacing w:before="80" w:after="80"/>
              <w:jc w:val="center"/>
              <w:rPr>
                <w:rFonts w:eastAsia="Times New Roman"/>
                <w:b/>
                <w:color w:val="000000" w:themeColor="text1"/>
                <w:sz w:val="26"/>
                <w:szCs w:val="26"/>
              </w:rPr>
            </w:pPr>
            <w:r w:rsidRPr="000C3E4A">
              <w:rPr>
                <w:b/>
                <w:color w:val="000000" w:themeColor="text1"/>
                <w:sz w:val="26"/>
                <w:szCs w:val="26"/>
              </w:rPr>
              <w:t>Không thành lập Hội đồng kiểm tra, sát hạch</w:t>
            </w:r>
          </w:p>
        </w:tc>
        <w:tc>
          <w:tcPr>
            <w:tcW w:w="7938" w:type="dxa"/>
          </w:tcPr>
          <w:p w:rsidR="008F58E6" w:rsidRPr="000C3E4A" w:rsidRDefault="008F58E6" w:rsidP="00D71AA5">
            <w:pPr>
              <w:spacing w:before="80" w:after="80"/>
              <w:jc w:val="both"/>
              <w:rPr>
                <w:rFonts w:eastAsia="Times New Roman"/>
                <w:color w:val="000000" w:themeColor="text1"/>
                <w:sz w:val="26"/>
                <w:szCs w:val="26"/>
              </w:rPr>
            </w:pPr>
            <w:r w:rsidRPr="000C3E4A">
              <w:rPr>
                <w:color w:val="000000" w:themeColor="text1"/>
                <w:sz w:val="26"/>
                <w:szCs w:val="26"/>
              </w:rPr>
              <w:t>Khi tiếp nhận vào công chức đối với trường hợp đã từng là cán bộ, công chức từ cấp huyện trở lên sau đó được cấp có thẩm quyền điều động, luân chuyển giữ các vị trí công tác không phải là cán bộ, công chức tại các cơ quan, tổ chức khác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tc>
        <w:tc>
          <w:tcPr>
            <w:tcW w:w="1985" w:type="dxa"/>
            <w:vAlign w:val="center"/>
          </w:tcPr>
          <w:p w:rsidR="008F58E6" w:rsidRPr="000C3E4A" w:rsidRDefault="008F58E6" w:rsidP="00D71AA5">
            <w:pPr>
              <w:spacing w:before="80" w:after="80"/>
              <w:jc w:val="center"/>
              <w:rPr>
                <w:rFonts w:eastAsia="Times New Roman"/>
                <w:b/>
                <w:color w:val="000000" w:themeColor="text1"/>
                <w:sz w:val="26"/>
                <w:szCs w:val="26"/>
              </w:rPr>
            </w:pPr>
          </w:p>
        </w:tc>
        <w:tc>
          <w:tcPr>
            <w:tcW w:w="992" w:type="dxa"/>
            <w:vAlign w:val="center"/>
          </w:tcPr>
          <w:p w:rsidR="008F58E6" w:rsidRPr="000C3E4A" w:rsidRDefault="008F58E6" w:rsidP="00D71AA5">
            <w:pPr>
              <w:spacing w:before="80" w:after="80"/>
              <w:jc w:val="center"/>
              <w:rPr>
                <w:rFonts w:eastAsia="Times New Roman"/>
                <w:i/>
                <w:color w:val="000000" w:themeColor="text1"/>
                <w:sz w:val="26"/>
                <w:szCs w:val="26"/>
                <w:lang w:val="vi-VN"/>
              </w:rPr>
            </w:pPr>
          </w:p>
        </w:tc>
      </w:tr>
    </w:tbl>
    <w:p w:rsidR="008F58E6" w:rsidRPr="000C3E4A" w:rsidRDefault="008F58E6" w:rsidP="008F58E6">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3.2. Cách thực thực hiện: </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a) </w:t>
      </w:r>
      <w:r w:rsidRPr="00850ED2">
        <w:rPr>
          <w:rFonts w:ascii="Times New Roman" w:eastAsia="Times New Roman" w:hAnsi="Times New Roman" w:cs="Times New Roman"/>
          <w:color w:val="000000" w:themeColor="text1"/>
          <w:sz w:val="26"/>
          <w:szCs w:val="26"/>
          <w:lang w:val="es-AR"/>
        </w:rPr>
        <w:t xml:space="preserve">Nộp trực tiếp </w:t>
      </w:r>
      <w:r>
        <w:rPr>
          <w:rFonts w:ascii="Times New Roman" w:eastAsia="Times New Roman" w:hAnsi="Times New Roman" w:cs="Times New Roman"/>
          <w:color w:val="000000" w:themeColor="text1"/>
          <w:sz w:val="26"/>
          <w:szCs w:val="26"/>
          <w:lang w:val="es-AR"/>
        </w:rPr>
        <w:t xml:space="preserve">tại </w:t>
      </w:r>
      <w:r w:rsidRPr="00850ED2">
        <w:rPr>
          <w:rFonts w:ascii="Times New Roman" w:eastAsia="Times New Roman" w:hAnsi="Times New Roman" w:cs="Times New Roman"/>
          <w:color w:val="000000" w:themeColor="text1"/>
          <w:sz w:val="26"/>
          <w:szCs w:val="26"/>
          <w:lang w:val="es-AR"/>
        </w:rPr>
        <w:t xml:space="preserve">cơ quan tuyển dụng </w:t>
      </w:r>
      <w:r w:rsidRPr="000C3E4A">
        <w:rPr>
          <w:rFonts w:ascii="Times New Roman" w:eastAsia="Times New Roman" w:hAnsi="Times New Roman" w:cs="Times New Roman"/>
          <w:color w:val="000000" w:themeColor="text1"/>
          <w:sz w:val="26"/>
          <w:szCs w:val="26"/>
          <w:lang w:val="es-AR"/>
        </w:rPr>
        <w:t>(Thực hiện quy trình nội bộ quy định tại khoản 5, Điều 14, Chương III của Nghị định số 61/2018/NĐ-CP ngày 23/4/2018 về thực hiện cơ chế một cửa, một cửa liên thông trong giải quyết thủ tục hành chính).</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8F58E6" w:rsidRPr="000C3E4A" w:rsidRDefault="008F58E6" w:rsidP="008F58E6">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3.3. Thành phần và số lượng hồ sơ (Khoản 3 Điều 18 Nghị định số 138/2020/NĐ- CP ngày 27/11/2020):</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 - Sơ yếu lý lịch công chức theo quy định hiện hành được lập chậm nhất là 30 ngày trước ngày nộp hồ sơ tiếp nhận, có xác nhận của cơ quan, tổ chức, đơn vị nơi công tác;</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Bản sao các văn bằng, chứng chỉ theo yêu cầu của vị trí việc làm cần tuyển;</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Trường hợp người được đề nghị tiếp nhận có bằng tốt nghiệp chuyên môn đã chuẩn đầu ra về ngoại ngữ hoặc tin học theo quy định mà tương ứng với yêu cầu của vị trí việc làm dự tuyển thì không phải nộp chứng chỉ ngoại ngữ, tin học.</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người được đề nghị tiếp nhận đáp ứng yêu cầu miễn phần thi ngoại ngữ hoặc tin học quy định tại khoản 1 Điều 8 Nghị định này thì không phải nộp chứng chỉ ngoại ngữ, tin học.</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Giấy chứng nhận sức khỏe do cơ quan y tế có thẩm quyền cấp chậm nhất là 30 ngày trước ngày nộp hồ sơ tiếp nhận;</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sơ: 01 bộ (bản chính).</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3.4. Thời hạn giải quyết:</w:t>
      </w:r>
      <w:r w:rsidRPr="000C3E4A">
        <w:rPr>
          <w:rFonts w:ascii="Times New Roman" w:eastAsia="Times New Roman" w:hAnsi="Times New Roman" w:cs="Times New Roman"/>
          <w:color w:val="000000" w:themeColor="text1"/>
          <w:sz w:val="26"/>
          <w:szCs w:val="26"/>
          <w:lang w:val="es-AR"/>
        </w:rPr>
        <w:t xml:space="preserve"> Không quy định.</w:t>
      </w:r>
    </w:p>
    <w:p w:rsidR="008F58E6" w:rsidRPr="000C3E4A" w:rsidRDefault="008F58E6" w:rsidP="008F58E6">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3.5. Cơ quan thực hiện thủ tục hành chính: </w:t>
      </w:r>
      <w:r w:rsidRPr="00850ED2">
        <w:rPr>
          <w:rFonts w:ascii="Times New Roman" w:eastAsia="Times New Roman" w:hAnsi="Times New Roman" w:cs="Times New Roman"/>
          <w:color w:val="000000" w:themeColor="text1"/>
          <w:sz w:val="26"/>
          <w:szCs w:val="26"/>
          <w:lang w:val="es-AR"/>
        </w:rPr>
        <w:t xml:space="preserve">Quy định tại khoản 5, Mục </w:t>
      </w:r>
      <w:r>
        <w:rPr>
          <w:rFonts w:ascii="Times New Roman" w:eastAsia="Times New Roman" w:hAnsi="Times New Roman" w:cs="Times New Roman"/>
          <w:color w:val="000000" w:themeColor="text1"/>
          <w:sz w:val="26"/>
          <w:szCs w:val="26"/>
          <w:lang w:val="es-AR"/>
        </w:rPr>
        <w:t>3</w:t>
      </w:r>
      <w:r w:rsidRPr="00850ED2">
        <w:rPr>
          <w:rFonts w:ascii="Times New Roman" w:eastAsia="Times New Roman" w:hAnsi="Times New Roman" w:cs="Times New Roman"/>
          <w:color w:val="000000" w:themeColor="text1"/>
          <w:sz w:val="26"/>
          <w:szCs w:val="26"/>
          <w:lang w:val="es-AR"/>
        </w:rPr>
        <w:t>, Phần II của Quyết định 1066/QĐ-BNV ngày 10/12/2020 về việc công bố thủ tục hành chính quy định tại nghị định số 115/2020/NĐ-CP ngày 25/9/2020 của chính phủ về tuyển dụng, sử dụng và quản lý viên chức thuộc phạm vi chức năng quản lý nhà nước của Bộ Nội vụ.</w:t>
      </w:r>
      <w:r w:rsidRPr="000C3E4A">
        <w:rPr>
          <w:rFonts w:ascii="Times New Roman" w:eastAsia="Times New Roman" w:hAnsi="Times New Roman" w:cs="Times New Roman"/>
          <w:color w:val="000000" w:themeColor="text1"/>
          <w:sz w:val="26"/>
          <w:szCs w:val="26"/>
          <w:lang w:val="es-AR"/>
        </w:rPr>
        <w:t>.</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3.6.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Cá nhân.</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3.7. Phí, lệ phí: </w:t>
      </w:r>
      <w:r w:rsidRPr="000C3E4A">
        <w:rPr>
          <w:rFonts w:ascii="Times New Roman" w:eastAsia="Times New Roman" w:hAnsi="Times New Roman" w:cs="Times New Roman"/>
          <w:color w:val="000000" w:themeColor="text1"/>
          <w:sz w:val="26"/>
          <w:szCs w:val="26"/>
          <w:lang w:val="es-AR"/>
        </w:rPr>
        <w:t>Không quy định.</w:t>
      </w:r>
    </w:p>
    <w:p w:rsidR="008F58E6" w:rsidRPr="000C3E4A" w:rsidRDefault="008F58E6" w:rsidP="008F58E6">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3.8. Tên mẫu đơn, mẫu tờ khai: </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Mẫu 2C - BNV/2008 ban hành kèm theo Quyết định số 02/2008/QĐ- BNV ngày 06/10/2008 của Bộ trưởng Bộ Nội vụ.</w:t>
      </w:r>
    </w:p>
    <w:p w:rsidR="008F58E6" w:rsidRPr="000C3E4A" w:rsidRDefault="008F58E6" w:rsidP="008F58E6">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3.9. Yêu cầu, điều kiện để thực hiện thủ tục hành chính:</w:t>
      </w:r>
    </w:p>
    <w:p w:rsidR="008F58E6" w:rsidRPr="000C3E4A" w:rsidRDefault="008F58E6" w:rsidP="008F58E6">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Về đối tượng tiếp nhận:</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Viên chức công tác tại đơn vị sự nghiệp công lập;</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Cán bộ, công chức cấp xã;</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c) Người hưởng lương trong lực lượng vũ trang nhân dân, người làm việc trong tổ chức cơ yếu nhưng không phải là công chức;</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d)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từ cấp phòng trở lên trong doanh nghiệp do Nhà nước nắm giữ 100% vốn điều lệ, doanh nghiệp do Nhà nước nắm giữ trên 50% vốn điều lệ hoặc tổng số cổ phần có quyền biểu quyết;</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đ) Người đã từng là cán bộ, công chức từ cấp huyện trở lên sau đó được cấp có thẩm quyền điều động, luân chuyển giữ các vị trí công tác không phải là cán bộ, công chức tại các cơ quan, tổ chức khác.</w:t>
      </w:r>
    </w:p>
    <w:p w:rsidR="008F58E6" w:rsidRPr="000C3E4A" w:rsidRDefault="008F58E6" w:rsidP="008F58E6">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Về tiêu chuẩn, điều kiện tiếp nhận:</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Căn cứ yêu cầu của vị trí việc làm cần tuyển, người đứng đầu cơ quan quản lý công chức được quyền xem xét, tiếp nhận vào làm công chức đối với các trường hợp quy định tại khoản 1 Điều này nếu đáp ứng đủ điều kiện đăng ký dự tuyển công chức quy định tại khoản 1 Điều 36 Luật Cán bộ, công chức, không trong thời hạn xử lý kỷ luật, không trong thời gian thực hiện các quy định liên quan đến kỷ luật quy định tại Điều 82 của Luật Cán bộ, công chức được sửa đổi, bổ sung tại khoản 17 Điều 1 Luật sửa đổi, bổ sung một số điều của Luật Cán bộ, công chức và Luật Viên chức năm 2019 và các tiêu chuẩn, điều kiện sau:</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Trường hợp quy định tại các điểm a, b và c khoản 1 Điều này phải có đủ 05 năm công tác trở lên (không kể thời gian tập sự, thử việc, nếu có thời gian công tác không liên tục thì được cộng dồn, kể cả thời gian công tác nếu có trước đó ở vị trí công việc thuộc các trường hợp quy định tại các điểm a, b, c và d khoản 1 Điều này) làm công việc có yêu cầu trình độ đào tạo chuyên môn phù hợp với vị trí việc làm cần tuyển;</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Trường hợp quy định tại điểm d khoản 1 Điều này chỉ thực hiện việc tiếp nhận để bổ nhiệm làm công chức giữ chức vụ lãnh đạo, quản lý, phải có đủ 05 năm công tác trở lên (không kể thời gian tập sự, thử việc) phù hợp với lĩnh vực tiếp nhận và phải được quy hoạch vào chức vụ bổ nhiệm hoặc chức vụ tương đương;</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c) Trường hợp quy định tại điểm đ khoản 1 Điều này phải được cấp có thẩm quyền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 Khi tiếp nhận vào làm công chức để bổ nhiệm giữ chức danh lãnh đạo, quản lý thì không phải thành lập Hội đồng kiểm tra, sát hạch nhưng phải đáp ứng đầy đủ tiêu chuẩn, điều kiện bổ nhiệm và quy định tại khoản 2 Điều 18 Nghị định này. Quyết định bổ nhiệm đồng thời là quyết định tiếp nhận vào làm công chức và thực hiện như sau:</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Trường hợp cơ quan quản lý công chức đồng thời là cơ quan có thẩm quyền bổ nhiệm hoặc là cấp dưới của cơ quan có thẩm quyền bổ nhiệm thì quyết định bổ nhiệm đồng thời là quyết định tiếp nhận;</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Trường hợp cơ quan quản lý công chức là cấp trên của cơ quan có thẩm quyền bổ nhiệm thì cơ quan có thẩm quyền bổ nhiệm phải báo cáo cơ quan quản lý công chức đồng ý về việc tiếp nhận trước khi quyết định bổ nhiệm.</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3.10. Kết quả của việc thực hiện thủ tục hành chính: </w:t>
      </w:r>
      <w:r w:rsidRPr="000C3E4A">
        <w:rPr>
          <w:rFonts w:ascii="Times New Roman" w:eastAsia="Times New Roman" w:hAnsi="Times New Roman" w:cs="Times New Roman"/>
          <w:color w:val="000000" w:themeColor="text1"/>
          <w:sz w:val="26"/>
          <w:szCs w:val="26"/>
          <w:lang w:val="es-AR"/>
        </w:rPr>
        <w:t>Quyết định hành chính.</w:t>
      </w:r>
    </w:p>
    <w:p w:rsidR="008F58E6" w:rsidRPr="000C3E4A" w:rsidRDefault="008F58E6" w:rsidP="008F58E6">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3.11.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79/2005/TT-BNV ngày 10/8/2005 của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13/2018/TT-BNV ngày 19/10/2018 của Bộ trưởng Bộ Nội vụ sửa đổi đổi khoản 8 mục III Thông tư số 79/2005/TT-BNV ngày 10/8/2005 của Bộ trưởng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8F58E6" w:rsidRPr="000C3E4A" w:rsidRDefault="008F58E6" w:rsidP="008F58E6">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8F58E6" w:rsidRPr="000C3E4A" w:rsidRDefault="008F58E6" w:rsidP="008F58E6">
      <w:pPr>
        <w:spacing w:before="60" w:after="120"/>
        <w:ind w:firstLine="709"/>
        <w:jc w:val="both"/>
        <w:rPr>
          <w:rFonts w:ascii="Times New Roman" w:eastAsia="Times New Roman" w:hAnsi="Times New Roman" w:cs="Times New Roman"/>
          <w:i/>
          <w:color w:val="000000" w:themeColor="text1"/>
          <w:sz w:val="26"/>
          <w:szCs w:val="26"/>
          <w:lang w:val="vi-VN"/>
        </w:rPr>
      </w:pPr>
      <w:r w:rsidRPr="000C3E4A">
        <w:rPr>
          <w:rFonts w:ascii="Times New Roman" w:eastAsia="Times New Roman" w:hAnsi="Times New Roman" w:cs="Times New Roman"/>
          <w:b/>
          <w:color w:val="000000" w:themeColor="text1"/>
          <w:sz w:val="26"/>
          <w:szCs w:val="26"/>
          <w:lang w:val="nl-NL"/>
        </w:rPr>
        <w:lastRenderedPageBreak/>
        <w:t>3.11.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2983"/>
        <w:gridCol w:w="3549"/>
      </w:tblGrid>
      <w:tr w:rsidR="008F58E6" w:rsidRPr="000C3E4A" w:rsidTr="00D71AA5">
        <w:trPr>
          <w:trHeight w:val="693"/>
        </w:trPr>
        <w:tc>
          <w:tcPr>
            <w:tcW w:w="2759" w:type="pct"/>
            <w:vAlign w:val="center"/>
          </w:tcPr>
          <w:p w:rsidR="008F58E6" w:rsidRPr="000C3E4A" w:rsidRDefault="008F58E6"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23" w:type="pct"/>
            <w:vAlign w:val="center"/>
          </w:tcPr>
          <w:p w:rsidR="008F58E6" w:rsidRPr="000C3E4A" w:rsidRDefault="008F58E6" w:rsidP="00D71AA5">
            <w:pPr>
              <w:spacing w:before="80" w:after="8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217" w:type="pct"/>
            <w:vAlign w:val="center"/>
          </w:tcPr>
          <w:p w:rsidR="008F58E6" w:rsidRPr="000C3E4A" w:rsidRDefault="008F58E6"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8F58E6" w:rsidRPr="005F2F1D" w:rsidTr="00D71AA5">
        <w:trPr>
          <w:trHeight w:val="517"/>
        </w:trPr>
        <w:tc>
          <w:tcPr>
            <w:tcW w:w="2759" w:type="pct"/>
            <w:vAlign w:val="center"/>
          </w:tcPr>
          <w:p w:rsidR="008F58E6" w:rsidRPr="000C3E4A" w:rsidRDefault="008F58E6"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Như mục 3.3;</w:t>
            </w:r>
          </w:p>
          <w:p w:rsidR="008F58E6" w:rsidRPr="000C3E4A" w:rsidRDefault="008F58E6"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8F58E6" w:rsidRPr="000C3E4A" w:rsidRDefault="008F58E6"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Hồ sơ thẩm định (nếu có);</w:t>
            </w:r>
          </w:p>
          <w:p w:rsidR="008F58E6" w:rsidRPr="000C3E4A" w:rsidRDefault="008F58E6"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23" w:type="pct"/>
            <w:vAlign w:val="center"/>
          </w:tcPr>
          <w:p w:rsidR="008F58E6" w:rsidRPr="000C3E4A" w:rsidRDefault="008F58E6"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Phòng chuyên môn</w:t>
            </w:r>
          </w:p>
        </w:tc>
        <w:tc>
          <w:tcPr>
            <w:tcW w:w="1217" w:type="pct"/>
            <w:vMerge w:val="restart"/>
            <w:vAlign w:val="center"/>
          </w:tcPr>
          <w:p w:rsidR="008F58E6" w:rsidRPr="000C3E4A" w:rsidRDefault="008F58E6"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Từ 02 năm, sau đó chuyển hồ sơ đến kho lưu trữ của </w:t>
            </w:r>
            <w:r>
              <w:rPr>
                <w:rFonts w:ascii="Times New Roman" w:eastAsia="Times New Roman" w:hAnsi="Times New Roman" w:cs="Times New Roman"/>
                <w:color w:val="000000" w:themeColor="text1"/>
                <w:sz w:val="26"/>
                <w:szCs w:val="26"/>
                <w:lang w:val="nl-NL"/>
              </w:rPr>
              <w:t>huyện</w:t>
            </w:r>
          </w:p>
        </w:tc>
      </w:tr>
      <w:tr w:rsidR="008F58E6" w:rsidRPr="005F2F1D" w:rsidTr="00D71AA5">
        <w:trPr>
          <w:trHeight w:val="517"/>
        </w:trPr>
        <w:tc>
          <w:tcPr>
            <w:tcW w:w="2759" w:type="pct"/>
            <w:vAlign w:val="center"/>
          </w:tcPr>
          <w:p w:rsidR="008F58E6" w:rsidRPr="00903852" w:rsidRDefault="008F58E6"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23" w:type="pct"/>
            <w:vAlign w:val="center"/>
          </w:tcPr>
          <w:p w:rsidR="008F58E6" w:rsidRPr="000C3E4A" w:rsidRDefault="008F58E6"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Bộ phận tiếp nhận</w:t>
            </w:r>
          </w:p>
          <w:p w:rsidR="008F58E6" w:rsidRPr="000C3E4A" w:rsidRDefault="008F58E6"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và trả kết quả</w:t>
            </w:r>
          </w:p>
        </w:tc>
        <w:tc>
          <w:tcPr>
            <w:tcW w:w="1217" w:type="pct"/>
            <w:vMerge/>
            <w:vAlign w:val="center"/>
          </w:tcPr>
          <w:p w:rsidR="008F58E6" w:rsidRPr="000C3E4A" w:rsidRDefault="008F58E6" w:rsidP="00D71AA5">
            <w:pPr>
              <w:spacing w:before="80" w:after="80" w:line="240" w:lineRule="auto"/>
              <w:jc w:val="both"/>
              <w:rPr>
                <w:rFonts w:ascii="Times New Roman" w:eastAsia="Times New Roman" w:hAnsi="Times New Roman" w:cs="Times New Roman"/>
                <w:color w:val="000000" w:themeColor="text1"/>
                <w:sz w:val="26"/>
                <w:szCs w:val="26"/>
                <w:lang w:val="nl-NL"/>
              </w:rPr>
            </w:pPr>
          </w:p>
        </w:tc>
      </w:tr>
    </w:tbl>
    <w:p w:rsidR="008F58E6" w:rsidRPr="00903852" w:rsidRDefault="008F58E6" w:rsidP="008F58E6">
      <w:pPr>
        <w:spacing w:before="60" w:after="60" w:line="240" w:lineRule="auto"/>
        <w:rPr>
          <w:rFonts w:ascii="Times New Roman" w:eastAsia="Times New Roman" w:hAnsi="Times New Roman" w:cs="Times New Roman"/>
          <w:b/>
          <w:sz w:val="26"/>
          <w:szCs w:val="26"/>
          <w:lang w:val="nl-NL"/>
        </w:rPr>
        <w:sectPr w:rsidR="008F58E6" w:rsidRPr="00903852" w:rsidSect="008F58E6">
          <w:pgSz w:w="16840" w:h="11907" w:orient="landscape" w:code="9"/>
          <w:pgMar w:top="1134" w:right="1134" w:bottom="1134" w:left="1701" w:header="567" w:footer="567" w:gutter="0"/>
          <w:paperSrc w:first="7" w:other="7"/>
          <w:cols w:space="720"/>
          <w:docGrid w:linePitch="326"/>
        </w:sectPr>
      </w:pPr>
    </w:p>
    <w:p w:rsidR="008F58E6" w:rsidRPr="00903852" w:rsidRDefault="008F58E6" w:rsidP="008F58E6">
      <w:pPr>
        <w:spacing w:before="60" w:after="60" w:line="240" w:lineRule="auto"/>
        <w:jc w:val="right"/>
        <w:rPr>
          <w:rFonts w:ascii="Times New Roman" w:eastAsia="Times New Roman" w:hAnsi="Times New Roman" w:cs="Times New Roman"/>
          <w:b/>
          <w:bCs/>
          <w:i/>
          <w:sz w:val="24"/>
          <w:szCs w:val="24"/>
          <w:lang w:val="nl-NL"/>
        </w:rPr>
      </w:pPr>
      <w:r w:rsidRPr="00903852">
        <w:rPr>
          <w:rFonts w:ascii="Times New Roman" w:eastAsia="Times New Roman" w:hAnsi="Times New Roman" w:cs="Times New Roman"/>
          <w:b/>
          <w:bCs/>
          <w:i/>
          <w:sz w:val="24"/>
          <w:szCs w:val="24"/>
          <w:lang w:val="nl-NL"/>
        </w:rPr>
        <w:lastRenderedPageBreak/>
        <w:t>Mẫu lý lịch 2C-BNV/2008</w:t>
      </w:r>
    </w:p>
    <w:p w:rsidR="008F58E6" w:rsidRPr="00903852" w:rsidRDefault="008F58E6" w:rsidP="008F58E6">
      <w:pPr>
        <w:tabs>
          <w:tab w:val="left" w:pos="9072"/>
        </w:tabs>
        <w:spacing w:before="60" w:after="60" w:line="240" w:lineRule="auto"/>
        <w:jc w:val="right"/>
        <w:rPr>
          <w:rFonts w:ascii="Times New Roman" w:eastAsia="Times New Roman" w:hAnsi="Times New Roman" w:cs="Times New Roman"/>
          <w:i/>
          <w:sz w:val="24"/>
          <w:szCs w:val="24"/>
          <w:lang w:val="nl-NL"/>
        </w:rPr>
      </w:pPr>
    </w:p>
    <w:p w:rsidR="008F58E6" w:rsidRPr="00903852" w:rsidRDefault="008F58E6" w:rsidP="008F58E6">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Mẫu 2C - BNV/2008 ban hành kèm theo Quyết định số 02/2008/QĐ- BNV ngày 06/10/2008 của Bộ trưởng Bộ Nội vụ</w:t>
      </w:r>
    </w:p>
    <w:p w:rsidR="008F58E6" w:rsidRPr="00903852" w:rsidRDefault="008F58E6" w:rsidP="008F58E6">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Cơ quan, đơn vị có thẩm quyền quản lý CBCC… Số hiệu cán bộ, công chức:</w:t>
      </w:r>
    </w:p>
    <w:p w:rsidR="008F58E6" w:rsidRPr="00903852" w:rsidRDefault="008F58E6" w:rsidP="008F58E6">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Cơ quan, đơn vị sử dụng CBCC</w:t>
      </w:r>
    </w:p>
    <w:p w:rsidR="008F58E6" w:rsidRPr="00903852" w:rsidRDefault="008F58E6" w:rsidP="008F58E6">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w:t>
      </w:r>
    </w:p>
    <w:p w:rsidR="008F58E6" w:rsidRPr="00903852" w:rsidRDefault="008F58E6" w:rsidP="008F58E6">
      <w:pPr>
        <w:spacing w:before="60" w:after="60" w:line="240" w:lineRule="auto"/>
        <w:jc w:val="center"/>
        <w:rPr>
          <w:rFonts w:ascii="Times New Roman" w:eastAsia="Times New Roman" w:hAnsi="Times New Roman" w:cs="Times New Roman"/>
          <w:b/>
          <w:bCs/>
          <w:sz w:val="24"/>
          <w:szCs w:val="24"/>
          <w:lang w:val="nl-NL"/>
        </w:rPr>
      </w:pPr>
      <w:r w:rsidRPr="00903852">
        <w:rPr>
          <w:rFonts w:ascii="Times New Roman" w:eastAsia="Times New Roman" w:hAnsi="Times New Roman" w:cs="Times New Roman"/>
          <w:b/>
          <w:bCs/>
          <w:sz w:val="24"/>
          <w:szCs w:val="24"/>
          <w:lang w:val="nl-NL"/>
        </w:rPr>
        <w:t>SƠ YẾU LÝ LỊCH CÁN BỘ, CÔNG CHỨC</w:t>
      </w:r>
    </w:p>
    <w:p w:rsidR="008F58E6" w:rsidRPr="00903852" w:rsidRDefault="008F58E6" w:rsidP="008F58E6">
      <w:pPr>
        <w:spacing w:before="60" w:after="60" w:line="240" w:lineRule="auto"/>
        <w:jc w:val="center"/>
        <w:rPr>
          <w:rFonts w:ascii="Times New Roman" w:eastAsia="Times New Roman" w:hAnsi="Times New Roman" w:cs="Times New Roman"/>
          <w:sz w:val="24"/>
          <w:szCs w:val="24"/>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7"/>
        <w:gridCol w:w="7813"/>
      </w:tblGrid>
      <w:tr w:rsidR="008F58E6" w:rsidRPr="000C3E4A" w:rsidTr="00D71AA5">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Ảnh màu</w:t>
            </w:r>
            <w:r w:rsidRPr="000C3E4A">
              <w:rPr>
                <w:rFonts w:ascii="Times New Roman" w:eastAsia="Times New Roman" w:hAnsi="Times New Roman" w:cs="Times New Roman"/>
                <w:sz w:val="24"/>
                <w:szCs w:val="24"/>
              </w:rPr>
              <w:br/>
              <w:t>(4 x 6 cm)</w:t>
            </w:r>
          </w:p>
        </w:tc>
        <w:tc>
          <w:tcPr>
            <w:tcW w:w="416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F58E6" w:rsidRPr="000C3E4A" w:rsidRDefault="008F58E6" w:rsidP="00D71AA5">
            <w:pPr>
              <w:tabs>
                <w:tab w:val="left" w:pos="752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Họ và tên khai sinh (viết chữ in hoa): ……………………............................</w:t>
            </w:r>
          </w:p>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Tên gọi khác: ………………………………………………..........................</w:t>
            </w:r>
          </w:p>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Sinh ngày: ....................tháng................năm , Giới tính (nam, nữ):</w:t>
            </w:r>
          </w:p>
          <w:p w:rsidR="008F58E6" w:rsidRPr="000C3E4A" w:rsidRDefault="008F58E6" w:rsidP="00D71AA5">
            <w:pPr>
              <w:tabs>
                <w:tab w:val="left" w:pos="75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4) Nơi sinh: Xã ……………............, Huyện……….............…, Tỉnh ...............</w:t>
            </w:r>
          </w:p>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5) Quê quán: Xã ……...........…., Huyện…………...........…, Tỉnh….......……..</w:t>
            </w:r>
          </w:p>
        </w:tc>
      </w:tr>
    </w:tbl>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6) Dân tộc: ………................………………… 7) Tôn giáo: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8) Nơi đăng ký hộ khẩu thường trú: ...................................................................................... ......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nhà, đường phố, thành phố; xóm, thôn, xã, huyện, tỉnh)</w:t>
      </w:r>
    </w:p>
    <w:p w:rsidR="008F58E6" w:rsidRPr="000C3E4A" w:rsidRDefault="008F58E6" w:rsidP="008F58E6">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9) Nơi ở hiện nay: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nhà, đường phố, thành phố; xóm, thôn, xã, huyện, tỉnh)</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10) Nghề nghiệp khi được tuyển dụng:</w:t>
      </w:r>
    </w:p>
    <w:p w:rsidR="008F58E6" w:rsidRPr="000C3E4A" w:rsidRDefault="008F58E6" w:rsidP="008F58E6">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11) Ngày tuyển dụng: …........…/….........…/…......…, Cơ quan tuyển dụng: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12) Chức vụ (chức danh) hiện tại: Ngày tháng năm bổ nhiệm:..................….Mã ngạch…..........</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(Về chính quyền hoặc Đảng, đoàn thể, kể cả chức vụ kiêm nhiệm)</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13) Công việc chính được giao:..............................................................</w:t>
      </w:r>
      <w:r>
        <w:rPr>
          <w:rFonts w:ascii="Times New Roman" w:eastAsia="Times New Roman" w:hAnsi="Times New Roman" w:cs="Times New Roman"/>
          <w:sz w:val="24"/>
          <w:szCs w:val="24"/>
        </w:rPr>
        <w: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14) Ngạch công chức (viên chức): Ngày tháng năm bổ nhiệm ngạch: Mã ngạch:…....................</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Bậc lương:.......……, Hệ số: , Ngày hưởng: ....…/…./…, Phụ cấp chức vụ: … Phụ cấp khác:…</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15.1-Trình độ giáo dục phổ thông (đã tốt nghiệp lớp mấy/thuộc hệ nào):....................................</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15.2-Trình độ chuyên môn cao nhất: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(TSKH, TS, Ths, cử nhân, kỹ sư, cao đẳng, trung cấp, sơ cấp; chuyên ngành)</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15.3-Lý luận chính trị: ……………………… 15.4-Quản lý nhà nước: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(Cao cấp, trung cấp, sơ cấp và tương đương) (Chuyên viên cao cấp, chuyên viên chính, chuyên viên, cán sự…….)</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15.5-Ngoại ngữ: …………………………...........…. 15.6-Tin học: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(Tên ngoại ngữ + Trình độ A, B, C, D,...) (Trình độ A, B, C……)</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16) Ngày vào Đảng Cộng sản Việt Nam: ……/……/……, Ngày chính thức: ……../……../…</w:t>
      </w:r>
    </w:p>
    <w:p w:rsidR="008F58E6" w:rsidRPr="000C3E4A" w:rsidRDefault="008F58E6" w:rsidP="008F58E6">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17) Ngày tham gia tổ chức chính trị-xã hội: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tham gia tổ chức: Đoàn, Hội, và làm việc gì trong tổ chức đó)</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18) Ngày nhập ngũ:……./…...…/……, Ngày xuất ngũ:……./……/……, Quân hàm cao nhất:…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19) Danh hiệu được phong tặng cao nhất:</w:t>
      </w:r>
    </w:p>
    <w:p w:rsidR="008F58E6" w:rsidRPr="000C3E4A" w:rsidRDefault="008F58E6" w:rsidP="008F58E6">
      <w:pPr>
        <w:spacing w:before="60" w:after="6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(Anh hùng lao động, anh hùng lực lượng vũ trang; nhà giáo, thầy thuốc, nghệ sĩ nhân dân và ưu tú,….)</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20) Sở trường công tác: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21) Khen thưởng: ……………......................……., 22) Kỷ luật: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(Hình thức cao nhất, năm nào) (về đảng, chính quyền, đoàn thể hình thức cao nhất, năm nào)</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23) Tình trạng sức khỏe: .……., Chiều cao:…......., Cân nặng ...........kg, Nhóm máu:…..........</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24) Là thương binh hạng: ...........……/…......…, Là con gia đình chính sách: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(Con thương binh, con liệt sĩ, người nhiễm chất độc da cam Dioxin)</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25) Số chứng minh nhân dân: ….......................…. Ngày cấp: ........…..…./……....../……........</w:t>
      </w:r>
    </w:p>
    <w:p w:rsidR="008F58E6" w:rsidRPr="000C3E4A" w:rsidRDefault="008F58E6" w:rsidP="008F58E6">
      <w:pPr>
        <w:tabs>
          <w:tab w:val="left" w:pos="9072"/>
          <w:tab w:val="left" w:pos="9214"/>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26) Số sổ BHXH: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27) ĐÀO TẠO, BỒI DƯỠNG VỀ CHUYÊN MÔN, NGHIỆP VỤ, LÝ LUẬN CHÍNH TRỊ, NGOẠI NGỮ, TIN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62"/>
        <w:gridCol w:w="2839"/>
        <w:gridCol w:w="2116"/>
        <w:gridCol w:w="1518"/>
        <w:gridCol w:w="1445"/>
      </w:tblGrid>
      <w:tr w:rsidR="008F58E6" w:rsidRPr="000C3E4A" w:rsidTr="00D71AA5">
        <w:tc>
          <w:tcPr>
            <w:tcW w:w="7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Tên trường</w:t>
            </w:r>
          </w:p>
        </w:tc>
        <w:tc>
          <w:tcPr>
            <w:tcW w:w="1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Chuyên ngành đào tạo, bồi dưỡng</w:t>
            </w:r>
          </w:p>
        </w:tc>
        <w:tc>
          <w:tcPr>
            <w:tcW w:w="11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Từ tháng, năm- Đến tháng, năm</w:t>
            </w:r>
          </w:p>
        </w:tc>
        <w:tc>
          <w:tcPr>
            <w:tcW w:w="8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Hình thức đào tạo</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Văn bằng, chứng chỉ, trình độ gì</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Ghi chú: Hình thức đào tạo: Chính qui, tại chức, chuyên tu, bồi dưỡng .../ Văn bằng: TSKH, TS, Ths, Cử nhân, Kỹ sư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28) TÓM TẮT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55"/>
        <w:gridCol w:w="7525"/>
      </w:tblGrid>
      <w:tr w:rsidR="008F58E6" w:rsidRPr="000C3E4A" w:rsidTr="00D71AA5">
        <w:tc>
          <w:tcPr>
            <w:tcW w:w="9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Từ tháng, năm đến tháng, năm</w:t>
            </w:r>
          </w:p>
        </w:tc>
        <w:tc>
          <w:tcPr>
            <w:tcW w:w="40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Chức danh, chức vụ, đơn vị công tác (đảng, chính quyền, đoàn thể, tổ chức xã hội), kể cả thời gian được đào tạo, bồi dưỡng về chuyên môn, nghiệp vụ, ...</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tabs>
                <w:tab w:val="left" w:pos="7170"/>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tabs>
                <w:tab w:val="left" w:pos="7245"/>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tabs>
                <w:tab w:val="left" w:pos="7195"/>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29) ĐẶC ĐIỂM LỊCH SỬ BẢN THÂN:</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8F58E6" w:rsidRPr="000C3E4A" w:rsidRDefault="008F58E6" w:rsidP="008F58E6">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Tham gia hoặc có quan hệ với các tổ chức chính trị, kinh tế, xã hội nào ở nước ngoài (làm gì, tổ chức nào, đặt trụ sở ở đâu...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Có thân nhân (Cha, Mẹ, Vợ, Chồng, con, anh chị em ruột) ở nước ngoài (làm gì, địa chỉ . ) ?</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30) QUAN HỆ GIA ĐÌNH</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a) Về bản thân: Cha, Mẹ, Vợ </w:t>
      </w:r>
      <w:r w:rsidRPr="000C3E4A">
        <w:rPr>
          <w:rFonts w:ascii="Times New Roman" w:eastAsia="Times New Roman" w:hAnsi="Times New Roman" w:cs="Times New Roman"/>
          <w:sz w:val="24"/>
          <w:szCs w:val="24"/>
        </w:rPr>
        <w:t>(hoặc chồng)</w:t>
      </w:r>
      <w:r w:rsidRPr="000C3E4A">
        <w:rPr>
          <w:rFonts w:ascii="Times New Roman" w:eastAsia="Times New Roman" w:hAnsi="Times New Roman" w:cs="Times New Roman"/>
          <w:b/>
          <w:bCs/>
          <w:sz w:val="24"/>
          <w:szCs w:val="24"/>
        </w:rPr>
        <w:t>, các con,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20"/>
        <w:gridCol w:w="3080"/>
        <w:gridCol w:w="1040"/>
        <w:gridCol w:w="4040"/>
      </w:tblGrid>
      <w:tr w:rsidR="008F58E6" w:rsidRPr="000C3E4A" w:rsidTr="00D71AA5">
        <w:tc>
          <w:tcPr>
            <w:tcW w:w="6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Mối quan hệ</w:t>
            </w:r>
          </w:p>
        </w:tc>
        <w:tc>
          <w:tcPr>
            <w:tcW w:w="1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Năm sinh</w:t>
            </w:r>
          </w:p>
        </w:tc>
        <w:tc>
          <w:tcPr>
            <w:tcW w:w="2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nghề nghiệp, chức danh, chức vụ, đơn vị công tác, học tập, nơi ở (trong, ngoài nước); thành viên các tổ chức chính trị-xã hội... ?</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b) Về bên vợ </w:t>
      </w:r>
      <w:r w:rsidRPr="000C3E4A">
        <w:rPr>
          <w:rFonts w:ascii="Times New Roman" w:eastAsia="Times New Roman" w:hAnsi="Times New Roman" w:cs="Times New Roman"/>
          <w:sz w:val="24"/>
          <w:szCs w:val="24"/>
        </w:rPr>
        <w:t>(hoặc chồng)</w:t>
      </w:r>
      <w:r w:rsidRPr="000C3E4A">
        <w:rPr>
          <w:rFonts w:ascii="Times New Roman" w:eastAsia="Times New Roman" w:hAnsi="Times New Roman" w:cs="Times New Roman"/>
          <w:b/>
          <w:bCs/>
          <w:sz w:val="24"/>
          <w:szCs w:val="24"/>
        </w:rPr>
        <w:t>: Cha, Mẹ,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5"/>
        <w:gridCol w:w="2900"/>
        <w:gridCol w:w="794"/>
        <w:gridCol w:w="4881"/>
      </w:tblGrid>
      <w:tr w:rsidR="008F58E6" w:rsidRPr="000C3E4A" w:rsidTr="00D71AA5">
        <w:tc>
          <w:tcPr>
            <w:tcW w:w="4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Mối quan hệ</w:t>
            </w:r>
          </w:p>
        </w:tc>
        <w:tc>
          <w:tcPr>
            <w:tcW w:w="1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Năm sinh</w:t>
            </w:r>
          </w:p>
        </w:tc>
        <w:tc>
          <w:tcPr>
            <w:tcW w:w="2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nghề nghiệp, chức danh, chức vụ, đơn vị công tác, học tập, nơi ở (trong, ngoài nước); thành viên các tổ chức chính trị-xã hội... ?</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tc>
        <w:tc>
          <w:tcPr>
            <w:tcW w:w="1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31) DIỄN BIẾN QUÁ TRÌNH LƯƠNG CỦA CÁN BỘ, CÔNG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88"/>
        <w:gridCol w:w="813"/>
        <w:gridCol w:w="758"/>
        <w:gridCol w:w="914"/>
        <w:gridCol w:w="893"/>
        <w:gridCol w:w="882"/>
        <w:gridCol w:w="962"/>
        <w:gridCol w:w="902"/>
        <w:gridCol w:w="795"/>
        <w:gridCol w:w="773"/>
      </w:tblGrid>
      <w:tr w:rsidR="008F58E6" w:rsidRPr="000C3E4A" w:rsidTr="00D71AA5">
        <w:tc>
          <w:tcPr>
            <w:tcW w:w="8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Tháng/năm</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Mã ngạch/bậc</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F58E6" w:rsidRPr="000C3E4A" w:rsidTr="00D71AA5">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Hệ số lương</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32) NHẬN XÉT, ĐÁNH GIÁ CỦA CƠ QUAN, ĐƠN VỊ QUẢN LÝ VÀ SỬ DỤNG CÁN BỘ, CÔNG CHỨC</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F58E6" w:rsidRPr="000C3E4A" w:rsidTr="00D71AA5">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Người khai</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sz w:val="24"/>
                <w:szCs w:val="24"/>
              </w:rPr>
              <w:t>Tôi xin cam đoan những lời khai trên đây là đúng sự thật</w:t>
            </w:r>
            <w:r w:rsidRPr="000C3E4A">
              <w:rPr>
                <w:rFonts w:ascii="Times New Roman" w:eastAsia="Times New Roman" w:hAnsi="Times New Roman" w:cs="Times New Roman"/>
                <w:sz w:val="24"/>
                <w:szCs w:val="24"/>
              </w:rPr>
              <w:br/>
              <w:t>(Ký tên,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F58E6" w:rsidRPr="000C3E4A" w:rsidRDefault="008F58E6" w:rsidP="00D71AA5">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sz w:val="24"/>
                <w:szCs w:val="24"/>
              </w:rPr>
              <w:t>Ngày…….tháng…….năm….20…….</w:t>
            </w:r>
            <w:r w:rsidRPr="000C3E4A">
              <w:rPr>
                <w:rFonts w:ascii="Times New Roman" w:eastAsia="Times New Roman" w:hAnsi="Times New Roman" w:cs="Times New Roman"/>
                <w:sz w:val="24"/>
                <w:szCs w:val="24"/>
              </w:rPr>
              <w:br/>
            </w:r>
            <w:r w:rsidRPr="000C3E4A">
              <w:rPr>
                <w:rFonts w:ascii="Times New Roman" w:eastAsia="Times New Roman" w:hAnsi="Times New Roman" w:cs="Times New Roman"/>
                <w:b/>
                <w:bCs/>
                <w:sz w:val="24"/>
                <w:szCs w:val="24"/>
              </w:rPr>
              <w:t>Thủ trưởng cơ quan đơn vị quản lý và sử dụng CBCC</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sz w:val="24"/>
                <w:szCs w:val="24"/>
              </w:rPr>
              <w:t>(Ký tên, đóng dấu)</w:t>
            </w:r>
          </w:p>
        </w:tc>
      </w:tr>
    </w:tbl>
    <w:p w:rsidR="008F58E6" w:rsidRPr="000C3E4A" w:rsidRDefault="008F58E6" w:rsidP="008F58E6">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8F58E6" w:rsidRPr="000C3E4A" w:rsidRDefault="008F58E6" w:rsidP="008F58E6">
      <w:pPr>
        <w:spacing w:before="60" w:after="60" w:line="240" w:lineRule="auto"/>
        <w:rPr>
          <w:rFonts w:ascii="Times New Roman" w:eastAsia="Times New Roman" w:hAnsi="Times New Roman" w:cs="Times New Roman"/>
          <w:sz w:val="24"/>
          <w:szCs w:val="24"/>
        </w:rPr>
      </w:pPr>
    </w:p>
    <w:p w:rsidR="008F58E6" w:rsidRPr="000C3E4A" w:rsidRDefault="008F58E6" w:rsidP="008F58E6">
      <w:pPr>
        <w:spacing w:before="60" w:after="60" w:line="240" w:lineRule="auto"/>
        <w:rPr>
          <w:rFonts w:ascii="Times New Roman" w:eastAsia="Times New Roman" w:hAnsi="Times New Roman" w:cs="Times New Roman"/>
          <w:sz w:val="24"/>
          <w:szCs w:val="24"/>
        </w:rPr>
      </w:pPr>
    </w:p>
    <w:p w:rsidR="008F58E6" w:rsidRPr="000C3E4A" w:rsidRDefault="008F58E6" w:rsidP="008F58E6">
      <w:pPr>
        <w:spacing w:before="60" w:after="6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8F58E6" w:rsidRPr="000C3E4A" w:rsidRDefault="008F58E6" w:rsidP="008F58E6">
      <w:pPr>
        <w:spacing w:before="60" w:after="6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tiếp nhận các trường hợp đặc biệt trong tuyển dụng công chức có sửa đổi, bổ sung về đối tượng đặc biệt trong tiếp nhận vào công chức.</w:t>
      </w:r>
    </w:p>
    <w:p w:rsidR="008F58E6" w:rsidRPr="000C3E4A" w:rsidRDefault="008F58E6" w:rsidP="008F58E6">
      <w:pPr>
        <w:spacing w:before="60" w:after="6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tiếp nhận các trường hợp đặc biệt trong tuyển dụng công chức có sửa đổi, bổ sung về các trường hợp thành lập hội đồng kiểm tra sát hạch và các trường hợp không thành lập hội đồng kiểm tra sát hạch.</w:t>
      </w:r>
    </w:p>
    <w:p w:rsidR="005724AD" w:rsidRPr="008F58E6" w:rsidRDefault="005724AD" w:rsidP="008F58E6">
      <w:bookmarkStart w:id="0" w:name="_GoBack"/>
      <w:bookmarkEnd w:id="0"/>
    </w:p>
    <w:sectPr w:rsidR="005724AD" w:rsidRPr="008F58E6">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234E3B" w:rsidRDefault="008F58E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234E3B" w:rsidRDefault="008F58E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63"/>
    <w:rsid w:val="00067F63"/>
    <w:rsid w:val="005724AD"/>
    <w:rsid w:val="0084663B"/>
    <w:rsid w:val="008F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67F63"/>
    <w:pPr>
      <w:tabs>
        <w:tab w:val="center" w:pos="4680"/>
        <w:tab w:val="right" w:pos="9360"/>
      </w:tabs>
      <w:spacing w:after="0" w:line="240" w:lineRule="auto"/>
    </w:pPr>
  </w:style>
  <w:style w:type="character" w:customStyle="1" w:styleId="FooterChar">
    <w:name w:val="Footer Char"/>
    <w:basedOn w:val="DefaultParagraphFont"/>
    <w:link w:val="Footer"/>
    <w:rsid w:val="00067F63"/>
  </w:style>
  <w:style w:type="table" w:customStyle="1" w:styleId="TableGrid20">
    <w:name w:val="Table Grid20"/>
    <w:basedOn w:val="TableNormal"/>
    <w:next w:val="TableGrid"/>
    <w:uiPriority w:val="59"/>
    <w:rsid w:val="00067F6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67F63"/>
    <w:pPr>
      <w:tabs>
        <w:tab w:val="center" w:pos="4680"/>
        <w:tab w:val="right" w:pos="9360"/>
      </w:tabs>
      <w:spacing w:after="0" w:line="240" w:lineRule="auto"/>
    </w:pPr>
  </w:style>
  <w:style w:type="character" w:customStyle="1" w:styleId="FooterChar">
    <w:name w:val="Footer Char"/>
    <w:basedOn w:val="DefaultParagraphFont"/>
    <w:link w:val="Footer"/>
    <w:rsid w:val="00067F63"/>
  </w:style>
  <w:style w:type="table" w:customStyle="1" w:styleId="TableGrid20">
    <w:name w:val="Table Grid20"/>
    <w:basedOn w:val="TableNormal"/>
    <w:next w:val="TableGrid"/>
    <w:uiPriority w:val="59"/>
    <w:rsid w:val="00067F6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2022-07-26T02:22:00Z</dcterms:created>
  <dcterms:modified xsi:type="dcterms:W3CDTF">2022-07-26T02:22:00Z</dcterms:modified>
</cp:coreProperties>
</file>