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A" w:rsidRPr="006F4C55" w:rsidRDefault="00EC429A" w:rsidP="00EC429A">
      <w:pPr>
        <w:spacing w:after="0" w:line="240" w:lineRule="auto"/>
        <w:jc w:val="center"/>
        <w:rPr>
          <w:rFonts w:ascii="Times New Roman" w:eastAsia="Times New Roman" w:hAnsi="Times New Roman" w:cs="Times New Roman"/>
          <w:b/>
          <w:color w:val="000000" w:themeColor="text1"/>
          <w:sz w:val="26"/>
          <w:szCs w:val="26"/>
        </w:rPr>
      </w:pPr>
      <w:r w:rsidRPr="006F4C55">
        <w:rPr>
          <w:rFonts w:ascii="Times New Roman" w:eastAsia="Times New Roman" w:hAnsi="Times New Roman" w:cs="Times New Roman"/>
          <w:b/>
          <w:color w:val="000000" w:themeColor="text1"/>
          <w:sz w:val="26"/>
          <w:szCs w:val="26"/>
        </w:rPr>
        <w:t>PHẦN II.2</w:t>
      </w:r>
    </w:p>
    <w:p w:rsidR="00EC429A" w:rsidRPr="006F4C55" w:rsidRDefault="00EC429A" w:rsidP="00EC429A">
      <w:pPr>
        <w:shd w:val="clear" w:color="auto" w:fill="FFFFFF"/>
        <w:spacing w:after="0" w:line="240" w:lineRule="auto"/>
        <w:jc w:val="center"/>
        <w:rPr>
          <w:rFonts w:ascii="Times New Roman" w:eastAsia="Times New Roman" w:hAnsi="Times New Roman" w:cs="Times New Roman"/>
          <w:b/>
          <w:bCs/>
          <w:color w:val="000000" w:themeColor="text1"/>
          <w:sz w:val="26"/>
          <w:szCs w:val="26"/>
        </w:rPr>
      </w:pPr>
      <w:r w:rsidRPr="006F4C55">
        <w:rPr>
          <w:rFonts w:ascii="Times New Roman" w:eastAsia="Times New Roman" w:hAnsi="Times New Roman" w:cs="Times New Roman"/>
          <w:b/>
          <w:bCs/>
          <w:color w:val="000000" w:themeColor="text1"/>
          <w:sz w:val="26"/>
          <w:szCs w:val="26"/>
        </w:rPr>
        <w:t>QUY TRÌNH NỘI BỘ GIẢI QUYẾT THỦ TỤC HÀNH CHÍNH THUỘC THẨM QUYỀN GIẢI QUYẾT CẤP HUYỆN</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r w:rsidRPr="006F4C55">
        <w:rPr>
          <w:rFonts w:ascii="Times New Roman" w:eastAsia="Times New Roman" w:hAnsi="Times New Roman" w:cs="Times New Roman"/>
          <w:i/>
          <w:color w:val="000000" w:themeColor="text1"/>
          <w:sz w:val="26"/>
          <w:szCs w:val="26"/>
        </w:rPr>
        <w:t>(Ban hành</w:t>
      </w:r>
      <w:r>
        <w:rPr>
          <w:rFonts w:ascii="Times New Roman" w:eastAsia="Times New Roman" w:hAnsi="Times New Roman" w:cs="Times New Roman"/>
          <w:i/>
          <w:color w:val="000000" w:themeColor="text1"/>
          <w:sz w:val="26"/>
          <w:szCs w:val="26"/>
        </w:rPr>
        <w:t xml:space="preserve"> kèm </w:t>
      </w:r>
      <w:proofErr w:type="gramStart"/>
      <w:r>
        <w:rPr>
          <w:rFonts w:ascii="Times New Roman" w:eastAsia="Times New Roman" w:hAnsi="Times New Roman" w:cs="Times New Roman"/>
          <w:i/>
          <w:color w:val="000000" w:themeColor="text1"/>
          <w:sz w:val="26"/>
          <w:szCs w:val="26"/>
        </w:rPr>
        <w:t>theo</w:t>
      </w:r>
      <w:proofErr w:type="gramEnd"/>
      <w:r>
        <w:rPr>
          <w:rFonts w:ascii="Times New Roman" w:eastAsia="Times New Roman" w:hAnsi="Times New Roman" w:cs="Times New Roman"/>
          <w:i/>
          <w:color w:val="000000" w:themeColor="text1"/>
          <w:sz w:val="26"/>
          <w:szCs w:val="26"/>
        </w:rPr>
        <w:t xml:space="preserve"> Quyết định số        </w:t>
      </w:r>
      <w:r w:rsidRPr="006F4C55">
        <w:rPr>
          <w:rFonts w:ascii="Times New Roman" w:eastAsia="Times New Roman" w:hAnsi="Times New Roman" w:cs="Times New Roman"/>
          <w:i/>
          <w:color w:val="000000" w:themeColor="text1"/>
          <w:sz w:val="26"/>
          <w:szCs w:val="26"/>
        </w:rPr>
        <w:t xml:space="preserve">      /QĐ-UBND-HC n</w:t>
      </w:r>
      <w:r>
        <w:rPr>
          <w:rFonts w:ascii="Times New Roman" w:eastAsia="Times New Roman" w:hAnsi="Times New Roman" w:cs="Times New Roman"/>
          <w:i/>
          <w:color w:val="000000" w:themeColor="text1"/>
          <w:sz w:val="26"/>
          <w:szCs w:val="26"/>
        </w:rPr>
        <w:t xml:space="preserve">gày        tháng 7 </w:t>
      </w:r>
      <w:r w:rsidRPr="006F4C55">
        <w:rPr>
          <w:rFonts w:ascii="Times New Roman" w:eastAsia="Times New Roman" w:hAnsi="Times New Roman" w:cs="Times New Roman"/>
          <w:i/>
          <w:color w:val="000000" w:themeColor="text1"/>
          <w:sz w:val="26"/>
          <w:szCs w:val="26"/>
        </w:rPr>
        <w:t>năm 202</w:t>
      </w:r>
      <w:r>
        <w:rPr>
          <w:rFonts w:ascii="Times New Roman" w:eastAsia="Times New Roman" w:hAnsi="Times New Roman" w:cs="Times New Roman"/>
          <w:i/>
          <w:color w:val="000000" w:themeColor="text1"/>
          <w:sz w:val="26"/>
          <w:szCs w:val="26"/>
        </w:rPr>
        <w:t>2</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proofErr w:type="gramStart"/>
      <w:r w:rsidRPr="006F4C55">
        <w:rPr>
          <w:rFonts w:ascii="Times New Roman" w:eastAsia="Times New Roman" w:hAnsi="Times New Roman" w:cs="Times New Roman"/>
          <w:i/>
          <w:color w:val="000000" w:themeColor="text1"/>
          <w:sz w:val="26"/>
          <w:szCs w:val="26"/>
        </w:rPr>
        <w:t>của</w:t>
      </w:r>
      <w:proofErr w:type="gramEnd"/>
      <w:r w:rsidRPr="006F4C55">
        <w:rPr>
          <w:rFonts w:ascii="Times New Roman" w:eastAsia="Times New Roman" w:hAnsi="Times New Roman" w:cs="Times New Roman"/>
          <w:i/>
          <w:color w:val="000000" w:themeColor="text1"/>
          <w:sz w:val="26"/>
          <w:szCs w:val="26"/>
        </w:rPr>
        <w:t xml:space="preserve"> Chủ tịch Ủy ban nhân dân tỉnh Đồng Tháp)</w:t>
      </w:r>
    </w:p>
    <w:p w:rsidR="00EC429A" w:rsidRPr="006C665C" w:rsidRDefault="00EC429A" w:rsidP="00EC429A">
      <w:pPr>
        <w:spacing w:after="120" w:line="240" w:lineRule="auto"/>
        <w:ind w:firstLine="720"/>
        <w:jc w:val="center"/>
        <w:rPr>
          <w:rFonts w:ascii="Times New Roman" w:eastAsia="Times New Roman" w:hAnsi="Times New Roman" w:cs="Times New Roman"/>
          <w:b/>
          <w:bCs/>
          <w:i/>
          <w:color w:val="000000" w:themeColor="text1"/>
          <w:sz w:val="20"/>
          <w:szCs w:val="20"/>
          <w:vertAlign w:val="superscript"/>
        </w:rPr>
      </w:pPr>
      <w:r>
        <w:rPr>
          <w:rFonts w:ascii="Times New Roman" w:eastAsia="Times New Roman" w:hAnsi="Times New Roman" w:cs="Times New Roman"/>
          <w:b/>
          <w:bCs/>
          <w:i/>
          <w:color w:val="000000" w:themeColor="text1"/>
          <w:sz w:val="20"/>
          <w:szCs w:val="20"/>
          <w:vertAlign w:val="superscript"/>
        </w:rPr>
        <w:t>___________________________</w:t>
      </w:r>
    </w:p>
    <w:p w:rsidR="00EC429A" w:rsidRDefault="00EC429A" w:rsidP="00EC429A">
      <w:pPr>
        <w:shd w:val="clear" w:color="auto" w:fill="FFFFFF"/>
        <w:spacing w:after="120"/>
        <w:ind w:firstLine="709"/>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I</w:t>
      </w:r>
      <w:r w:rsidRPr="000C3E4A">
        <w:rPr>
          <w:rFonts w:ascii="Times New Roman" w:eastAsia="Times New Roman" w:hAnsi="Times New Roman" w:cs="Times New Roman"/>
          <w:b/>
          <w:color w:val="000000" w:themeColor="text1"/>
          <w:sz w:val="26"/>
          <w:szCs w:val="26"/>
        </w:rPr>
        <w:t>. LĨNH VỰC CÔNG CHỨC</w:t>
      </w:r>
      <w:r>
        <w:rPr>
          <w:rFonts w:ascii="Times New Roman" w:eastAsia="Times New Roman" w:hAnsi="Times New Roman" w:cs="Times New Roman"/>
          <w:b/>
          <w:color w:val="000000" w:themeColor="text1"/>
          <w:sz w:val="26"/>
          <w:szCs w:val="26"/>
        </w:rPr>
        <w:t>, VIÊN CHỨC</w:t>
      </w:r>
    </w:p>
    <w:p w:rsidR="00745798" w:rsidRPr="000C3E4A" w:rsidRDefault="00745798" w:rsidP="00745798">
      <w:pPr>
        <w:spacing w:before="60"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 xml:space="preserve">2. </w:t>
      </w:r>
      <w:bookmarkStart w:id="0" w:name="_GoBack"/>
      <w:r w:rsidRPr="000C3E4A">
        <w:rPr>
          <w:rFonts w:ascii="Times New Roman" w:eastAsia="Times New Roman" w:hAnsi="Times New Roman" w:cs="Times New Roman"/>
          <w:b/>
          <w:sz w:val="26"/>
          <w:szCs w:val="26"/>
        </w:rPr>
        <w:t xml:space="preserve">Xét tuyển công chức </w:t>
      </w:r>
      <w:bookmarkEnd w:id="0"/>
      <w:r w:rsidRPr="000C3E4A">
        <w:rPr>
          <w:rFonts w:ascii="Times New Roman" w:eastAsia="Times New Roman" w:hAnsi="Times New Roman" w:cs="Times New Roman"/>
          <w:b/>
          <w:sz w:val="26"/>
          <w:szCs w:val="26"/>
        </w:rPr>
        <w:t>- 2.002156</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2.1.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0207" w:type="dxa"/>
        <w:tblInd w:w="-176" w:type="dxa"/>
        <w:tblLook w:val="04A0" w:firstRow="1" w:lastRow="0" w:firstColumn="1" w:lastColumn="0" w:noHBand="0" w:noVBand="1"/>
      </w:tblPr>
      <w:tblGrid>
        <w:gridCol w:w="1135"/>
        <w:gridCol w:w="1733"/>
        <w:gridCol w:w="4787"/>
        <w:gridCol w:w="1701"/>
        <w:gridCol w:w="851"/>
      </w:tblGrid>
      <w:tr w:rsidR="00745798" w:rsidRPr="000C3E4A" w:rsidTr="00076A3C">
        <w:trPr>
          <w:trHeight w:val="563"/>
          <w:tblHeader/>
        </w:trPr>
        <w:tc>
          <w:tcPr>
            <w:tcW w:w="1135" w:type="dxa"/>
            <w:tcBorders>
              <w:top w:val="single" w:sz="4" w:space="0" w:color="auto"/>
              <w:left w:val="single" w:sz="4" w:space="0" w:color="auto"/>
              <w:bottom w:val="single" w:sz="4" w:space="0" w:color="auto"/>
              <w:right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TT</w:t>
            </w:r>
          </w:p>
        </w:tc>
        <w:tc>
          <w:tcPr>
            <w:tcW w:w="1733" w:type="dxa"/>
            <w:tcBorders>
              <w:top w:val="single" w:sz="4" w:space="0" w:color="auto"/>
              <w:left w:val="single" w:sz="4" w:space="0" w:color="auto"/>
              <w:bottom w:val="single" w:sz="4" w:space="0" w:color="auto"/>
              <w:right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Trình tự thực hiện</w:t>
            </w:r>
          </w:p>
        </w:tc>
        <w:tc>
          <w:tcPr>
            <w:tcW w:w="4787" w:type="dxa"/>
            <w:tcBorders>
              <w:top w:val="single" w:sz="4" w:space="0" w:color="auto"/>
              <w:left w:val="single" w:sz="4" w:space="0" w:color="auto"/>
              <w:bottom w:val="single" w:sz="4" w:space="0" w:color="auto"/>
              <w:right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 xml:space="preserve">Thời gian </w:t>
            </w:r>
            <w:r w:rsidRPr="000C3E4A">
              <w:rPr>
                <w:rFonts w:ascii="Times New Roman" w:eastAsia="Times New Roman" w:hAnsi="Times New Roman"/>
                <w:b/>
                <w:color w:val="000000" w:themeColor="text1"/>
                <w:sz w:val="26"/>
                <w:szCs w:val="26"/>
              </w:rPr>
              <w:br/>
              <w:t>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Ghi chú</w:t>
            </w:r>
          </w:p>
        </w:tc>
      </w:tr>
      <w:tr w:rsidR="00745798" w:rsidRPr="000C3E4A" w:rsidTr="00076A3C">
        <w:trPr>
          <w:trHeight w:val="146"/>
        </w:trPr>
        <w:tc>
          <w:tcPr>
            <w:tcW w:w="1135" w:type="dxa"/>
            <w:tcBorders>
              <w:top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Bước 1</w:t>
            </w:r>
          </w:p>
        </w:tc>
        <w:tc>
          <w:tcPr>
            <w:tcW w:w="1733" w:type="dxa"/>
            <w:tcBorders>
              <w:top w:val="single" w:sz="4" w:space="0" w:color="auto"/>
            </w:tcBorders>
            <w:vAlign w:val="center"/>
          </w:tcPr>
          <w:p w:rsidR="00745798" w:rsidRPr="000C3E4A" w:rsidRDefault="00745798" w:rsidP="00076A3C">
            <w:pPr>
              <w:shd w:val="clear" w:color="auto" w:fill="FFFFFF"/>
              <w:spacing w:before="80" w:after="80" w:line="240" w:lineRule="auto"/>
              <w:jc w:val="center"/>
              <w:rPr>
                <w:rFonts w:ascii="Times New Roman" w:eastAsia="Times New Roman" w:hAnsi="Times New Roman"/>
                <w:color w:val="000000" w:themeColor="text1"/>
                <w:sz w:val="26"/>
                <w:szCs w:val="26"/>
              </w:rPr>
            </w:pPr>
            <w:r w:rsidRPr="000C3E4A">
              <w:rPr>
                <w:rFonts w:ascii="Times New Roman" w:hAnsi="Times New Roman"/>
                <w:b/>
                <w:bCs/>
                <w:color w:val="000000" w:themeColor="text1"/>
                <w:sz w:val="26"/>
                <w:szCs w:val="26"/>
              </w:rPr>
              <w:t xml:space="preserve">Thông báo tuyển dụng và tiếp nhận Phiếu đăng ký dự tuyển công chức </w:t>
            </w:r>
            <w:r w:rsidRPr="000C3E4A">
              <w:rPr>
                <w:rFonts w:ascii="Times New Roman" w:hAnsi="Times New Roman"/>
                <w:b/>
                <w:bCs/>
                <w:color w:val="000000" w:themeColor="text1"/>
                <w:sz w:val="26"/>
                <w:szCs w:val="26"/>
              </w:rPr>
              <w:br/>
              <w:t>(Điều 13 Nghị định số 138/2020/NĐ-CP ngày 27/11/2020)</w:t>
            </w:r>
          </w:p>
        </w:tc>
        <w:tc>
          <w:tcPr>
            <w:tcW w:w="4787" w:type="dxa"/>
            <w:tcBorders>
              <w:top w:val="single" w:sz="4" w:space="0" w:color="auto"/>
            </w:tcBorders>
            <w:vAlign w:val="center"/>
          </w:tcPr>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2. Nội dung thông báo tuyển dụng bao gồm:</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a) Số lượng biên chế công chức cần tuyển ứng với từng vị trí việc làm;</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 Số lượng vị trí việc làm thực hiện việc thi tuyển, xét tuyển;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c) Tiêu chuẩn, điều kiện đăng ký dự tuyển;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đ) Hình thức, nội dung thi tuyển, xét tuyển; thời gian và địa điểm thi tuyển, xét tuyển.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xml:space="preserve">4. Người đăng ký dự tuyển nộp Phiếu đăng ký dự tuyển theo Mẫu số 01 ban hành kèm theo Nghị định này tại địa điểm tiếp nhận </w:t>
            </w:r>
            <w:r w:rsidRPr="000C3E4A">
              <w:rPr>
                <w:rFonts w:ascii="Times New Roman" w:eastAsia="Times New Roman" w:hAnsi="Times New Roman"/>
                <w:color w:val="000000" w:themeColor="text1"/>
                <w:sz w:val="26"/>
                <w:szCs w:val="26"/>
              </w:rPr>
              <w:lastRenderedPageBreak/>
              <w:t>Phiếu đăng ký dự tuyển hoặc gửi theo đường Bưu chính hoặc qua trang thông tin điện tử hoặc Cổng thông tin điện tử của cơ quan có thẩm quyền tuyển dụng.</w:t>
            </w:r>
          </w:p>
        </w:tc>
        <w:tc>
          <w:tcPr>
            <w:tcW w:w="1701" w:type="dxa"/>
            <w:tcBorders>
              <w:top w:val="single" w:sz="4" w:space="0" w:color="auto"/>
            </w:tcBorders>
            <w:vAlign w:val="center"/>
          </w:tcPr>
          <w:p w:rsidR="00745798" w:rsidRPr="000C3E4A" w:rsidRDefault="00745798" w:rsidP="00076A3C">
            <w:pPr>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lastRenderedPageBreak/>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1" w:type="dxa"/>
            <w:tcBorders>
              <w:top w:val="single" w:sz="4" w:space="0" w:color="auto"/>
            </w:tcBorders>
            <w:vAlign w:val="center"/>
          </w:tcPr>
          <w:p w:rsidR="00745798" w:rsidRPr="000C3E4A" w:rsidRDefault="00745798" w:rsidP="00076A3C">
            <w:pPr>
              <w:spacing w:before="80" w:after="80" w:line="240" w:lineRule="auto"/>
              <w:jc w:val="center"/>
              <w:rPr>
                <w:rFonts w:ascii="Times New Roman" w:eastAsia="Times New Roman" w:hAnsi="Times New Roman"/>
                <w:i/>
                <w:color w:val="000000" w:themeColor="text1"/>
                <w:sz w:val="26"/>
                <w:szCs w:val="26"/>
                <w:lang w:val="vi-VN"/>
              </w:rPr>
            </w:pPr>
          </w:p>
        </w:tc>
      </w:tr>
      <w:tr w:rsidR="00745798" w:rsidRPr="000C3E4A" w:rsidTr="00076A3C">
        <w:trPr>
          <w:trHeight w:val="600"/>
        </w:trPr>
        <w:tc>
          <w:tcPr>
            <w:tcW w:w="1135"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2</w:t>
            </w:r>
          </w:p>
        </w:tc>
        <w:tc>
          <w:tcPr>
            <w:tcW w:w="1733"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hAnsi="Times New Roman"/>
                <w:b/>
                <w:color w:val="000000" w:themeColor="text1"/>
                <w:sz w:val="26"/>
                <w:szCs w:val="26"/>
              </w:rPr>
              <w:t>Tổ chức xét tuyển</w:t>
            </w:r>
          </w:p>
        </w:tc>
        <w:tc>
          <w:tcPr>
            <w:tcW w:w="4787" w:type="dxa"/>
          </w:tcPr>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Hội đồng tuyển dụng công chức (Điều 7 Nghị định số 138/2020/NĐ- CP ngày 27/11/2020)</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Chủ tịch Hội đồng là người đứng đầu hoặc cấp phó của người đứng đầu cơ quan có thẩm quyền tuyển dụng;</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Phó Chủ tịch Hội đồng là đại diện lãnh đạo Bộ phận tham mưu về tổ chức cán bộ của cơ quan có thẩm quyền tuyển dụng;</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Ủy viên kiêm Thư ký Hội đồng là công chức thuộc Bộ phận tham mưu về tổ chức cán bộ của cơ quan có thẩm quyền tuyển dụng;</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cần thiết, Chủ tịch Hội đồng tuyển dụng thành lập Tổ Thư ký giúp việc;</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 Tổ chức thu phí dự tuyển và sử dụng phí dự tuyển theo quy định;</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Kiểm tra Phiếu đăng ký dự tuyển, tổ chức thi, chấm thi, chấm phúc khảo theo quy chế;</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Báo cáo người đứng đầu cơ quan có thẩm quyền tuyển dụng công chức quyết định công nhận kết quả thi tuyển, xét tuyển;</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Giải quyết khiếu nại, tố cáo trong quá trình tổ chức thi tuyển, xét tuyển;</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Hội đồng tuyển dụng tự giải thể sau khi hoàn thành nhiệm vụ.</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Thành lập Ban kiểm tra Phiếu đăng ký dự tuyển (khoản 2 Điều 14 Nghị định số 138/2020/NĐ-CP ngày 27/11/2020):</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Chủ tịch Hội đồng tuyển dụng quyết định chậm nhất sau 05 ngày làm việc kể từ ngày thành lập Hội đồng tuyển dụng.</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Nội dung và hình thức xét tuyển công chức:</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Xét tuyển công chức được thực hiện theo 2 vòng như sau:</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Vòng 1</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Kiểm tra điều kiện dự tuyển tại Phiếu đăng ký dự tuyển theo yêu cầu của vị trí việc làm cần tuyển, nếu đáp ứng đủ thì người dự tuyển được tham dự vòng 2.</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Vòng 2</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Phỏng vấn để kiểm tra về kiến thức, kỹ năng thực thi công vụ của người dự tuyển theo yêu cầu của vị trí việc làm cần tuyển.</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Thời gian phỏng vấn 30 phút (thí sinh dự thi có không quá 15 phút chuẩn bị trước khi phỏng vấn);</w:t>
            </w:r>
          </w:p>
          <w:p w:rsidR="00745798" w:rsidRPr="000C3E4A" w:rsidRDefault="00745798" w:rsidP="00076A3C">
            <w:pPr>
              <w:spacing w:before="80" w:after="80" w:line="240" w:lineRule="auto"/>
              <w:jc w:val="both"/>
              <w:rPr>
                <w:rFonts w:ascii="Times New Roman" w:eastAsia="Times New Roman" w:hAnsi="Times New Roman"/>
                <w:color w:val="000000" w:themeColor="text1"/>
                <w:sz w:val="26"/>
                <w:szCs w:val="26"/>
              </w:rPr>
            </w:pPr>
            <w:r w:rsidRPr="000C3E4A">
              <w:rPr>
                <w:rFonts w:ascii="Times New Roman" w:hAnsi="Times New Roman"/>
                <w:color w:val="000000" w:themeColor="text1"/>
                <w:sz w:val="26"/>
                <w:szCs w:val="26"/>
              </w:rPr>
              <w:t>c) Thang điểm: 100 điểm.</w:t>
            </w:r>
          </w:p>
        </w:tc>
        <w:tc>
          <w:tcPr>
            <w:tcW w:w="1701"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p>
        </w:tc>
        <w:tc>
          <w:tcPr>
            <w:tcW w:w="851" w:type="dxa"/>
            <w:vAlign w:val="center"/>
          </w:tcPr>
          <w:p w:rsidR="00745798" w:rsidRPr="000C3E4A" w:rsidRDefault="00745798" w:rsidP="00076A3C">
            <w:pPr>
              <w:spacing w:before="80" w:after="80" w:line="240" w:lineRule="auto"/>
              <w:jc w:val="center"/>
              <w:rPr>
                <w:rFonts w:ascii="Times New Roman" w:eastAsia="Times New Roman" w:hAnsi="Times New Roman"/>
                <w:i/>
                <w:color w:val="000000" w:themeColor="text1"/>
                <w:sz w:val="26"/>
                <w:szCs w:val="26"/>
                <w:lang w:val="vi-VN"/>
              </w:rPr>
            </w:pPr>
          </w:p>
        </w:tc>
      </w:tr>
      <w:tr w:rsidR="00745798" w:rsidRPr="000C3E4A" w:rsidTr="00076A3C">
        <w:trPr>
          <w:trHeight w:val="544"/>
        </w:trPr>
        <w:tc>
          <w:tcPr>
            <w:tcW w:w="1135"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3</w:t>
            </w:r>
          </w:p>
        </w:tc>
        <w:tc>
          <w:tcPr>
            <w:tcW w:w="1733"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 xml:space="preserve">Xác định người trúng tuyển trong kỳ xét tuyển công chức </w:t>
            </w:r>
            <w:r w:rsidRPr="000C3E4A">
              <w:rPr>
                <w:rFonts w:ascii="Times New Roman" w:eastAsia="Times New Roman" w:hAnsi="Times New Roman"/>
                <w:b/>
                <w:bCs/>
                <w:color w:val="000000" w:themeColor="text1"/>
                <w:sz w:val="26"/>
                <w:szCs w:val="26"/>
              </w:rPr>
              <w:br/>
              <w:t>(Điều 12 Nghị định số 138/2020/NĐ-CP ngày 27/11/2020)</w:t>
            </w:r>
          </w:p>
        </w:tc>
        <w:tc>
          <w:tcPr>
            <w:tcW w:w="4787" w:type="dxa"/>
          </w:tcPr>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1. Người trúng tuyển trong kỳ xét tuyển công chức phải có đủ các điều kiện sau:</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a) Có kết quả điểm vòng 2 đạt từ 50 điểm trở lên;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 Có kết quả điểm vòng 2 cộng với điểm ưu tiên quy định tại Điều 5 Nghị định này (nếu có) cao hơn lấy theo thứ tự từ điểm cao xuống thấp trong phạm vi chỉ tiêu được tuyển dụng của từng vị trí việc làm.</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3. Người không trúng tuyển trong kỳ xét tuyển công chức không được bảo lưu kết quả xét tuyển cho các kỳ xét tuyển lần sau.</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4. Đối tượng và điểm ưu tiên trong xét tuyển công chức:</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lastRenderedPageBreak/>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745798" w:rsidRPr="000C3E4A" w:rsidRDefault="00745798"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Người hoàn thành nghĩa vụ quân sự, nghĩa vụ tham gia công an nhân dân, đội viên thanh niên xung phong: Được cộng 2</w:t>
            </w:r>
            <w:proofErr w:type="gramStart"/>
            <w:r w:rsidRPr="000C3E4A">
              <w:rPr>
                <w:rFonts w:ascii="Times New Roman" w:eastAsia="Times New Roman" w:hAnsi="Times New Roman"/>
                <w:color w:val="000000" w:themeColor="text1"/>
                <w:sz w:val="26"/>
                <w:szCs w:val="26"/>
              </w:rPr>
              <w:t>,5</w:t>
            </w:r>
            <w:proofErr w:type="gramEnd"/>
            <w:r w:rsidRPr="000C3E4A">
              <w:rPr>
                <w:rFonts w:ascii="Times New Roman" w:eastAsia="Times New Roman" w:hAnsi="Times New Roman"/>
                <w:color w:val="000000" w:themeColor="text1"/>
                <w:sz w:val="26"/>
                <w:szCs w:val="26"/>
              </w:rPr>
              <w:t xml:space="preserve"> điểm vào kết quả điểm vòng 2.</w:t>
            </w:r>
          </w:p>
        </w:tc>
        <w:tc>
          <w:tcPr>
            <w:tcW w:w="1701" w:type="dxa"/>
            <w:vAlign w:val="center"/>
          </w:tcPr>
          <w:p w:rsidR="00745798" w:rsidRPr="000C3E4A" w:rsidRDefault="00745798" w:rsidP="00076A3C">
            <w:pPr>
              <w:spacing w:before="80" w:after="80" w:line="240" w:lineRule="auto"/>
              <w:rPr>
                <w:rFonts w:ascii="Times New Roman" w:eastAsia="Times New Roman" w:hAnsi="Times New Roman"/>
                <w:b/>
                <w:color w:val="000000" w:themeColor="text1"/>
                <w:sz w:val="26"/>
                <w:szCs w:val="26"/>
              </w:rPr>
            </w:pPr>
          </w:p>
        </w:tc>
        <w:tc>
          <w:tcPr>
            <w:tcW w:w="851"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p>
        </w:tc>
      </w:tr>
      <w:tr w:rsidR="00745798" w:rsidRPr="000C3E4A" w:rsidTr="00076A3C">
        <w:tc>
          <w:tcPr>
            <w:tcW w:w="1135"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4</w:t>
            </w:r>
          </w:p>
        </w:tc>
        <w:tc>
          <w:tcPr>
            <w:tcW w:w="1733"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 xml:space="preserve">Thông báo kết quả tuyển dụng </w:t>
            </w:r>
            <w:r>
              <w:rPr>
                <w:rFonts w:ascii="Times New Roman" w:eastAsia="Times New Roman" w:hAnsi="Times New Roman"/>
                <w:b/>
                <w:bCs/>
                <w:color w:val="000000" w:themeColor="text1"/>
                <w:sz w:val="26"/>
                <w:szCs w:val="26"/>
              </w:rPr>
              <w:t xml:space="preserve">công chức (Điều 15 Nghị định số </w:t>
            </w:r>
            <w:r w:rsidRPr="000C3E4A">
              <w:rPr>
                <w:rFonts w:ascii="Times New Roman" w:eastAsia="Times New Roman" w:hAnsi="Times New Roman"/>
                <w:b/>
                <w:bCs/>
                <w:color w:val="000000" w:themeColor="text1"/>
                <w:sz w:val="26"/>
                <w:szCs w:val="26"/>
              </w:rPr>
              <w:t>138/2020/NĐ-CP ngày 27/11/2020)</w:t>
            </w:r>
          </w:p>
        </w:tc>
        <w:tc>
          <w:tcPr>
            <w:tcW w:w="4787" w:type="dxa"/>
          </w:tcPr>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745798" w:rsidRPr="000C3E4A" w:rsidRDefault="00745798" w:rsidP="00076A3C">
            <w:pPr>
              <w:spacing w:before="80" w:after="80" w:line="240" w:lineRule="auto"/>
              <w:jc w:val="both"/>
              <w:rPr>
                <w:rFonts w:ascii="Times New Roman" w:eastAsia="Times New Roman" w:hAnsi="Times New Roman"/>
                <w:iCs/>
                <w:color w:val="000000" w:themeColor="text1"/>
                <w:sz w:val="26"/>
                <w:szCs w:val="26"/>
                <w:lang w:val="nl-NL"/>
              </w:rPr>
            </w:pPr>
            <w:r w:rsidRPr="000C3E4A">
              <w:rPr>
                <w:rFonts w:ascii="Times New Roman" w:hAnsi="Times New Roman"/>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1701" w:type="dxa"/>
            <w:vAlign w:val="center"/>
          </w:tcPr>
          <w:p w:rsidR="00745798" w:rsidRPr="000C3E4A" w:rsidRDefault="00745798" w:rsidP="00076A3C">
            <w:pPr>
              <w:spacing w:before="80" w:after="80" w:line="240" w:lineRule="auto"/>
              <w:jc w:val="center"/>
              <w:rPr>
                <w:rFonts w:ascii="Times New Roman" w:eastAsia="Times New Roman" w:hAnsi="Times New Roman"/>
                <w:bCs/>
                <w:i/>
                <w:color w:val="000000" w:themeColor="text1"/>
                <w:sz w:val="26"/>
                <w:szCs w:val="26"/>
              </w:rPr>
            </w:pPr>
          </w:p>
        </w:tc>
        <w:tc>
          <w:tcPr>
            <w:tcW w:w="851" w:type="dxa"/>
          </w:tcPr>
          <w:p w:rsidR="00745798" w:rsidRPr="000C3E4A" w:rsidRDefault="00745798" w:rsidP="00076A3C">
            <w:pPr>
              <w:spacing w:before="80" w:after="80" w:line="240" w:lineRule="auto"/>
              <w:jc w:val="both"/>
              <w:rPr>
                <w:rFonts w:ascii="Times New Roman" w:eastAsia="Times New Roman" w:hAnsi="Times New Roman"/>
                <w:color w:val="000000" w:themeColor="text1"/>
                <w:sz w:val="26"/>
                <w:szCs w:val="26"/>
                <w:lang w:val="vi-VN"/>
              </w:rPr>
            </w:pPr>
          </w:p>
        </w:tc>
      </w:tr>
      <w:tr w:rsidR="00745798" w:rsidRPr="000C3E4A" w:rsidTr="00076A3C">
        <w:tc>
          <w:tcPr>
            <w:tcW w:w="1135"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Bước 5</w:t>
            </w:r>
          </w:p>
        </w:tc>
        <w:tc>
          <w:tcPr>
            <w:tcW w:w="1733"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 xml:space="preserve">Hoàn thiện hồ sơ của người trúng </w:t>
            </w:r>
            <w:r w:rsidRPr="000C3E4A">
              <w:rPr>
                <w:rFonts w:ascii="Times New Roman" w:eastAsia="Times New Roman" w:hAnsi="Times New Roman"/>
                <w:b/>
                <w:bCs/>
                <w:color w:val="000000" w:themeColor="text1"/>
                <w:sz w:val="26"/>
                <w:szCs w:val="26"/>
              </w:rPr>
              <w:lastRenderedPageBreak/>
              <w:t>tuyển (Điều 16 Nghị định số 138/2020/NĐ-CP ngày 27/11/2020)</w:t>
            </w:r>
          </w:p>
        </w:tc>
        <w:tc>
          <w:tcPr>
            <w:tcW w:w="4787" w:type="dxa"/>
          </w:tcPr>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 xml:space="preserve">1. Trong thời hạn 30 ngày kể từ ngày nhận được thông báo kết quả trúng tuyển, người trúng tuyển phải đến cơ quan có thẩm </w:t>
            </w:r>
            <w:r w:rsidRPr="000C3E4A">
              <w:rPr>
                <w:rFonts w:ascii="Times New Roman" w:hAnsi="Times New Roman"/>
                <w:color w:val="000000" w:themeColor="text1"/>
                <w:sz w:val="26"/>
                <w:szCs w:val="26"/>
              </w:rPr>
              <w:lastRenderedPageBreak/>
              <w:t>quyền tuyển dụng công chức để hoàn thiện hồ sơ tuyển dụng. Hồ sơ tuyển dụng bao gồm:</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Bản sao văn bằng, chứng chỉ theo yêu cầu của vị trí việc làm dự tuyển, chứng nhận đối tượng ưu tiên (nếu có);</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Phiếu lý lịch tư pháp do cơ quan có thẩm quyền cấp.</w:t>
            </w:r>
          </w:p>
          <w:p w:rsidR="00745798" w:rsidRPr="000C3E4A" w:rsidRDefault="00745798" w:rsidP="00076A3C">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745798" w:rsidRPr="000C3E4A" w:rsidRDefault="00745798" w:rsidP="00076A3C">
            <w:pPr>
              <w:spacing w:before="80" w:after="80" w:line="240" w:lineRule="auto"/>
              <w:jc w:val="both"/>
              <w:rPr>
                <w:rFonts w:ascii="Times New Roman" w:eastAsia="Times New Roman" w:hAnsi="Times New Roman"/>
                <w:iCs/>
                <w:color w:val="000000" w:themeColor="text1"/>
                <w:sz w:val="26"/>
                <w:szCs w:val="26"/>
                <w:lang w:val="nl-NL"/>
              </w:rPr>
            </w:pPr>
            <w:r w:rsidRPr="000C3E4A">
              <w:rPr>
                <w:rFonts w:ascii="Times New Roman" w:hAnsi="Times New Roman"/>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1701" w:type="dxa"/>
            <w:vAlign w:val="center"/>
          </w:tcPr>
          <w:p w:rsidR="00745798" w:rsidRPr="000C3E4A" w:rsidRDefault="00745798" w:rsidP="00076A3C">
            <w:pPr>
              <w:spacing w:before="80" w:after="80" w:line="240" w:lineRule="auto"/>
              <w:jc w:val="both"/>
              <w:rPr>
                <w:rFonts w:ascii="Times New Roman" w:hAnsi="Times New Roman"/>
                <w:color w:val="000000" w:themeColor="text1"/>
                <w:sz w:val="26"/>
                <w:szCs w:val="26"/>
              </w:rPr>
            </w:pPr>
          </w:p>
        </w:tc>
        <w:tc>
          <w:tcPr>
            <w:tcW w:w="851" w:type="dxa"/>
          </w:tcPr>
          <w:p w:rsidR="00745798" w:rsidRPr="000C3E4A" w:rsidRDefault="00745798" w:rsidP="00076A3C">
            <w:pPr>
              <w:spacing w:before="80" w:after="80" w:line="240" w:lineRule="auto"/>
              <w:jc w:val="both"/>
              <w:rPr>
                <w:rFonts w:ascii="Times New Roman" w:eastAsia="Times New Roman" w:hAnsi="Times New Roman"/>
                <w:color w:val="000000" w:themeColor="text1"/>
                <w:sz w:val="26"/>
                <w:szCs w:val="26"/>
                <w:lang w:val="vi-VN"/>
              </w:rPr>
            </w:pPr>
          </w:p>
        </w:tc>
      </w:tr>
      <w:tr w:rsidR="00745798" w:rsidRPr="000C3E4A" w:rsidTr="00076A3C">
        <w:tc>
          <w:tcPr>
            <w:tcW w:w="1135" w:type="dxa"/>
            <w:vAlign w:val="center"/>
          </w:tcPr>
          <w:p w:rsidR="00745798" w:rsidRPr="000C3E4A" w:rsidRDefault="00745798"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6</w:t>
            </w:r>
          </w:p>
        </w:tc>
        <w:tc>
          <w:tcPr>
            <w:tcW w:w="1733" w:type="dxa"/>
            <w:vAlign w:val="center"/>
          </w:tcPr>
          <w:p w:rsidR="00745798" w:rsidRPr="000C3E4A" w:rsidRDefault="00745798" w:rsidP="00076A3C">
            <w:pPr>
              <w:spacing w:before="80" w:after="80" w:line="240" w:lineRule="auto"/>
              <w:jc w:val="center"/>
              <w:rPr>
                <w:rFonts w:ascii="Times New Roman" w:eastAsia="Times New Roman" w:hAnsi="Times New Roman"/>
                <w:b/>
                <w:bCs/>
                <w:color w:val="000000" w:themeColor="text1"/>
                <w:sz w:val="26"/>
                <w:szCs w:val="26"/>
              </w:rPr>
            </w:pPr>
            <w:r w:rsidRPr="000C3E4A">
              <w:rPr>
                <w:rFonts w:ascii="Times New Roman" w:eastAsia="Times New Roman" w:hAnsi="Times New Roman"/>
                <w:b/>
                <w:bCs/>
                <w:color w:val="000000" w:themeColor="text1"/>
                <w:sz w:val="26"/>
                <w:szCs w:val="26"/>
              </w:rPr>
              <w:t xml:space="preserve">Quyết định tuyển dụng và nhận việc (Điều 17 Nghị định số </w:t>
            </w:r>
            <w:r w:rsidRPr="000C3E4A">
              <w:rPr>
                <w:rFonts w:ascii="Times New Roman" w:eastAsia="Times New Roman" w:hAnsi="Times New Roman"/>
                <w:b/>
                <w:bCs/>
                <w:color w:val="000000" w:themeColor="text1"/>
                <w:sz w:val="26"/>
                <w:szCs w:val="26"/>
              </w:rPr>
              <w:lastRenderedPageBreak/>
              <w:t>138/2020/NĐ-CP ngày 27/11/2020)</w:t>
            </w:r>
          </w:p>
        </w:tc>
        <w:tc>
          <w:tcPr>
            <w:tcW w:w="4787" w:type="dxa"/>
          </w:tcPr>
          <w:p w:rsidR="00745798" w:rsidRPr="000C3E4A" w:rsidRDefault="00745798" w:rsidP="00076A3C">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lastRenderedPageBreak/>
              <w:t xml:space="preserve">1. Chậm nhất 15 ngày kể từ ngày người trúng tuyển hoàn thiện hồ sơ tuyển dụng, người đứng đầu cơ quan có thẩm quyền tuyển dụng công chức ra quyết định tuyển dụng và gửi quyết định tới người trúng </w:t>
            </w:r>
            <w:r w:rsidRPr="000C3E4A">
              <w:rPr>
                <w:rFonts w:ascii="Times New Roman" w:hAnsi="Times New Roman"/>
                <w:sz w:val="26"/>
                <w:szCs w:val="26"/>
              </w:rPr>
              <w:lastRenderedPageBreak/>
              <w:t>tuyển theo địa chỉ đã đăng ký.</w:t>
            </w:r>
          </w:p>
          <w:p w:rsidR="00745798" w:rsidRPr="000C3E4A" w:rsidRDefault="00745798" w:rsidP="00076A3C">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745798" w:rsidRPr="000C3E4A" w:rsidRDefault="00745798" w:rsidP="00076A3C">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745798" w:rsidRPr="000C3E4A" w:rsidRDefault="00745798" w:rsidP="00076A3C">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745798" w:rsidRPr="000C3E4A" w:rsidRDefault="00745798" w:rsidP="00076A3C">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1701" w:type="dxa"/>
            <w:vAlign w:val="center"/>
          </w:tcPr>
          <w:p w:rsidR="00745798" w:rsidRPr="000C3E4A" w:rsidRDefault="00745798" w:rsidP="00076A3C">
            <w:pPr>
              <w:spacing w:before="80" w:after="80" w:line="240" w:lineRule="auto"/>
              <w:jc w:val="both"/>
              <w:rPr>
                <w:rFonts w:ascii="Times New Roman" w:hAnsi="Times New Roman"/>
                <w:color w:val="000000" w:themeColor="text1"/>
                <w:sz w:val="26"/>
                <w:szCs w:val="26"/>
              </w:rPr>
            </w:pPr>
          </w:p>
        </w:tc>
        <w:tc>
          <w:tcPr>
            <w:tcW w:w="851" w:type="dxa"/>
          </w:tcPr>
          <w:p w:rsidR="00745798" w:rsidRPr="000C3E4A" w:rsidRDefault="00745798" w:rsidP="00076A3C">
            <w:pPr>
              <w:spacing w:before="80" w:after="80" w:line="240" w:lineRule="auto"/>
              <w:jc w:val="both"/>
              <w:rPr>
                <w:rFonts w:ascii="Times New Roman" w:eastAsia="Times New Roman" w:hAnsi="Times New Roman"/>
                <w:color w:val="000000" w:themeColor="text1"/>
                <w:sz w:val="26"/>
                <w:szCs w:val="26"/>
                <w:lang w:val="vi-VN"/>
              </w:rPr>
            </w:pPr>
          </w:p>
        </w:tc>
      </w:tr>
    </w:tbl>
    <w:p w:rsidR="00745798" w:rsidRPr="000C3E4A" w:rsidRDefault="00745798" w:rsidP="00745798">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2.2. Cách thực thực hiện: </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125AFE">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dịch vụ bưu chính công chính công ích 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745798" w:rsidRPr="000C3E4A" w:rsidRDefault="00745798" w:rsidP="00745798">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2.3. Thành phần và số lượng hồ sơ:</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 </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745798" w:rsidRPr="000C3E4A" w:rsidRDefault="00745798" w:rsidP="00745798">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2.4. Cơ quan thực hiện thủ tục hành chính: </w:t>
      </w:r>
      <w:r w:rsidRPr="006D423B">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2</w:t>
      </w:r>
      <w:r w:rsidRPr="006D423B">
        <w:rPr>
          <w:rFonts w:ascii="Times New Roman" w:eastAsia="Times New Roman" w:hAnsi="Times New Roman" w:cs="Times New Roman"/>
          <w:color w:val="000000" w:themeColor="text1"/>
          <w:sz w:val="26"/>
          <w:szCs w:val="26"/>
          <w:lang w:val="es-AR"/>
        </w:rPr>
        <w:t>, Phần II Quyết định 1065/QĐ-BNV ngày 10/12/2020 về việc công bố thủ tục hành chính quy định tại Nghị định số 138/2020/NĐ-CP ngày 27/11/2020 của Chính phủ về tuyển dụng, sử dụng và quản lý công chức thuộc chức năng quản lý nhà nước của Bộ Nội vụ.</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Phiếu đăng ký dự tuyển theo mẫu số 01 ban hành kèm theo Nghị định số 138/2020/NĐ-CP ngày 27/11/2020.</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2.7. Phí, lệ phí: </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745798" w:rsidRPr="000C3E4A" w:rsidRDefault="00745798" w:rsidP="00745798">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2.8. Yêu cầu, điều kiện để thực hiện thủ tục hành chính</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một quốc tịch là quốc tịch Việt Nam;</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đơn dự tuyển; có lý lịch rõ ràng;</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2.9.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745798" w:rsidRPr="000C3E4A" w:rsidRDefault="00745798" w:rsidP="00745798">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745798" w:rsidRPr="00E54D85" w:rsidRDefault="00745798" w:rsidP="00745798">
      <w:pPr>
        <w:spacing w:before="60" w:after="120"/>
        <w:ind w:firstLine="709"/>
        <w:jc w:val="both"/>
        <w:rPr>
          <w:rFonts w:ascii="Times New Roman" w:eastAsia="Times New Roman" w:hAnsi="Times New Roman" w:cs="Times New Roman"/>
          <w:b/>
          <w:color w:val="000000" w:themeColor="text1"/>
          <w:sz w:val="26"/>
          <w:szCs w:val="26"/>
        </w:rPr>
      </w:pPr>
      <w:r w:rsidRPr="000C3E4A">
        <w:rPr>
          <w:rFonts w:ascii="Times New Roman" w:eastAsia="Times New Roman" w:hAnsi="Times New Roman" w:cs="Times New Roman"/>
          <w:b/>
          <w:color w:val="000000" w:themeColor="text1"/>
          <w:sz w:val="26"/>
          <w:szCs w:val="26"/>
          <w:lang w:val="nl-NL"/>
        </w:rPr>
        <w:t>2.11.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2067"/>
        <w:gridCol w:w="2459"/>
      </w:tblGrid>
      <w:tr w:rsidR="00745798" w:rsidRPr="000C3E4A" w:rsidTr="00076A3C">
        <w:trPr>
          <w:trHeight w:val="843"/>
        </w:trPr>
        <w:tc>
          <w:tcPr>
            <w:tcW w:w="2759" w:type="pct"/>
            <w:vAlign w:val="center"/>
          </w:tcPr>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745798" w:rsidRPr="000C3E4A" w:rsidRDefault="00745798" w:rsidP="00076A3C">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745798" w:rsidRPr="005F2F1D" w:rsidTr="00076A3C">
        <w:trPr>
          <w:trHeight w:val="1975"/>
        </w:trPr>
        <w:tc>
          <w:tcPr>
            <w:tcW w:w="2759" w:type="pct"/>
            <w:vAlign w:val="center"/>
          </w:tcPr>
          <w:p w:rsidR="00745798" w:rsidRPr="000C3E4A"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2.3;</w:t>
            </w:r>
          </w:p>
          <w:p w:rsidR="00745798" w:rsidRPr="000C3E4A"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45798" w:rsidRPr="000C3E4A"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745798" w:rsidRPr="000C3E4A"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Từ 02 năm, sau đó ch</w:t>
            </w:r>
            <w:r>
              <w:rPr>
                <w:rFonts w:ascii="Times New Roman" w:eastAsia="Times New Roman" w:hAnsi="Times New Roman" w:cs="Times New Roman"/>
                <w:color w:val="000000" w:themeColor="text1"/>
                <w:sz w:val="26"/>
                <w:szCs w:val="26"/>
                <w:lang w:val="nl-NL"/>
              </w:rPr>
              <w:t>uyển hồ sơ đến kho lưu trữ của huyện</w:t>
            </w:r>
          </w:p>
        </w:tc>
      </w:tr>
      <w:tr w:rsidR="00745798" w:rsidRPr="005F2F1D" w:rsidTr="00076A3C">
        <w:trPr>
          <w:trHeight w:val="1873"/>
        </w:trPr>
        <w:tc>
          <w:tcPr>
            <w:tcW w:w="2759" w:type="pct"/>
            <w:vAlign w:val="center"/>
          </w:tcPr>
          <w:p w:rsidR="00745798" w:rsidRPr="00903852"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745798" w:rsidRPr="000C3E4A" w:rsidRDefault="00745798"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745798" w:rsidRPr="000C3E4A" w:rsidRDefault="00745798" w:rsidP="00076A3C">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745798" w:rsidRPr="00903852" w:rsidRDefault="00745798" w:rsidP="00745798">
      <w:pPr>
        <w:spacing w:before="60" w:after="60" w:line="240" w:lineRule="auto"/>
        <w:rPr>
          <w:rFonts w:ascii="Times New Roman" w:eastAsia="Times New Roman" w:hAnsi="Times New Roman" w:cs="Times New Roman"/>
          <w:b/>
          <w:sz w:val="26"/>
          <w:szCs w:val="26"/>
          <w:lang w:val="nl-NL"/>
        </w:rPr>
        <w:sectPr w:rsidR="00745798" w:rsidRPr="00903852" w:rsidSect="00745798">
          <w:footerReference w:type="default" r:id="rId7"/>
          <w:pgSz w:w="11907" w:h="16840" w:code="9"/>
          <w:pgMar w:top="1134" w:right="1134" w:bottom="1701" w:left="1134" w:header="567" w:footer="567" w:gutter="0"/>
          <w:paperSrc w:first="7" w:other="7"/>
          <w:cols w:space="720"/>
          <w:docGrid w:linePitch="326"/>
        </w:sectPr>
      </w:pPr>
    </w:p>
    <w:p w:rsidR="00745798" w:rsidRPr="00903852" w:rsidRDefault="00745798" w:rsidP="00745798">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745798" w:rsidRPr="00903852" w:rsidRDefault="00745798" w:rsidP="00745798">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745798" w:rsidRPr="00903852" w:rsidRDefault="00745798" w:rsidP="00745798">
      <w:pPr>
        <w:spacing w:before="60" w:after="60" w:line="240" w:lineRule="auto"/>
        <w:jc w:val="center"/>
        <w:rPr>
          <w:rFonts w:ascii="Times New Roman" w:eastAsia="Times New Roman" w:hAnsi="Times New Roman" w:cs="Times New Roman"/>
          <w:b/>
          <w:bCs/>
          <w:sz w:val="24"/>
          <w:szCs w:val="24"/>
          <w:lang w:val="nl-NL"/>
        </w:rPr>
      </w:pPr>
    </w:p>
    <w:p w:rsidR="00745798" w:rsidRPr="00903852" w:rsidRDefault="00745798" w:rsidP="00745798">
      <w:pPr>
        <w:tabs>
          <w:tab w:val="left" w:pos="9072"/>
        </w:tabs>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745798" w:rsidRPr="000C3E4A" w:rsidRDefault="00745798" w:rsidP="00745798">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proofErr w:type="gramStart"/>
      <w:r w:rsidRPr="000C3E4A">
        <w:rPr>
          <w:rFonts w:ascii="Times New Roman" w:eastAsia="Times New Roman" w:hAnsi="Times New Roman" w:cs="Times New Roman"/>
          <w:i/>
          <w:iCs/>
          <w:sz w:val="24"/>
          <w:szCs w:val="24"/>
        </w:rPr>
        <w:t>năm ........</w:t>
      </w:r>
      <w:proofErr w:type="gram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18"/>
        <w:gridCol w:w="7464"/>
      </w:tblGrid>
      <w:tr w:rsidR="00745798" w:rsidRPr="000C3E4A" w:rsidTr="00076A3C">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745798" w:rsidRPr="000C3E4A" w:rsidRDefault="00745798" w:rsidP="00745798">
      <w:pPr>
        <w:spacing w:before="120" w:after="120" w:line="240" w:lineRule="auto"/>
        <w:jc w:val="center"/>
        <w:rPr>
          <w:rFonts w:ascii="Times New Roman" w:eastAsia="Times New Roman" w:hAnsi="Times New Roman" w:cs="Times New Roman"/>
          <w:b/>
          <w:bCs/>
          <w:sz w:val="24"/>
          <w:szCs w:val="24"/>
        </w:rPr>
      </w:pPr>
      <w:r w:rsidRPr="000C3E4A">
        <w:rPr>
          <w:rFonts w:ascii="Times New Roman" w:eastAsia="Times New Roman" w:hAnsi="Times New Roman" w:cs="Times New Roman"/>
          <w:b/>
          <w:bCs/>
          <w:sz w:val="24"/>
          <w:szCs w:val="24"/>
        </w:rPr>
        <w:t>I. THÔNG TIN CÁ NHÂN</w:t>
      </w:r>
    </w:p>
    <w:p w:rsidR="00745798" w:rsidRPr="000C3E4A" w:rsidRDefault="00745798" w:rsidP="00745798">
      <w:pPr>
        <w:spacing w:before="120"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745798" w:rsidRPr="000C3E4A" w:rsidTr="00076A3C">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roofErr w:type="gramStart"/>
            <w:r w:rsidRPr="000C3E4A">
              <w:rPr>
                <w:rFonts w:ascii="Times New Roman" w:eastAsia="Times New Roman" w:hAnsi="Times New Roman" w:cs="Times New Roman"/>
                <w:sz w:val="24"/>
                <w:szCs w:val="24"/>
              </w:rPr>
              <w:t>:.......................................</w:t>
            </w:r>
            <w:proofErr w:type="gramEnd"/>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Tôn giáo</w:t>
            </w:r>
            <w:proofErr w:type="gramStart"/>
            <w:r w:rsidRPr="000C3E4A">
              <w:rPr>
                <w:rFonts w:ascii="Times New Roman" w:eastAsia="Times New Roman" w:hAnsi="Times New Roman" w:cs="Times New Roman"/>
                <w:sz w:val="24"/>
                <w:szCs w:val="24"/>
              </w:rPr>
              <w:t>:..............................................................</w:t>
            </w:r>
            <w:proofErr w:type="gramEnd"/>
          </w:p>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Ngày cấp: ............... Nơi cấp</w:t>
            </w:r>
            <w:proofErr w:type="gramStart"/>
            <w:r w:rsidRPr="000C3E4A">
              <w:rPr>
                <w:rFonts w:ascii="Times New Roman" w:eastAsia="Times New Roman" w:hAnsi="Times New Roman" w:cs="Times New Roman"/>
                <w:sz w:val="24"/>
                <w:szCs w:val="24"/>
              </w:rPr>
              <w:t>:......</w:t>
            </w:r>
            <w:proofErr w:type="gramEnd"/>
          </w:p>
          <w:p w:rsidR="00745798" w:rsidRPr="000C3E4A" w:rsidRDefault="00745798" w:rsidP="00076A3C">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Email</w:t>
            </w:r>
            <w:proofErr w:type="gramStart"/>
            <w:r w:rsidRPr="000C3E4A">
              <w:rPr>
                <w:rFonts w:ascii="Times New Roman" w:eastAsia="Times New Roman" w:hAnsi="Times New Roman" w:cs="Times New Roman"/>
                <w:sz w:val="24"/>
                <w:szCs w:val="24"/>
              </w:rPr>
              <w:t>:................................</w:t>
            </w:r>
            <w:proofErr w:type="gramEnd"/>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tabs>
                <w:tab w:val="left" w:pos="9023"/>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tabs>
                <w:tab w:val="left" w:pos="908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roofErr w:type="gramStart"/>
            <w:r w:rsidRPr="000C3E4A">
              <w:rPr>
                <w:rFonts w:ascii="Times New Roman" w:eastAsia="Times New Roman" w:hAnsi="Times New Roman" w:cs="Times New Roman"/>
                <w:sz w:val="24"/>
                <w:szCs w:val="24"/>
              </w:rPr>
              <w:t>:................................................................................</w:t>
            </w:r>
            <w:proofErr w:type="gramEnd"/>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roofErr w:type="gramStart"/>
            <w:r w:rsidRPr="000C3E4A">
              <w:rPr>
                <w:rFonts w:ascii="Times New Roman" w:eastAsia="Times New Roman" w:hAnsi="Times New Roman" w:cs="Times New Roman"/>
                <w:sz w:val="24"/>
                <w:szCs w:val="24"/>
              </w:rPr>
              <w:t>:.................................................................................................</w:t>
            </w:r>
            <w:proofErr w:type="gramEnd"/>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5798" w:rsidRPr="000C3E4A" w:rsidRDefault="00745798" w:rsidP="00076A3C">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745798" w:rsidRPr="000C3E4A" w:rsidRDefault="00745798" w:rsidP="0074579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7"/>
        <w:gridCol w:w="1311"/>
        <w:gridCol w:w="1587"/>
        <w:gridCol w:w="5297"/>
      </w:tblGrid>
      <w:tr w:rsidR="00745798" w:rsidRPr="000C3E4A" w:rsidTr="00076A3C">
        <w:trPr>
          <w:trHeight w:val="1141"/>
        </w:trPr>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745798" w:rsidRPr="000C3E4A" w:rsidRDefault="00745798" w:rsidP="0074579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9"/>
        <w:gridCol w:w="1100"/>
        <w:gridCol w:w="1213"/>
        <w:gridCol w:w="1211"/>
        <w:gridCol w:w="1324"/>
        <w:gridCol w:w="993"/>
        <w:gridCol w:w="882"/>
        <w:gridCol w:w="880"/>
      </w:tblGrid>
      <w:tr w:rsidR="00745798" w:rsidRPr="000C3E4A" w:rsidTr="00076A3C">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745798" w:rsidRPr="000C3E4A" w:rsidRDefault="00745798" w:rsidP="00745798">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00"/>
        <w:gridCol w:w="6392"/>
      </w:tblGrid>
      <w:tr w:rsidR="00745798" w:rsidRPr="000C3E4A" w:rsidTr="00076A3C">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745798" w:rsidRPr="000C3E4A" w:rsidTr="00076A3C">
        <w:tblPrEx>
          <w:tblBorders>
            <w:top w:val="none" w:sz="0" w:space="0" w:color="auto"/>
            <w:bottom w:val="none" w:sz="0" w:space="0" w:color="auto"/>
            <w:insideH w:val="none" w:sz="0" w:space="0" w:color="auto"/>
            <w:insideV w:val="none" w:sz="0" w:space="0" w:color="auto"/>
          </w:tblBorders>
        </w:tblPrEx>
        <w:trPr>
          <w:trHeight w:val="459"/>
        </w:trPr>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745798" w:rsidRPr="000C3E4A" w:rsidRDefault="00745798" w:rsidP="0074579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745798" w:rsidRPr="000C3E4A" w:rsidRDefault="00745798" w:rsidP="0074579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745798" w:rsidRPr="000C3E4A" w:rsidRDefault="00745798" w:rsidP="00745798">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745798" w:rsidRPr="000C3E4A" w:rsidRDefault="00745798" w:rsidP="0074579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745798" w:rsidRPr="000C3E4A" w:rsidRDefault="00745798" w:rsidP="0074579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745798" w:rsidRPr="000C3E4A" w:rsidRDefault="00745798" w:rsidP="0074579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(Thí sinh lựa chọn và ghi rõ đăng ký thi một trong năm thứ tiếng: Anh, Nga, Pháp, Đức, Trung Quốc hoặc ngoại ngữ khác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yêu cầu của vị trí việc làm tại Thông báo tuyển dụng. </w:t>
      </w:r>
      <w:proofErr w:type="gramStart"/>
      <w:r w:rsidRPr="000C3E4A">
        <w:rPr>
          <w:rFonts w:ascii="Times New Roman" w:eastAsia="Times New Roman" w:hAnsi="Times New Roman" w:cs="Times New Roman"/>
          <w:sz w:val="24"/>
          <w:szCs w:val="24"/>
        </w:rPr>
        <w:t>Thí sinh được miễn thi môn ngoại ngữ không phải điền thông tin ở mục này).</w:t>
      </w:r>
      <w:proofErr w:type="gramEnd"/>
    </w:p>
    <w:p w:rsidR="00745798" w:rsidRPr="000C3E4A" w:rsidRDefault="00745798" w:rsidP="00745798">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roofErr w:type="gramStart"/>
      <w:r w:rsidRPr="000C3E4A">
        <w:rPr>
          <w:rFonts w:ascii="Times New Roman" w:eastAsia="Times New Roman" w:hAnsi="Times New Roman" w:cs="Times New Roman"/>
          <w:sz w:val="24"/>
          <w:szCs w:val="24"/>
        </w:rPr>
        <w:t>:………………………………………………..........................</w:t>
      </w:r>
      <w:proofErr w:type="gramEnd"/>
    </w:p>
    <w:p w:rsidR="00745798" w:rsidRPr="000C3E4A" w:rsidRDefault="00745798" w:rsidP="00745798">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745798" w:rsidRPr="000C3E4A" w:rsidRDefault="00745798" w:rsidP="00745798">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745798" w:rsidRPr="000C3E4A" w:rsidRDefault="00745798" w:rsidP="0074579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745798" w:rsidRPr="000C3E4A" w:rsidRDefault="00745798" w:rsidP="00745798">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VIII. NỘI DUNG KHÁC THEO YÊU CẦU CỦA CƠ QUAN CÓ THẨM QUYỀN TUYỂN DỤNG (nếu có)</w:t>
      </w:r>
    </w:p>
    <w:p w:rsidR="00745798" w:rsidRPr="000C3E4A" w:rsidRDefault="00745798" w:rsidP="00745798">
      <w:pPr>
        <w:tabs>
          <w:tab w:val="left" w:pos="9072"/>
        </w:tabs>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745798" w:rsidRPr="000C3E4A" w:rsidRDefault="00745798" w:rsidP="00745798">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745798" w:rsidRPr="000C3E4A" w:rsidRDefault="00745798" w:rsidP="00745798">
      <w:pPr>
        <w:spacing w:after="120" w:line="240" w:lineRule="auto"/>
        <w:jc w:val="both"/>
        <w:rPr>
          <w:rFonts w:ascii="Times New Roman" w:eastAsia="Times New Roman" w:hAnsi="Times New Roman" w:cs="Times New Roman"/>
          <w:sz w:val="24"/>
          <w:szCs w:val="24"/>
        </w:rPr>
      </w:pPr>
      <w:proofErr w:type="gramStart"/>
      <w:r w:rsidRPr="000C3E4A">
        <w:rPr>
          <w:rFonts w:ascii="Times New Roman" w:eastAsia="Times New Roman" w:hAnsi="Times New Roman" w:cs="Times New Roman"/>
          <w:sz w:val="24"/>
          <w:szCs w:val="24"/>
        </w:rPr>
        <w:t>Tôi xin cam đoan những lời khai trên của tôi là đúng sự thật.</w:t>
      </w:r>
      <w:proofErr w:type="gramEnd"/>
      <w:r w:rsidRPr="000C3E4A">
        <w:rPr>
          <w:rFonts w:ascii="Times New Roman" w:eastAsia="Times New Roman" w:hAnsi="Times New Roman" w:cs="Times New Roman"/>
          <w:sz w:val="24"/>
          <w:szCs w:val="24"/>
        </w:rPr>
        <w:t xml:space="preserve"> Sau khi nhận được thông báo trúng tuyển tôi sẽ hoàn thiện hồ sơ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w:t>
      </w:r>
    </w:p>
    <w:p w:rsidR="00745798" w:rsidRDefault="00745798" w:rsidP="00745798">
      <w:pPr>
        <w:spacing w:after="120" w:line="240" w:lineRule="auto"/>
        <w:jc w:val="center"/>
        <w:rPr>
          <w:rFonts w:ascii="Times New Roman" w:eastAsia="Times New Roman" w:hAnsi="Times New Roman" w:cs="Times New Roman"/>
          <w:sz w:val="24"/>
          <w:szCs w:val="24"/>
        </w:rPr>
      </w:pPr>
    </w:p>
    <w:p w:rsidR="00745798" w:rsidRPr="000C3E4A" w:rsidRDefault="00745798" w:rsidP="00745798">
      <w:pPr>
        <w:spacing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745798" w:rsidRPr="000C3E4A" w:rsidTr="00076A3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45798" w:rsidRPr="000C3E4A" w:rsidRDefault="00745798" w:rsidP="00076A3C">
            <w:pPr>
              <w:spacing w:after="120" w:line="240" w:lineRule="auto"/>
              <w:jc w:val="center"/>
              <w:rPr>
                <w:rFonts w:ascii="Times New Roman" w:eastAsia="Times New Roman" w:hAnsi="Times New Roman" w:cs="Times New Roman"/>
                <w:sz w:val="24"/>
                <w:szCs w:val="24"/>
              </w:rPr>
            </w:pPr>
          </w:p>
        </w:tc>
      </w:tr>
    </w:tbl>
    <w:p w:rsidR="00745798" w:rsidRPr="000C3E4A" w:rsidRDefault="00745798" w:rsidP="0074579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745798" w:rsidRPr="000C3E4A" w:rsidRDefault="00745798" w:rsidP="00745798">
      <w:pPr>
        <w:spacing w:after="120" w:line="240" w:lineRule="auto"/>
        <w:jc w:val="both"/>
        <w:rPr>
          <w:rFonts w:ascii="Times New Roman" w:eastAsia="Times New Roman" w:hAnsi="Times New Roman" w:cs="Times New Roman"/>
          <w:sz w:val="24"/>
          <w:szCs w:val="24"/>
        </w:rPr>
      </w:pP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745798" w:rsidRPr="000C3E4A" w:rsidRDefault="00745798" w:rsidP="0074579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182EDF" w:rsidRDefault="00182EDF" w:rsidP="00745798">
      <w:pPr>
        <w:shd w:val="clear" w:color="auto" w:fill="FFFFFF"/>
        <w:spacing w:after="120"/>
        <w:ind w:firstLine="709"/>
        <w:jc w:val="both"/>
      </w:pPr>
    </w:p>
    <w:sectPr w:rsidR="00182EDF" w:rsidSect="00745798">
      <w:footerReference w:type="default" r:id="rId8"/>
      <w:pgSz w:w="11907" w:h="16840" w:code="9"/>
      <w:pgMar w:top="1134" w:right="1134" w:bottom="1134" w:left="1701" w:header="567"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0A" w:rsidRDefault="00C2180A">
      <w:pPr>
        <w:spacing w:after="0" w:line="240" w:lineRule="auto"/>
      </w:pPr>
      <w:r>
        <w:separator/>
      </w:r>
    </w:p>
  </w:endnote>
  <w:endnote w:type="continuationSeparator" w:id="0">
    <w:p w:rsidR="00C2180A" w:rsidRDefault="00C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3275"/>
      <w:docPartObj>
        <w:docPartGallery w:val="Page Numbers (Bottom of Page)"/>
        <w:docPartUnique/>
      </w:docPartObj>
    </w:sdtPr>
    <w:sdtEndPr>
      <w:rPr>
        <w:noProof/>
      </w:rPr>
    </w:sdtEndPr>
    <w:sdtContent>
      <w:p w:rsidR="00745798" w:rsidRDefault="00745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5798" w:rsidRDefault="00745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3B101B" w:rsidRDefault="00EC429A">
        <w:pPr>
          <w:pStyle w:val="Footer"/>
          <w:jc w:val="center"/>
        </w:pPr>
        <w:r>
          <w:fldChar w:fldCharType="begin"/>
        </w:r>
        <w:r>
          <w:instrText xml:space="preserve"> PAGE   \* MERGEFORMAT </w:instrText>
        </w:r>
        <w:r>
          <w:fldChar w:fldCharType="separate"/>
        </w:r>
        <w:r w:rsidR="00745798">
          <w:rPr>
            <w:noProof/>
          </w:rPr>
          <w:t>10</w:t>
        </w:r>
        <w:r>
          <w:rPr>
            <w:noProof/>
          </w:rPr>
          <w:fldChar w:fldCharType="end"/>
        </w:r>
      </w:p>
    </w:sdtContent>
  </w:sdt>
  <w:p w:rsidR="003B101B" w:rsidRDefault="00C21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0A" w:rsidRDefault="00C2180A">
      <w:pPr>
        <w:spacing w:after="0" w:line="240" w:lineRule="auto"/>
      </w:pPr>
      <w:r>
        <w:separator/>
      </w:r>
    </w:p>
  </w:footnote>
  <w:footnote w:type="continuationSeparator" w:id="0">
    <w:p w:rsidR="00C2180A" w:rsidRDefault="00C2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9A"/>
    <w:rsid w:val="00182EDF"/>
    <w:rsid w:val="00745798"/>
    <w:rsid w:val="00A155B2"/>
    <w:rsid w:val="00BF77E0"/>
    <w:rsid w:val="00C2180A"/>
    <w:rsid w:val="00E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2944</Words>
  <Characters>16786</Characters>
  <Application>Microsoft Office Word</Application>
  <DocSecurity>0</DocSecurity>
  <Lines>139</Lines>
  <Paragraphs>39</Paragraphs>
  <ScaleCrop>false</ScaleCrop>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2022-08-01T09:05:00Z</dcterms:created>
  <dcterms:modified xsi:type="dcterms:W3CDTF">2022-08-01T09:05:00Z</dcterms:modified>
</cp:coreProperties>
</file>