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6C335D" w:rsidRPr="00A468A0" w:rsidRDefault="006C335D" w:rsidP="006C335D">
      <w:pPr>
        <w:spacing w:before="120" w:after="120"/>
        <w:ind w:firstLine="567"/>
        <w:jc w:val="both"/>
        <w:rPr>
          <w:b/>
          <w:szCs w:val="28"/>
        </w:rPr>
      </w:pPr>
      <w:r w:rsidRPr="00A468A0">
        <w:rPr>
          <w:b/>
          <w:szCs w:val="28"/>
        </w:rPr>
        <w:t>6. Tên thủ tục hành chính: Phê duyệt, điều chỉnh, thiết kế dự toán công trình lâm sinh (đối với công trình lâm sinh thuộc dự án do Chủ tịch UBND cấp huyện quyết định đầu tư) - 1.007919</w:t>
      </w:r>
    </w:p>
    <w:p w:rsidR="006C335D" w:rsidRPr="00A468A0" w:rsidRDefault="006C335D" w:rsidP="006C335D">
      <w:pPr>
        <w:spacing w:before="120" w:after="120"/>
        <w:ind w:firstLine="567"/>
        <w:rPr>
          <w:b/>
          <w:szCs w:val="28"/>
        </w:rPr>
      </w:pPr>
      <w:r w:rsidRPr="00A468A0">
        <w:rPr>
          <w:b/>
          <w:szCs w:val="28"/>
        </w:rPr>
        <w:t>6.1 Trình tự, cách thức, thời gian giải quyết thủ tục hành chính</w:t>
      </w:r>
    </w:p>
    <w:p w:rsidR="006C335D" w:rsidRPr="00A468A0" w:rsidRDefault="006C335D" w:rsidP="006C335D">
      <w:pPr>
        <w:rPr>
          <w:szCs w:val="28"/>
        </w:rPr>
      </w:pPr>
    </w:p>
    <w:tbl>
      <w:tblPr>
        <w:tblW w:w="10632" w:type="dxa"/>
        <w:tblInd w:w="-601" w:type="dxa"/>
        <w:tblLook w:val="04A0" w:firstRow="1" w:lastRow="0" w:firstColumn="1" w:lastColumn="0" w:noHBand="0" w:noVBand="1"/>
      </w:tblPr>
      <w:tblGrid>
        <w:gridCol w:w="851"/>
        <w:gridCol w:w="2267"/>
        <w:gridCol w:w="5104"/>
        <w:gridCol w:w="1559"/>
        <w:gridCol w:w="851"/>
      </w:tblGrid>
      <w:tr w:rsidR="006C335D" w:rsidRPr="00A468A0" w:rsidTr="00FE10CA">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TT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Trình tự thực hiện</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Ghi chú</w:t>
            </w:r>
          </w:p>
        </w:tc>
      </w:tr>
      <w:tr w:rsidR="006C335D" w:rsidRPr="00A468A0" w:rsidTr="00FE10CA">
        <w:trPr>
          <w:trHeight w:val="20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Bước 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 xml:space="preserve">Nộp hồ sơ thủ tục hành chính: </w:t>
            </w:r>
            <w:r w:rsidRPr="00A468A0">
              <w:rPr>
                <w:szCs w:val="28"/>
              </w:rPr>
              <w:t>Chủ đầu tư chuẩn bị hồ sơ đầy đủ theo quy định và nộp hồ sơ qua các cách thức sau:</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both"/>
              <w:rPr>
                <w:szCs w:val="28"/>
              </w:rPr>
            </w:pPr>
            <w:r w:rsidRPr="00A468A0">
              <w:rPr>
                <w:szCs w:val="28"/>
              </w:rPr>
              <w:t>1. Nộp trực tiếp qua Bộ phận tiếp nhận và trả kết quả  của Ủy ban nhân dân huyện, thành phố.</w:t>
            </w:r>
          </w:p>
          <w:p w:rsidR="006C335D" w:rsidRPr="00A468A0" w:rsidRDefault="006C335D" w:rsidP="00FE10CA">
            <w:pPr>
              <w:jc w:val="both"/>
              <w:rPr>
                <w:szCs w:val="28"/>
              </w:rPr>
            </w:pPr>
            <w:r w:rsidRPr="00A468A0">
              <w:rPr>
                <w:szCs w:val="28"/>
              </w:rPr>
              <w:t>2. Hoặc thông qua dịch vụ bưu chính công ích: Gửi hồ sơ về địa chỉ: Bộ phận tiếp nhận và trả kết quả Ủy ban nhân dân huyện, thành phố.</w:t>
            </w:r>
          </w:p>
          <w:p w:rsidR="006C335D" w:rsidRPr="00A468A0" w:rsidRDefault="006C335D" w:rsidP="00FE10CA">
            <w:pPr>
              <w:jc w:val="both"/>
              <w:rPr>
                <w:szCs w:val="28"/>
              </w:rPr>
            </w:pPr>
            <w:r w:rsidRPr="00A468A0">
              <w:rPr>
                <w:szCs w:val="28"/>
              </w:rPr>
              <w:t xml:space="preserve">3. Trực tuyến tại Cổng Dịch vụ công cấp Tỉnh </w:t>
            </w:r>
            <w:r w:rsidRPr="00A468A0">
              <w:rPr>
                <w:b/>
                <w:szCs w:val="28"/>
              </w:rPr>
              <w:t>(Mức độ 3)</w:t>
            </w:r>
            <w:r w:rsidRPr="00A468A0">
              <w:rPr>
                <w:szCs w:val="28"/>
              </w:rPr>
              <w:t>: Chủ đầu tư nộp hồ sơ trực tuyến tại địa chỉ: http://dichvucong.dongthap.gov.vn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center"/>
              <w:rPr>
                <w:szCs w:val="28"/>
              </w:rPr>
            </w:pPr>
            <w:r w:rsidRPr="00A468A0">
              <w:rPr>
                <w:szCs w:val="28"/>
              </w:rPr>
              <w:t>Sáng: Từ 07 giờ đến 11 giờ 30 phút.</w:t>
            </w:r>
          </w:p>
          <w:p w:rsidR="006C335D" w:rsidRPr="00A468A0" w:rsidRDefault="006C335D" w:rsidP="00FE10CA">
            <w:pPr>
              <w:jc w:val="center"/>
              <w:rPr>
                <w:szCs w:val="28"/>
              </w:rPr>
            </w:pPr>
            <w:r w:rsidRPr="00A468A0">
              <w:rPr>
                <w:szCs w:val="28"/>
              </w:rPr>
              <w:t>Chiều: Từ 13 giờ 30 đến 17 giờ của các ngày làm việc.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r>
      <w:tr w:rsidR="006C335D" w:rsidRPr="00A468A0" w:rsidTr="00FE10CA">
        <w:trPr>
          <w:trHeight w:val="65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Bước 2</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Tiếp nhận và chuyển hồ sơ thủ tục hành chính</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both"/>
              <w:rPr>
                <w:szCs w:val="28"/>
              </w:rPr>
            </w:pPr>
            <w:r w:rsidRPr="00A468A0">
              <w:rPr>
                <w:szCs w:val="28"/>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C335D" w:rsidRPr="00A468A0" w:rsidRDefault="006C335D" w:rsidP="00FE10CA">
            <w:pPr>
              <w:jc w:val="both"/>
              <w:rPr>
                <w:szCs w:val="28"/>
              </w:rPr>
            </w:pPr>
            <w:r w:rsidRPr="00A468A0">
              <w:rPr>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w:t>
            </w:r>
            <w:r w:rsidRPr="00A468A0">
              <w:rPr>
                <w:szCs w:val="28"/>
              </w:rPr>
              <w:lastRenderedPageBreak/>
              <w:t>theo mẫu Phiếu yêu cầu bổ sung, hoàn thiện hồ sơ;</w:t>
            </w:r>
          </w:p>
          <w:p w:rsidR="006C335D" w:rsidRPr="00A468A0" w:rsidRDefault="006C335D" w:rsidP="00FE10CA">
            <w:pPr>
              <w:jc w:val="both"/>
              <w:rPr>
                <w:szCs w:val="28"/>
              </w:rPr>
            </w:pPr>
            <w:r w:rsidRPr="00A468A0">
              <w:rPr>
                <w:szCs w:val="28"/>
              </w:rPr>
              <w:t>b) Trường hợp từ chối nhận hồ sơ, cán bộ, công chức, viên chức tiếp nhận hồ sơ phải nêu rõ lý do theo mẫu Phiếu từ chối giải quyết hồ sơ thủ tục hành chính;</w:t>
            </w:r>
          </w:p>
          <w:p w:rsidR="006C335D" w:rsidRPr="00A468A0" w:rsidRDefault="006C335D" w:rsidP="00FE10CA">
            <w:pPr>
              <w:jc w:val="both"/>
              <w:rPr>
                <w:szCs w:val="28"/>
              </w:rPr>
            </w:pPr>
            <w:r w:rsidRPr="00A468A0">
              <w:rPr>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szCs w:val="28"/>
              </w:rPr>
            </w:pPr>
            <w:r w:rsidRPr="00A468A0">
              <w:rPr>
                <w:szCs w:val="28"/>
              </w:rPr>
              <w:lastRenderedPageBreak/>
              <w:t xml:space="preserve">Chuyển ngay hồ sơ tiếp nhận trực tiếp trong ngày làm việc (không để quá 03 giờ làm việc) hoặc chuyển vào đầu giờ ngày làm việc tiếp theo đối với trường </w:t>
            </w:r>
            <w:r w:rsidRPr="00A468A0">
              <w:rPr>
                <w:szCs w:val="28"/>
              </w:rPr>
              <w:lastRenderedPageBreak/>
              <w:t>hợp tiếp nhận sau 15 giờ hàng ngày.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r>
      <w:tr w:rsidR="006C335D" w:rsidRPr="00A468A0" w:rsidTr="00FE10CA">
        <w:trPr>
          <w:trHeight w:val="208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center"/>
              <w:rPr>
                <w:b/>
                <w:szCs w:val="28"/>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center"/>
              <w:rPr>
                <w:b/>
                <w:szCs w:val="28"/>
              </w:rPr>
            </w:pP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both"/>
              <w:rPr>
                <w:szCs w:val="28"/>
              </w:rPr>
            </w:pPr>
            <w:r w:rsidRPr="00A468A0">
              <w:rPr>
                <w:szCs w:val="28"/>
              </w:rPr>
              <w:t>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6C335D" w:rsidRPr="00A468A0" w:rsidRDefault="006C335D" w:rsidP="00FE10CA">
            <w:pPr>
              <w:jc w:val="both"/>
              <w:rPr>
                <w:szCs w:val="28"/>
              </w:rPr>
            </w:pPr>
            <w:r w:rsidRPr="00A468A0">
              <w:rPr>
                <w:szCs w:val="28"/>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C335D" w:rsidRPr="00A468A0" w:rsidRDefault="006C335D" w:rsidP="00FE10CA">
            <w:pPr>
              <w:jc w:val="both"/>
              <w:rPr>
                <w:szCs w:val="28"/>
              </w:rPr>
            </w:pPr>
            <w:r w:rsidRPr="00A468A0">
              <w:rPr>
                <w:szCs w:val="28"/>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center"/>
              <w:rPr>
                <w:szCs w:val="28"/>
                <w:highlight w:val="red"/>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r>
      <w:tr w:rsidR="006C335D" w:rsidRPr="00A468A0" w:rsidTr="00FE10CA">
        <w:trPr>
          <w:trHeight w:val="90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35D" w:rsidRDefault="006C335D" w:rsidP="00FE10CA">
            <w:pPr>
              <w:jc w:val="center"/>
              <w:rPr>
                <w:b/>
                <w:szCs w:val="28"/>
              </w:rPr>
            </w:pPr>
            <w:r w:rsidRPr="00A468A0">
              <w:rPr>
                <w:b/>
                <w:szCs w:val="28"/>
              </w:rPr>
              <w:t>Bước 3</w:t>
            </w:r>
          </w:p>
          <w:p w:rsidR="006C335D" w:rsidRDefault="006C335D" w:rsidP="00FE10CA">
            <w:pPr>
              <w:jc w:val="center"/>
              <w:rPr>
                <w:b/>
                <w:szCs w:val="28"/>
              </w:rPr>
            </w:pPr>
          </w:p>
          <w:p w:rsidR="006C335D" w:rsidRDefault="006C335D" w:rsidP="00FE10CA">
            <w:pPr>
              <w:jc w:val="center"/>
              <w:rPr>
                <w:b/>
                <w:szCs w:val="28"/>
              </w:rPr>
            </w:pPr>
          </w:p>
          <w:p w:rsidR="006C335D" w:rsidRPr="00A468A0" w:rsidRDefault="006C335D" w:rsidP="00FE10CA">
            <w:pPr>
              <w:jc w:val="center"/>
              <w:rPr>
                <w:b/>
                <w:szCs w:val="28"/>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35D" w:rsidRDefault="006C335D" w:rsidP="00FE10CA">
            <w:pPr>
              <w:jc w:val="center"/>
              <w:rPr>
                <w:b/>
                <w:szCs w:val="28"/>
              </w:rPr>
            </w:pPr>
            <w:r w:rsidRPr="00A468A0">
              <w:rPr>
                <w:b/>
                <w:szCs w:val="28"/>
              </w:rPr>
              <w:lastRenderedPageBreak/>
              <w:t>Giải quyết thủ tục hành chính</w:t>
            </w:r>
          </w:p>
          <w:p w:rsidR="006C335D" w:rsidRDefault="006C335D" w:rsidP="00FE10CA">
            <w:pPr>
              <w:jc w:val="center"/>
              <w:rPr>
                <w:b/>
                <w:szCs w:val="28"/>
              </w:rPr>
            </w:pPr>
          </w:p>
          <w:p w:rsidR="006C335D" w:rsidRDefault="006C335D" w:rsidP="00FE10CA">
            <w:pPr>
              <w:jc w:val="center"/>
              <w:rPr>
                <w:b/>
                <w:szCs w:val="28"/>
              </w:rPr>
            </w:pPr>
          </w:p>
          <w:p w:rsidR="006C335D" w:rsidRDefault="006C335D" w:rsidP="00FE10CA">
            <w:pPr>
              <w:jc w:val="center"/>
              <w:rPr>
                <w:b/>
                <w:szCs w:val="28"/>
              </w:rPr>
            </w:pPr>
          </w:p>
          <w:p w:rsidR="006C335D" w:rsidRDefault="006C335D" w:rsidP="00FE10CA">
            <w:pPr>
              <w:jc w:val="center"/>
              <w:rPr>
                <w:b/>
                <w:szCs w:val="28"/>
              </w:rPr>
            </w:pPr>
          </w:p>
          <w:p w:rsidR="006C335D" w:rsidRDefault="006C335D" w:rsidP="00FE10CA">
            <w:pPr>
              <w:jc w:val="center"/>
              <w:rPr>
                <w:b/>
                <w:szCs w:val="28"/>
              </w:rPr>
            </w:pPr>
          </w:p>
          <w:p w:rsidR="006C335D" w:rsidRDefault="006C335D" w:rsidP="00FE10CA">
            <w:pPr>
              <w:jc w:val="center"/>
              <w:rPr>
                <w:b/>
                <w:szCs w:val="28"/>
              </w:rPr>
            </w:pPr>
          </w:p>
          <w:p w:rsidR="006C335D" w:rsidRDefault="006C335D" w:rsidP="00FE10CA">
            <w:pPr>
              <w:jc w:val="center"/>
              <w:rPr>
                <w:b/>
                <w:szCs w:val="28"/>
              </w:rPr>
            </w:pPr>
          </w:p>
          <w:p w:rsidR="006C335D" w:rsidRPr="00A468A0" w:rsidRDefault="006C335D" w:rsidP="00FE10CA">
            <w:pPr>
              <w:jc w:val="center"/>
              <w:rPr>
                <w:b/>
                <w:szCs w:val="28"/>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both"/>
              <w:rPr>
                <w:szCs w:val="28"/>
              </w:rPr>
            </w:pPr>
            <w:r w:rsidRPr="00A468A0">
              <w:rPr>
                <w:szCs w:val="28"/>
              </w:rPr>
              <w:lastRenderedPageBreak/>
              <w:t xml:space="preserve">Sau khi nhận hồ sơ thủ tục hành chính từ Bộ phận tiếp nhận và trả kết quả công chức, viên chức xử lý xem xét, thẩm định hồ sơ, </w:t>
            </w:r>
            <w:r w:rsidRPr="00A468A0">
              <w:rPr>
                <w:szCs w:val="28"/>
              </w:rPr>
              <w:lastRenderedPageBreak/>
              <w:t>trình phê duyệt kết quả giải quyết thủ tục hành chính: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szCs w:val="28"/>
                <w:highlight w:val="red"/>
              </w:rPr>
            </w:pPr>
            <w:r w:rsidRPr="00A468A0">
              <w:rPr>
                <w:szCs w:val="28"/>
              </w:rPr>
              <w:lastRenderedPageBreak/>
              <w:t xml:space="preserve">Mười chín (19) ngày làm việc kể </w:t>
            </w:r>
            <w:r w:rsidRPr="00A468A0">
              <w:rPr>
                <w:szCs w:val="28"/>
              </w:rPr>
              <w:lastRenderedPageBreak/>
              <w:t>từ ngày nhận hồ sơ đầy đủ hợp lệ, trong đó: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r>
      <w:tr w:rsidR="006C335D" w:rsidRPr="00A468A0" w:rsidTr="00FE10CA">
        <w:trPr>
          <w:trHeight w:val="41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both"/>
              <w:rPr>
                <w:szCs w:val="28"/>
              </w:rPr>
            </w:pPr>
            <w:r w:rsidRPr="00A468A0">
              <w:rPr>
                <w:szCs w:val="28"/>
              </w:rPr>
              <w:t xml:space="preserve">1. Tiếp nhận hồ sơ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szCs w:val="28"/>
                <w:highlight w:val="red"/>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r>
      <w:tr w:rsidR="006C335D" w:rsidRPr="00A468A0" w:rsidTr="00FE10CA">
        <w:trPr>
          <w:trHeight w:val="47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both"/>
              <w:rPr>
                <w:szCs w:val="28"/>
              </w:rPr>
            </w:pPr>
            <w:r w:rsidRPr="00A468A0">
              <w:rPr>
                <w:szCs w:val="28"/>
              </w:rPr>
              <w:t>2. Giải quyết hồ sơ (cơ quan/bộ phận chuyên môn), trong đó: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rPr>
                <w:szCs w:val="28"/>
                <w:highlight w:val="red"/>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r>
      <w:tr w:rsidR="006C335D" w:rsidRPr="00A468A0" w:rsidTr="00FE10CA">
        <w:trPr>
          <w:trHeight w:val="47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both"/>
              <w:rPr>
                <w:szCs w:val="28"/>
              </w:rPr>
            </w:pPr>
            <w:r w:rsidRPr="00A468A0">
              <w:rPr>
                <w:szCs w:val="28"/>
              </w:rPr>
              <w:t>Phòng chức năng của huyện phối hợp Hạt Kiểm lâm (đối với địa phương có Hạt Kiểm lâm) tổ chức thẩm định, lập báo cáo thẩm định trình Ủy ban nhân dân cấp huyện phê duyệt.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rPr>
                <w:szCs w:val="28"/>
                <w:highlight w:val="red"/>
              </w:rPr>
            </w:pPr>
            <w:r w:rsidRPr="00A468A0">
              <w:rPr>
                <w:szCs w:val="28"/>
                <w:lang w:val="vi-VN"/>
              </w:rPr>
              <w:t xml:space="preserve">Mười </w:t>
            </w:r>
            <w:r w:rsidRPr="00A468A0">
              <w:rPr>
                <w:szCs w:val="28"/>
              </w:rPr>
              <w:t>hai</w:t>
            </w:r>
            <w:r w:rsidRPr="00A468A0">
              <w:rPr>
                <w:szCs w:val="28"/>
                <w:lang w:val="vi-VN"/>
              </w:rPr>
              <w:t xml:space="preserve"> (1</w:t>
            </w:r>
            <w:r w:rsidRPr="00A468A0">
              <w:rPr>
                <w:szCs w:val="28"/>
              </w:rPr>
              <w:t>2</w:t>
            </w:r>
            <w:r w:rsidRPr="00A468A0">
              <w:rPr>
                <w:szCs w:val="28"/>
                <w:lang w:val="vi-VN"/>
              </w:rPr>
              <w:t>) ngày làm việc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highlight w:val="red"/>
              </w:rPr>
            </w:pPr>
          </w:p>
        </w:tc>
      </w:tr>
      <w:tr w:rsidR="006C335D" w:rsidRPr="00A468A0" w:rsidTr="00FE10CA">
        <w:trPr>
          <w:trHeight w:val="1946"/>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5104" w:type="dxa"/>
            <w:tcBorders>
              <w:top w:val="single" w:sz="4" w:space="0" w:color="auto"/>
              <w:left w:val="single" w:sz="4" w:space="0" w:color="auto"/>
              <w:right w:val="single" w:sz="4" w:space="0" w:color="auto"/>
            </w:tcBorders>
            <w:shd w:val="clear" w:color="auto" w:fill="auto"/>
          </w:tcPr>
          <w:p w:rsidR="006C335D" w:rsidRPr="00A468A0" w:rsidRDefault="006C335D" w:rsidP="00FE10CA">
            <w:pPr>
              <w:jc w:val="both"/>
              <w:rPr>
                <w:szCs w:val="28"/>
                <w:lang w:val="vi-VN"/>
              </w:rPr>
            </w:pPr>
            <w:r w:rsidRPr="00A468A0">
              <w:rPr>
                <w:szCs w:val="28"/>
              </w:rPr>
              <w:t xml:space="preserve">Ủy ban nhân dân cấp huyện quyết định phê duyệt hồ sơ thiết kế và dự toán công trình lâm sinh </w:t>
            </w:r>
            <w:r w:rsidRPr="00A468A0">
              <w:rPr>
                <w:szCs w:val="28"/>
                <w:lang w:val="vi-VN"/>
              </w:rPr>
              <w:t>và chuyển trả kết quả cho chủ đầu tư trong thời hạn 03 ngày làm việc kể từ ngày ký quyết định. Trường hợp không phê duyệt, Ủy ban nhân dân cấp huyện thông báo bằng văn bản cho cơ quan thẩm định và chủ đầu tư trong thời hạn 03 ngày làm việc.</w:t>
            </w:r>
          </w:p>
        </w:tc>
        <w:tc>
          <w:tcPr>
            <w:tcW w:w="1559" w:type="dxa"/>
            <w:tcBorders>
              <w:top w:val="single" w:sz="4" w:space="0" w:color="auto"/>
              <w:left w:val="single" w:sz="4" w:space="0" w:color="auto"/>
              <w:right w:val="single" w:sz="4" w:space="0" w:color="auto"/>
            </w:tcBorders>
            <w:shd w:val="clear" w:color="auto" w:fill="auto"/>
            <w:vAlign w:val="center"/>
          </w:tcPr>
          <w:p w:rsidR="006C335D" w:rsidRPr="00A468A0" w:rsidRDefault="006C335D" w:rsidP="00FE10CA">
            <w:pPr>
              <w:jc w:val="center"/>
              <w:rPr>
                <w:szCs w:val="28"/>
                <w:highlight w:val="red"/>
              </w:rPr>
            </w:pPr>
            <w:r w:rsidRPr="00A468A0">
              <w:rPr>
                <w:szCs w:val="28"/>
              </w:rPr>
              <w:t>Bảy (07) ngày làm việc</w:t>
            </w:r>
          </w:p>
        </w:tc>
        <w:tc>
          <w:tcPr>
            <w:tcW w:w="851" w:type="dxa"/>
            <w:tcBorders>
              <w:top w:val="single" w:sz="4" w:space="0" w:color="auto"/>
              <w:left w:val="single" w:sz="4" w:space="0" w:color="auto"/>
              <w:right w:val="single" w:sz="4" w:space="0" w:color="auto"/>
            </w:tcBorders>
            <w:shd w:val="clear" w:color="auto" w:fill="auto"/>
          </w:tcPr>
          <w:p w:rsidR="006C335D" w:rsidRPr="00A468A0" w:rsidRDefault="006C335D" w:rsidP="00FE10CA">
            <w:pPr>
              <w:rPr>
                <w:szCs w:val="28"/>
              </w:rPr>
            </w:pPr>
          </w:p>
        </w:tc>
      </w:tr>
      <w:tr w:rsidR="006C335D" w:rsidRPr="00A468A0" w:rsidTr="00FE10C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Bước 4</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jc w:val="center"/>
              <w:rPr>
                <w:b/>
                <w:szCs w:val="28"/>
              </w:rPr>
            </w:pPr>
            <w:r w:rsidRPr="00A468A0">
              <w:rPr>
                <w:b/>
                <w:szCs w:val="28"/>
              </w:rPr>
              <w:t>Trả kết quả giải quyết thủ tục hành chính</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jc w:val="both"/>
              <w:rPr>
                <w:szCs w:val="28"/>
              </w:rPr>
            </w:pPr>
            <w:r w:rsidRPr="00A468A0">
              <w:rPr>
                <w:szCs w:val="28"/>
              </w:rPr>
              <w:t>Công chức tiếp nhận và trả kết quả nhập vào sổ theo dõi hồ sơ và phần mềm điện tử thực hiện như sau:</w:t>
            </w:r>
          </w:p>
          <w:p w:rsidR="006C335D" w:rsidRPr="00A468A0" w:rsidRDefault="006C335D" w:rsidP="00FE10CA">
            <w:pPr>
              <w:jc w:val="both"/>
              <w:rPr>
                <w:szCs w:val="28"/>
              </w:rPr>
            </w:pPr>
            <w:r w:rsidRPr="00A468A0">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C335D" w:rsidRPr="00A468A0" w:rsidRDefault="006C335D" w:rsidP="00FE10CA">
            <w:pPr>
              <w:jc w:val="both"/>
              <w:rPr>
                <w:szCs w:val="28"/>
              </w:rPr>
            </w:pPr>
            <w:r w:rsidRPr="00A468A0">
              <w:rPr>
                <w:szCs w:val="28"/>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w:t>
            </w:r>
            <w:r w:rsidRPr="00A468A0">
              <w:rPr>
                <w:szCs w:val="28"/>
              </w:rPr>
              <w:lastRenderedPageBreak/>
              <w:t>cầu người đến nhận kết quả ký nhận vào sổ và trả kết quả.</w:t>
            </w:r>
          </w:p>
          <w:p w:rsidR="006C335D" w:rsidRPr="00A468A0" w:rsidRDefault="006C335D" w:rsidP="00FE10CA">
            <w:pPr>
              <w:jc w:val="both"/>
              <w:rPr>
                <w:szCs w:val="28"/>
              </w:rPr>
            </w:pPr>
            <w:r w:rsidRPr="00A468A0">
              <w:rPr>
                <w:szCs w:val="28"/>
              </w:rPr>
              <w:t>- Trường hợp nhận kết quả thông qua dịch vụ bưu chính công ích (đăng ký theo hướng dẫn của Bưu điện)</w:t>
            </w:r>
          </w:p>
          <w:p w:rsidR="006C335D" w:rsidRPr="00A468A0" w:rsidRDefault="006C335D" w:rsidP="00FE10CA">
            <w:pPr>
              <w:jc w:val="both"/>
              <w:rPr>
                <w:szCs w:val="28"/>
              </w:rPr>
            </w:pPr>
            <w:r w:rsidRPr="00A468A0">
              <w:rPr>
                <w:szCs w:val="28"/>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6C335D" w:rsidRPr="00A468A0" w:rsidRDefault="006C335D" w:rsidP="00FE10CA">
            <w:pPr>
              <w:jc w:val="both"/>
              <w:rPr>
                <w:szCs w:val="28"/>
              </w:rPr>
            </w:pPr>
            <w:r w:rsidRPr="00A468A0">
              <w:rPr>
                <w:szCs w:val="28"/>
              </w:rPr>
              <w:t>- Thời gian trả kết quả: Sáng từ 07 giờ đến 11 giờ 30 phút; Chiều từ 13 giờ 30 đến 17 giờ của các ngày làm việc.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335D" w:rsidRPr="00A468A0" w:rsidRDefault="006C335D" w:rsidP="00FE10CA">
            <w:pPr>
              <w:rPr>
                <w:szCs w:val="28"/>
              </w:rPr>
            </w:pPr>
          </w:p>
        </w:tc>
      </w:tr>
    </w:tbl>
    <w:p w:rsidR="006C335D" w:rsidRPr="00A468A0" w:rsidRDefault="006C335D" w:rsidP="006C335D">
      <w:pPr>
        <w:spacing w:before="120"/>
        <w:ind w:firstLine="567"/>
        <w:rPr>
          <w:b/>
          <w:szCs w:val="28"/>
        </w:rPr>
      </w:pPr>
      <w:r w:rsidRPr="00A468A0">
        <w:rPr>
          <w:b/>
          <w:szCs w:val="28"/>
        </w:rPr>
        <w:lastRenderedPageBreak/>
        <w:t>6.2 Thành phần, số lượng hồ sơ</w:t>
      </w:r>
    </w:p>
    <w:p w:rsidR="006C335D" w:rsidRPr="00A468A0" w:rsidRDefault="006C335D" w:rsidP="006C335D">
      <w:pPr>
        <w:spacing w:before="120"/>
        <w:ind w:firstLine="567"/>
        <w:jc w:val="both"/>
        <w:rPr>
          <w:szCs w:val="28"/>
        </w:rPr>
      </w:pPr>
      <w:r w:rsidRPr="00A468A0">
        <w:rPr>
          <w:szCs w:val="28"/>
        </w:rPr>
        <w:t>a) Thành phần hồ sơ</w:t>
      </w:r>
    </w:p>
    <w:p w:rsidR="006C335D" w:rsidRPr="00A468A0" w:rsidRDefault="006C335D" w:rsidP="006C335D">
      <w:pPr>
        <w:spacing w:before="120"/>
        <w:ind w:firstLine="567"/>
        <w:jc w:val="both"/>
        <w:rPr>
          <w:szCs w:val="28"/>
        </w:rPr>
      </w:pPr>
      <w:r w:rsidRPr="00A468A0">
        <w:rPr>
          <w:szCs w:val="28"/>
        </w:rPr>
        <w:t>- Tờ trình đề nghị phê duyệt thiết kế, dự toán theo mẫu số 01 Phụ lục III ban hành kèm theo Thông tư số 15/2019/TT-BNNPTNT ngày 30/10/2019;</w:t>
      </w:r>
    </w:p>
    <w:p w:rsidR="006C335D" w:rsidRPr="00A468A0" w:rsidRDefault="006C335D" w:rsidP="006C335D">
      <w:pPr>
        <w:spacing w:before="120"/>
        <w:ind w:firstLine="567"/>
        <w:jc w:val="both"/>
        <w:rPr>
          <w:szCs w:val="28"/>
        </w:rPr>
      </w:pPr>
      <w:r w:rsidRPr="00A468A0">
        <w:rPr>
          <w:szCs w:val="28"/>
        </w:rPr>
        <w:t>- Thuyết minh thiết kế được lập theo mẫu tại Phụ lục I ban hành kèm theo Thông tư số 15/2019/TT-BNNPTNT ngày 30/10/2019;</w:t>
      </w:r>
    </w:p>
    <w:p w:rsidR="006C335D" w:rsidRPr="00A468A0" w:rsidRDefault="006C335D" w:rsidP="006C335D">
      <w:pPr>
        <w:spacing w:before="120"/>
        <w:ind w:firstLine="567"/>
        <w:jc w:val="both"/>
        <w:rPr>
          <w:szCs w:val="28"/>
        </w:rPr>
      </w:pPr>
      <w:r w:rsidRPr="00A468A0">
        <w:rPr>
          <w:szCs w:val="28"/>
        </w:rPr>
        <w:t>- Bản đồ thiết kế: xây dựng trên nền bản đồ địa hình theo hệ quy chiếu VN 2.000 với tỷ lệ 1/5.000 hoặc 1/10.000. Trình bày và thể hiện nội dung bản đồ áp dụng TCVN 11566:2016 về bản đồ quy hoạch lâm nghiệp.</w:t>
      </w:r>
    </w:p>
    <w:p w:rsidR="006C335D" w:rsidRPr="00A468A0" w:rsidRDefault="006C335D" w:rsidP="006C335D">
      <w:pPr>
        <w:spacing w:before="120"/>
        <w:ind w:firstLine="567"/>
        <w:jc w:val="both"/>
        <w:rPr>
          <w:szCs w:val="28"/>
        </w:rPr>
      </w:pPr>
      <w:r w:rsidRPr="00A468A0">
        <w:rPr>
          <w:szCs w:val="28"/>
        </w:rPr>
        <w:t>- Bản sao quyết định phê duyệt dự án đầu tư hoặc kế hoạch vốn được giao đối với hoạt động sử dụng kinh phí ngân sách nhà nước và các tài liệu khác có liên quan.</w:t>
      </w:r>
    </w:p>
    <w:p w:rsidR="006C335D" w:rsidRPr="00A468A0" w:rsidRDefault="006C335D" w:rsidP="006C335D">
      <w:pPr>
        <w:spacing w:before="120"/>
        <w:ind w:firstLine="567"/>
        <w:rPr>
          <w:szCs w:val="28"/>
        </w:rPr>
      </w:pPr>
      <w:r w:rsidRPr="00A468A0">
        <w:rPr>
          <w:szCs w:val="28"/>
        </w:rPr>
        <w:t>- Dự toán công trình lâm sinh được lập theo quy định tại Điều 5 Thông tư số 15/2019/TT-BNNPTNT ngày 30/10/2019.</w:t>
      </w:r>
    </w:p>
    <w:p w:rsidR="006C335D" w:rsidRPr="00A468A0" w:rsidRDefault="006C335D" w:rsidP="006C335D">
      <w:pPr>
        <w:spacing w:before="120"/>
        <w:ind w:firstLine="567"/>
        <w:rPr>
          <w:szCs w:val="28"/>
        </w:rPr>
      </w:pPr>
      <w:r w:rsidRPr="00A468A0">
        <w:rPr>
          <w:szCs w:val="28"/>
        </w:rPr>
        <w:t>b) Số lượng hồ sơ: 01 bộ</w:t>
      </w:r>
    </w:p>
    <w:p w:rsidR="006C335D" w:rsidRPr="00A468A0" w:rsidRDefault="006C335D" w:rsidP="006C335D">
      <w:pPr>
        <w:spacing w:before="120"/>
        <w:ind w:firstLine="567"/>
        <w:rPr>
          <w:szCs w:val="28"/>
        </w:rPr>
      </w:pPr>
      <w:r w:rsidRPr="00A468A0">
        <w:rPr>
          <w:b/>
          <w:szCs w:val="28"/>
        </w:rPr>
        <w:t>6.3 Đối tượng thực hiện thủ tục hành chính:</w:t>
      </w:r>
      <w:r w:rsidRPr="00A468A0">
        <w:rPr>
          <w:szCs w:val="28"/>
        </w:rPr>
        <w:t xml:space="preserve"> Chủ đầu tư các dự án do Chủ tịch UBND cấp huyện quyết định đầu tư.</w:t>
      </w:r>
    </w:p>
    <w:p w:rsidR="006C335D" w:rsidRPr="00A468A0" w:rsidRDefault="006C335D" w:rsidP="006C335D">
      <w:pPr>
        <w:spacing w:before="120"/>
        <w:ind w:firstLine="567"/>
        <w:rPr>
          <w:b/>
          <w:szCs w:val="28"/>
        </w:rPr>
      </w:pPr>
      <w:r w:rsidRPr="00A468A0">
        <w:rPr>
          <w:b/>
          <w:szCs w:val="28"/>
        </w:rPr>
        <w:t>6.4 Cơ quan giải quyết thủ tục hành chính:</w:t>
      </w:r>
    </w:p>
    <w:p w:rsidR="006C335D" w:rsidRPr="00A468A0" w:rsidRDefault="006C335D" w:rsidP="006C335D">
      <w:pPr>
        <w:spacing w:before="120"/>
        <w:ind w:firstLine="567"/>
        <w:rPr>
          <w:szCs w:val="28"/>
        </w:rPr>
      </w:pPr>
      <w:r w:rsidRPr="00A468A0">
        <w:rPr>
          <w:szCs w:val="28"/>
        </w:rPr>
        <w:t>a) Cơ quan có thẩm quyền phê duyệt hỗ trợ dự án: Ủy ban nhân dân cấp huyện.</w:t>
      </w:r>
    </w:p>
    <w:p w:rsidR="006C335D" w:rsidRPr="00A468A0" w:rsidRDefault="006C335D" w:rsidP="006C335D">
      <w:pPr>
        <w:spacing w:before="120"/>
        <w:ind w:firstLine="567"/>
        <w:rPr>
          <w:szCs w:val="28"/>
        </w:rPr>
      </w:pPr>
      <w:r w:rsidRPr="00A468A0">
        <w:rPr>
          <w:szCs w:val="28"/>
        </w:rPr>
        <w:lastRenderedPageBreak/>
        <w:t>b) Cơ quan trực tiếp thực hiện thủ tục hành chính: Phòng chức năng của huyện.</w:t>
      </w:r>
    </w:p>
    <w:p w:rsidR="006C335D" w:rsidRPr="00A468A0" w:rsidRDefault="006C335D" w:rsidP="006C335D">
      <w:pPr>
        <w:spacing w:before="120"/>
        <w:ind w:firstLine="567"/>
        <w:rPr>
          <w:szCs w:val="28"/>
        </w:rPr>
      </w:pPr>
      <w:r w:rsidRPr="00A468A0">
        <w:rPr>
          <w:b/>
          <w:szCs w:val="28"/>
        </w:rPr>
        <w:t>6.5 Kết quả thực hiện thủ tục hành chính:</w:t>
      </w:r>
      <w:r w:rsidRPr="00A468A0">
        <w:rPr>
          <w:szCs w:val="28"/>
        </w:rPr>
        <w:t xml:space="preserve"> Quyết định phê duyệt hồ sơ thiết kế, dự toán công trình lâm sinh.</w:t>
      </w:r>
    </w:p>
    <w:p w:rsidR="006C335D" w:rsidRPr="00A468A0" w:rsidRDefault="006C335D" w:rsidP="006C335D">
      <w:pPr>
        <w:spacing w:before="120"/>
        <w:ind w:firstLine="567"/>
        <w:rPr>
          <w:szCs w:val="28"/>
        </w:rPr>
      </w:pPr>
      <w:r w:rsidRPr="00A468A0">
        <w:rPr>
          <w:b/>
          <w:szCs w:val="28"/>
        </w:rPr>
        <w:t>6.6 Phí, lệ phí:</w:t>
      </w:r>
      <w:r w:rsidRPr="00A468A0">
        <w:rPr>
          <w:szCs w:val="28"/>
        </w:rPr>
        <w:t xml:space="preserve"> Không.</w:t>
      </w:r>
    </w:p>
    <w:p w:rsidR="006C335D" w:rsidRPr="00A468A0" w:rsidRDefault="006C335D" w:rsidP="006C335D">
      <w:pPr>
        <w:spacing w:before="120"/>
        <w:ind w:firstLine="567"/>
        <w:jc w:val="both"/>
        <w:rPr>
          <w:b/>
          <w:szCs w:val="28"/>
        </w:rPr>
      </w:pPr>
      <w:r w:rsidRPr="00A468A0">
        <w:rPr>
          <w:b/>
          <w:szCs w:val="28"/>
        </w:rPr>
        <w:t>6.7 Tên mẫu đơn, mẫu tờ khai</w:t>
      </w:r>
    </w:p>
    <w:p w:rsidR="006C335D" w:rsidRPr="00A468A0" w:rsidRDefault="006C335D" w:rsidP="006C335D">
      <w:pPr>
        <w:spacing w:before="120"/>
        <w:ind w:firstLine="567"/>
        <w:jc w:val="both"/>
        <w:rPr>
          <w:szCs w:val="28"/>
        </w:rPr>
      </w:pPr>
      <w:r w:rsidRPr="00A468A0">
        <w:rPr>
          <w:szCs w:val="28"/>
        </w:rPr>
        <w:t>- Đề cương thuyết minh thiết kế công trình lâm sinh ban hành kèm theo Thông tư số 15/2019/TT-BNNPTNT ngày 30/10/2019.</w:t>
      </w:r>
    </w:p>
    <w:p w:rsidR="006C335D" w:rsidRPr="00A468A0" w:rsidRDefault="006C335D" w:rsidP="006C335D">
      <w:pPr>
        <w:spacing w:before="120"/>
        <w:ind w:firstLine="567"/>
        <w:jc w:val="both"/>
        <w:rPr>
          <w:szCs w:val="28"/>
        </w:rPr>
      </w:pPr>
      <w:r w:rsidRPr="00A468A0">
        <w:rPr>
          <w:szCs w:val="28"/>
        </w:rPr>
        <w:t>- Mẫu văn bản liên quan đến lập, thẩm định, phê duyệt, nghiệm thu công trình lâm sinh ban hành kèm theo Thông tư s ố 15/2019/TT-BNNPTNT ngày 30/10/2019.</w:t>
      </w:r>
    </w:p>
    <w:p w:rsidR="006C335D" w:rsidRPr="00A468A0" w:rsidRDefault="006C335D" w:rsidP="006C335D">
      <w:pPr>
        <w:spacing w:before="120"/>
        <w:ind w:firstLine="567"/>
        <w:jc w:val="both"/>
        <w:rPr>
          <w:szCs w:val="28"/>
        </w:rPr>
      </w:pPr>
      <w:r w:rsidRPr="00A468A0">
        <w:rPr>
          <w:b/>
          <w:szCs w:val="28"/>
        </w:rPr>
        <w:t>6.8 Yêu cầu, điều kiện thực hiện thủ tục hành chính:</w:t>
      </w:r>
      <w:r w:rsidRPr="00A468A0">
        <w:rPr>
          <w:szCs w:val="28"/>
        </w:rPr>
        <w:t xml:space="preserve"> Không.</w:t>
      </w:r>
    </w:p>
    <w:p w:rsidR="006C335D" w:rsidRPr="00A468A0" w:rsidRDefault="006C335D" w:rsidP="006C335D">
      <w:pPr>
        <w:spacing w:before="120"/>
        <w:ind w:firstLine="567"/>
        <w:jc w:val="both"/>
        <w:rPr>
          <w:b/>
          <w:szCs w:val="28"/>
        </w:rPr>
      </w:pPr>
      <w:r w:rsidRPr="00A468A0">
        <w:rPr>
          <w:b/>
          <w:szCs w:val="28"/>
        </w:rPr>
        <w:t>6.9 Căn cứ pháp lý của thủ tục hành chính</w:t>
      </w:r>
    </w:p>
    <w:p w:rsidR="006C335D" w:rsidRPr="00A468A0" w:rsidRDefault="006C335D" w:rsidP="006C335D">
      <w:pPr>
        <w:spacing w:before="120"/>
        <w:ind w:firstLine="567"/>
        <w:jc w:val="both"/>
        <w:rPr>
          <w:szCs w:val="28"/>
        </w:rPr>
      </w:pPr>
      <w:r w:rsidRPr="00A468A0">
        <w:rPr>
          <w:szCs w:val="28"/>
        </w:rPr>
        <w:t>- Điều 4, Điều 5, Điều 6 và Điều 7 Thông tư số 15/2019/TT-BNNPTNT ngày 30/10/2019 của Bộ Nông nghiệp và Phát triển nông thôn, hướng dẫn một số nôi dung quản lý đầu tư công trình lâm sinh;</w:t>
      </w:r>
    </w:p>
    <w:p w:rsidR="006C335D" w:rsidRPr="00A468A0" w:rsidRDefault="006C335D" w:rsidP="006C335D">
      <w:pPr>
        <w:spacing w:before="120"/>
        <w:ind w:firstLine="567"/>
        <w:jc w:val="both"/>
        <w:rPr>
          <w:szCs w:val="28"/>
        </w:rPr>
      </w:pPr>
      <w:r w:rsidRPr="00A468A0">
        <w:rPr>
          <w:szCs w:val="28"/>
        </w:rPr>
        <w:t>- Mục C, Phần II Quyết định số 4751/QĐ-BNN-TCLN ngày 11/12/2019 của Bộ Nông nghiệp và Phát triển nông thôn, về việc công bố thủ tục hành chính thay thế thuộc phạm vi chức năng quản lý của Bộ Nông nghiệp và Phát triển nông thôn.</w:t>
      </w:r>
    </w:p>
    <w:p w:rsidR="006C335D" w:rsidRPr="00A468A0" w:rsidRDefault="006C335D" w:rsidP="006C335D">
      <w:pPr>
        <w:spacing w:before="120"/>
        <w:ind w:firstLine="567"/>
        <w:jc w:val="both"/>
        <w:rPr>
          <w:szCs w:val="28"/>
        </w:rPr>
      </w:pPr>
      <w:r w:rsidRPr="00A468A0">
        <w:rPr>
          <w:szCs w:val="28"/>
        </w:rPr>
        <w:t>- Thủ tục số 04, Mục C, Phần II thuộc Danh mục thủ tục hành chính ban hành kèm theo Quyết định số 3594/QĐ-BNN-VP ngày 20/8/2021 của Bộ Nông nghiệp và Phát triển nông thôn, ban hành Danh mục thủ tục hành chính trong lĩnh vực nông nghiệp và phát triển nông thôn.</w:t>
      </w:r>
    </w:p>
    <w:p w:rsidR="006C335D" w:rsidRPr="00A468A0" w:rsidRDefault="006C335D" w:rsidP="006C335D">
      <w:pPr>
        <w:spacing w:before="120"/>
        <w:ind w:firstLine="567"/>
        <w:jc w:val="both"/>
        <w:rPr>
          <w:b/>
          <w:szCs w:val="28"/>
        </w:rPr>
      </w:pPr>
      <w:r w:rsidRPr="00A468A0">
        <w:rPr>
          <w:b/>
          <w:szCs w:val="28"/>
        </w:rPr>
        <w:t>6.10 Lưu hồ sơ (ISO)</w:t>
      </w:r>
    </w:p>
    <w:p w:rsidR="006C335D" w:rsidRPr="00A468A0" w:rsidRDefault="006C335D" w:rsidP="006C335D">
      <w:pPr>
        <w:rPr>
          <w:b/>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843"/>
        <w:gridCol w:w="2126"/>
      </w:tblGrid>
      <w:tr w:rsidR="006C335D" w:rsidRPr="00A468A0" w:rsidTr="00FE10CA">
        <w:trPr>
          <w:tblHeader/>
        </w:trPr>
        <w:tc>
          <w:tcPr>
            <w:tcW w:w="5954" w:type="dxa"/>
            <w:shd w:val="clear" w:color="auto" w:fill="auto"/>
          </w:tcPr>
          <w:p w:rsidR="006C335D" w:rsidRPr="00A468A0" w:rsidRDefault="006C335D" w:rsidP="00FE10CA">
            <w:pPr>
              <w:jc w:val="center"/>
              <w:rPr>
                <w:b/>
                <w:szCs w:val="28"/>
              </w:rPr>
            </w:pPr>
            <w:r w:rsidRPr="00A468A0">
              <w:rPr>
                <w:b/>
                <w:szCs w:val="28"/>
              </w:rPr>
              <w:t>Thành phần hồ sơ lưu</w:t>
            </w:r>
          </w:p>
        </w:tc>
        <w:tc>
          <w:tcPr>
            <w:tcW w:w="1843" w:type="dxa"/>
            <w:shd w:val="clear" w:color="auto" w:fill="auto"/>
          </w:tcPr>
          <w:p w:rsidR="006C335D" w:rsidRPr="00A468A0" w:rsidRDefault="006C335D" w:rsidP="00FE10CA">
            <w:pPr>
              <w:jc w:val="center"/>
              <w:rPr>
                <w:b/>
                <w:szCs w:val="28"/>
              </w:rPr>
            </w:pPr>
            <w:r w:rsidRPr="00A468A0">
              <w:rPr>
                <w:b/>
                <w:szCs w:val="28"/>
              </w:rPr>
              <w:t>Bộ phận lưu trữ</w:t>
            </w:r>
          </w:p>
        </w:tc>
        <w:tc>
          <w:tcPr>
            <w:tcW w:w="2126" w:type="dxa"/>
            <w:shd w:val="clear" w:color="auto" w:fill="auto"/>
          </w:tcPr>
          <w:p w:rsidR="006C335D" w:rsidRPr="00A468A0" w:rsidRDefault="006C335D" w:rsidP="00FE10CA">
            <w:pPr>
              <w:jc w:val="center"/>
              <w:rPr>
                <w:b/>
                <w:szCs w:val="28"/>
              </w:rPr>
            </w:pPr>
            <w:r w:rsidRPr="00A468A0">
              <w:rPr>
                <w:b/>
                <w:szCs w:val="28"/>
              </w:rPr>
              <w:t>Thời gian lưu</w:t>
            </w:r>
          </w:p>
        </w:tc>
      </w:tr>
      <w:tr w:rsidR="006C335D" w:rsidRPr="00A468A0" w:rsidTr="00FE10CA">
        <w:tc>
          <w:tcPr>
            <w:tcW w:w="5954" w:type="dxa"/>
            <w:shd w:val="clear" w:color="auto" w:fill="auto"/>
          </w:tcPr>
          <w:p w:rsidR="006C335D" w:rsidRPr="00A468A0" w:rsidRDefault="006C335D" w:rsidP="00FE10CA">
            <w:pPr>
              <w:rPr>
                <w:szCs w:val="28"/>
              </w:rPr>
            </w:pPr>
            <w:r w:rsidRPr="00A468A0">
              <w:rPr>
                <w:szCs w:val="28"/>
              </w:rPr>
              <w:t>- Như mục 6.2;</w:t>
            </w:r>
          </w:p>
          <w:p w:rsidR="006C335D" w:rsidRPr="00A468A0" w:rsidRDefault="006C335D" w:rsidP="00FE10CA">
            <w:pPr>
              <w:rPr>
                <w:szCs w:val="28"/>
              </w:rPr>
            </w:pPr>
            <w:r w:rsidRPr="00A468A0">
              <w:rPr>
                <w:szCs w:val="28"/>
              </w:rPr>
              <w:t>- Kết quả giải quyết TTHC hoặc Văn bản trả lời của đơn vị đối với hồ sơ không đáp ứng yêu cầu, điều kiện.</w:t>
            </w:r>
          </w:p>
          <w:p w:rsidR="006C335D" w:rsidRPr="00A468A0" w:rsidRDefault="006C335D" w:rsidP="00FE10CA">
            <w:pPr>
              <w:rPr>
                <w:szCs w:val="28"/>
              </w:rPr>
            </w:pPr>
            <w:r w:rsidRPr="00A468A0">
              <w:rPr>
                <w:szCs w:val="28"/>
              </w:rPr>
              <w:t>- Hồ sơ thẩm định.</w:t>
            </w:r>
          </w:p>
          <w:p w:rsidR="006C335D" w:rsidRPr="00A468A0" w:rsidRDefault="006C335D" w:rsidP="00FE10CA">
            <w:pPr>
              <w:rPr>
                <w:szCs w:val="28"/>
              </w:rPr>
            </w:pPr>
            <w:r w:rsidRPr="00A468A0">
              <w:rPr>
                <w:szCs w:val="28"/>
              </w:rPr>
              <w:t>- Văn bản trình cơ quan cấp trên.</w:t>
            </w:r>
          </w:p>
        </w:tc>
        <w:tc>
          <w:tcPr>
            <w:tcW w:w="1843" w:type="dxa"/>
            <w:shd w:val="clear" w:color="auto" w:fill="auto"/>
            <w:vAlign w:val="center"/>
          </w:tcPr>
          <w:p w:rsidR="006C335D" w:rsidRPr="00A468A0" w:rsidRDefault="006C335D" w:rsidP="00FE10CA">
            <w:pPr>
              <w:rPr>
                <w:szCs w:val="28"/>
              </w:rPr>
            </w:pPr>
            <w:r w:rsidRPr="00A468A0">
              <w:rPr>
                <w:szCs w:val="28"/>
              </w:rPr>
              <w:t>Phòng chức năng của huyện</w:t>
            </w:r>
          </w:p>
        </w:tc>
        <w:tc>
          <w:tcPr>
            <w:tcW w:w="2126" w:type="dxa"/>
            <w:vMerge w:val="restart"/>
            <w:shd w:val="clear" w:color="auto" w:fill="auto"/>
            <w:vAlign w:val="center"/>
          </w:tcPr>
          <w:p w:rsidR="006C335D" w:rsidRPr="00A468A0" w:rsidRDefault="006C335D" w:rsidP="00FE10CA">
            <w:pPr>
              <w:rPr>
                <w:szCs w:val="28"/>
              </w:rPr>
            </w:pPr>
            <w:r w:rsidRPr="00A468A0">
              <w:rPr>
                <w:szCs w:val="28"/>
              </w:rPr>
              <w:t>Từ 01 năm,  sau đó chuyển hồ sơ đến kho lưu trữ UBND huyện (thị xã, thành phố).</w:t>
            </w:r>
          </w:p>
        </w:tc>
      </w:tr>
      <w:tr w:rsidR="006C335D" w:rsidRPr="00A468A0" w:rsidTr="00FE10CA">
        <w:tc>
          <w:tcPr>
            <w:tcW w:w="5954" w:type="dxa"/>
            <w:shd w:val="clear" w:color="auto" w:fill="auto"/>
          </w:tcPr>
          <w:p w:rsidR="006C335D" w:rsidRPr="00A468A0" w:rsidRDefault="006C335D" w:rsidP="00FE10CA">
            <w:pPr>
              <w:rPr>
                <w:szCs w:val="28"/>
              </w:rPr>
            </w:pPr>
            <w:r w:rsidRPr="00A468A0">
              <w:rPr>
                <w:szCs w:val="28"/>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843" w:type="dxa"/>
            <w:shd w:val="clear" w:color="auto" w:fill="auto"/>
            <w:vAlign w:val="center"/>
          </w:tcPr>
          <w:p w:rsidR="006C335D" w:rsidRPr="00A468A0" w:rsidRDefault="006C335D" w:rsidP="00FE10CA">
            <w:pPr>
              <w:rPr>
                <w:szCs w:val="28"/>
              </w:rPr>
            </w:pPr>
            <w:r w:rsidRPr="00A468A0">
              <w:rPr>
                <w:szCs w:val="28"/>
              </w:rPr>
              <w:t>Bộ phận tiếp nhận và trả kết quả</w:t>
            </w:r>
          </w:p>
        </w:tc>
        <w:tc>
          <w:tcPr>
            <w:tcW w:w="2126" w:type="dxa"/>
            <w:vMerge/>
            <w:shd w:val="clear" w:color="auto" w:fill="auto"/>
          </w:tcPr>
          <w:p w:rsidR="006C335D" w:rsidRPr="00A468A0" w:rsidRDefault="006C335D" w:rsidP="00FE10CA">
            <w:pPr>
              <w:rPr>
                <w:szCs w:val="28"/>
              </w:rPr>
            </w:pPr>
          </w:p>
        </w:tc>
      </w:tr>
    </w:tbl>
    <w:p w:rsidR="006C335D" w:rsidRPr="00A468A0" w:rsidRDefault="006C335D" w:rsidP="006C335D">
      <w:pPr>
        <w:rPr>
          <w:szCs w:val="28"/>
        </w:rPr>
      </w:pPr>
    </w:p>
    <w:p w:rsidR="006C335D" w:rsidRPr="00A468A0" w:rsidRDefault="006C335D" w:rsidP="006C335D">
      <w:pPr>
        <w:rPr>
          <w:szCs w:val="28"/>
        </w:rPr>
        <w:sectPr w:rsidR="006C335D" w:rsidRPr="00A468A0" w:rsidSect="008E2302">
          <w:footerReference w:type="default" r:id="rId7"/>
          <w:pgSz w:w="11907" w:h="16840" w:code="9"/>
          <w:pgMar w:top="1134" w:right="851" w:bottom="1134" w:left="1418" w:header="720" w:footer="720" w:gutter="0"/>
          <w:cols w:space="720"/>
          <w:titlePg/>
          <w:docGrid w:linePitch="360"/>
        </w:sectPr>
      </w:pPr>
    </w:p>
    <w:p w:rsidR="006C335D" w:rsidRPr="00A468A0" w:rsidRDefault="006C335D" w:rsidP="006C335D">
      <w:pPr>
        <w:spacing w:before="120" w:after="120"/>
        <w:jc w:val="center"/>
        <w:rPr>
          <w:b/>
          <w:szCs w:val="28"/>
        </w:rPr>
      </w:pPr>
      <w:r w:rsidRPr="00A468A0">
        <w:rPr>
          <w:b/>
          <w:szCs w:val="28"/>
        </w:rPr>
        <w:lastRenderedPageBreak/>
        <w:t>Mẫu 01. Đề cương thuyết minh thiết kế công trình lâm sinh</w:t>
      </w:r>
    </w:p>
    <w:p w:rsidR="006C335D" w:rsidRPr="00A468A0" w:rsidRDefault="006C335D" w:rsidP="006C335D">
      <w:pPr>
        <w:spacing w:before="120" w:after="120"/>
        <w:jc w:val="center"/>
        <w:rPr>
          <w:i/>
          <w:szCs w:val="28"/>
        </w:rPr>
      </w:pPr>
      <w:r w:rsidRPr="00A468A0">
        <w:rPr>
          <w:i/>
          <w:szCs w:val="28"/>
        </w:rPr>
        <w:t>(Ban hành kèm theo Thông tư số </w:t>
      </w:r>
      <w:hyperlink r:id="rId8" w:tgtFrame="_blank" w:history="1">
        <w:r w:rsidRPr="00A468A0">
          <w:rPr>
            <w:szCs w:val="28"/>
          </w:rPr>
          <w:t>15/</w:t>
        </w:r>
        <w:r w:rsidRPr="00A468A0">
          <w:rPr>
            <w:i/>
            <w:szCs w:val="28"/>
          </w:rPr>
          <w:t>2019/TT-BNNPTNT ngày 30 tháng 10 năm 2019 </w:t>
        </w:r>
      </w:hyperlink>
    </w:p>
    <w:p w:rsidR="006C335D" w:rsidRPr="00A468A0" w:rsidRDefault="006C335D" w:rsidP="006C335D">
      <w:pPr>
        <w:spacing w:before="120" w:after="120"/>
        <w:jc w:val="center"/>
        <w:rPr>
          <w:i/>
          <w:szCs w:val="28"/>
        </w:rPr>
      </w:pPr>
      <w:r w:rsidRPr="00A468A0">
        <w:rPr>
          <w:i/>
          <w:szCs w:val="28"/>
        </w:rPr>
        <w:t>của Bộ Nông nghiệp và Phát triển nông thôn)</w:t>
      </w:r>
    </w:p>
    <w:p w:rsidR="006C335D" w:rsidRPr="00A468A0" w:rsidRDefault="006C335D" w:rsidP="006C335D">
      <w:pPr>
        <w:spacing w:before="120" w:after="120"/>
        <w:rPr>
          <w:szCs w:val="28"/>
        </w:rPr>
      </w:pPr>
    </w:p>
    <w:p w:rsidR="006C335D" w:rsidRPr="00A468A0" w:rsidRDefault="006C335D" w:rsidP="006C335D">
      <w:pPr>
        <w:spacing w:before="120" w:after="120"/>
        <w:rPr>
          <w:b/>
          <w:szCs w:val="28"/>
        </w:rPr>
      </w:pPr>
      <w:r w:rsidRPr="00A468A0">
        <w:rPr>
          <w:b/>
          <w:szCs w:val="28"/>
        </w:rPr>
        <w:tab/>
        <w:t>I. NỘI DUNG THUYẾT MINH CHUNG</w:t>
      </w:r>
    </w:p>
    <w:p w:rsidR="006C335D" w:rsidRPr="00A468A0" w:rsidRDefault="006C335D" w:rsidP="006C335D">
      <w:pPr>
        <w:spacing w:before="120" w:after="120"/>
        <w:jc w:val="both"/>
        <w:rPr>
          <w:szCs w:val="28"/>
        </w:rPr>
      </w:pPr>
      <w:r w:rsidRPr="00A468A0">
        <w:rPr>
          <w:szCs w:val="28"/>
        </w:rPr>
        <w:tab/>
        <w:t>1. Tên công trình: Xác định tên công trình cụ thể là trồng rừng, nuôi dưỡng rừng, cải tạo rừng,... hoặc bảo vệ rừng.</w:t>
      </w:r>
    </w:p>
    <w:p w:rsidR="006C335D" w:rsidRPr="00A468A0" w:rsidRDefault="006C335D" w:rsidP="006C335D">
      <w:pPr>
        <w:spacing w:before="120" w:after="120"/>
        <w:jc w:val="both"/>
        <w:rPr>
          <w:spacing w:val="-2"/>
          <w:szCs w:val="28"/>
        </w:rPr>
      </w:pPr>
      <w:r w:rsidRPr="00A468A0">
        <w:rPr>
          <w:szCs w:val="28"/>
        </w:rPr>
        <w:tab/>
      </w:r>
      <w:r w:rsidRPr="00A468A0">
        <w:rPr>
          <w:spacing w:val="-2"/>
          <w:szCs w:val="28"/>
        </w:rPr>
        <w:t>2. Dự án: Tên dự án, số quyết định phê duyệt, ngày tháng năm ban hành, cấp ban hành.</w:t>
      </w:r>
    </w:p>
    <w:p w:rsidR="006C335D" w:rsidRPr="00A468A0" w:rsidRDefault="006C335D" w:rsidP="006C335D">
      <w:pPr>
        <w:spacing w:before="120" w:after="120"/>
        <w:jc w:val="both"/>
        <w:rPr>
          <w:szCs w:val="28"/>
        </w:rPr>
      </w:pPr>
      <w:r w:rsidRPr="00A468A0">
        <w:rPr>
          <w:szCs w:val="28"/>
        </w:rPr>
        <w:tab/>
        <w:t>3. Mục tiêu: Xác định rõ mục tiêu xây dựng nhằm mục đích phòng hộ, đặc dụng, sản xuất....</w:t>
      </w:r>
    </w:p>
    <w:p w:rsidR="006C335D" w:rsidRPr="00A468A0" w:rsidRDefault="006C335D" w:rsidP="006C335D">
      <w:pPr>
        <w:spacing w:before="120" w:after="120"/>
        <w:jc w:val="both"/>
        <w:rPr>
          <w:szCs w:val="28"/>
        </w:rPr>
      </w:pPr>
      <w:r w:rsidRPr="00A468A0">
        <w:rPr>
          <w:szCs w:val="28"/>
        </w:rPr>
        <w:tab/>
        <w:t>4. Địa điểm xây dựng: Theo đơn vị hành chính, theo hệ thống đơn vị tiểu khu, khoảnh, lô.</w:t>
      </w:r>
    </w:p>
    <w:p w:rsidR="006C335D" w:rsidRPr="00A468A0" w:rsidRDefault="006C335D" w:rsidP="006C335D">
      <w:pPr>
        <w:spacing w:before="120" w:after="120"/>
        <w:rPr>
          <w:szCs w:val="28"/>
        </w:rPr>
      </w:pPr>
      <w:r w:rsidRPr="00A468A0">
        <w:rPr>
          <w:szCs w:val="28"/>
        </w:rPr>
        <w:tab/>
        <w:t>5. Chủ quản đầu tư: cấp quyết định đầu tư hoặc cấp giao ngân sách.</w:t>
      </w:r>
    </w:p>
    <w:p w:rsidR="006C335D" w:rsidRPr="00A468A0" w:rsidRDefault="006C335D" w:rsidP="006C335D">
      <w:pPr>
        <w:spacing w:before="120" w:after="120"/>
        <w:jc w:val="both"/>
        <w:rPr>
          <w:szCs w:val="28"/>
        </w:rPr>
      </w:pPr>
      <w:r w:rsidRPr="00A468A0">
        <w:rPr>
          <w:szCs w:val="28"/>
        </w:rPr>
        <w:tab/>
        <w:t>6. Chủ đầu tư hoặc đơn vị được giao kinh phí ngân sách nhà nước</w:t>
      </w:r>
    </w:p>
    <w:p w:rsidR="006C335D" w:rsidRPr="00A468A0" w:rsidRDefault="006C335D" w:rsidP="006C335D">
      <w:pPr>
        <w:spacing w:before="120" w:after="120"/>
        <w:jc w:val="both"/>
        <w:rPr>
          <w:szCs w:val="28"/>
        </w:rPr>
      </w:pPr>
      <w:r w:rsidRPr="00A468A0">
        <w:rPr>
          <w:szCs w:val="28"/>
        </w:rPr>
        <w:tab/>
        <w:t>7. Cơ sở pháp lý và tài liệu liên quan: những tài liệu liên quan trực tiếp đến công trình gồm:</w:t>
      </w:r>
    </w:p>
    <w:p w:rsidR="006C335D" w:rsidRPr="00A468A0" w:rsidRDefault="006C335D" w:rsidP="006C335D">
      <w:pPr>
        <w:spacing w:before="120" w:after="120"/>
        <w:jc w:val="both"/>
        <w:rPr>
          <w:szCs w:val="28"/>
        </w:rPr>
      </w:pPr>
      <w:r w:rsidRPr="00A468A0">
        <w:rPr>
          <w:szCs w:val="28"/>
        </w:rPr>
        <w:tab/>
        <w:t>- Văn bản pháp lý;</w:t>
      </w:r>
    </w:p>
    <w:p w:rsidR="006C335D" w:rsidRPr="00A468A0" w:rsidRDefault="006C335D" w:rsidP="006C335D">
      <w:pPr>
        <w:spacing w:before="120" w:after="120"/>
        <w:jc w:val="both"/>
        <w:rPr>
          <w:spacing w:val="-4"/>
          <w:szCs w:val="28"/>
        </w:rPr>
      </w:pPr>
      <w:r w:rsidRPr="00A468A0">
        <w:rPr>
          <w:szCs w:val="28"/>
        </w:rPr>
        <w:tab/>
      </w:r>
      <w:r w:rsidRPr="00A468A0">
        <w:rPr>
          <w:spacing w:val="-4"/>
          <w:szCs w:val="28"/>
        </w:rPr>
        <w:t>- Quy hoạch phát triển kinh tế - xã hội của địa phương hoặc quy hoạch ngành liên quan;</w:t>
      </w:r>
    </w:p>
    <w:p w:rsidR="006C335D" w:rsidRPr="00A468A0" w:rsidRDefault="006C335D" w:rsidP="006C335D">
      <w:pPr>
        <w:spacing w:before="120" w:after="120"/>
        <w:jc w:val="both"/>
        <w:rPr>
          <w:szCs w:val="28"/>
        </w:rPr>
      </w:pPr>
      <w:r w:rsidRPr="00A468A0">
        <w:rPr>
          <w:szCs w:val="28"/>
        </w:rPr>
        <w:tab/>
        <w:t>- Dự án đầu tư được phê duyệt đối với công trình sử dụng vốn đầu tư công;</w:t>
      </w:r>
    </w:p>
    <w:p w:rsidR="006C335D" w:rsidRPr="00A468A0" w:rsidRDefault="006C335D" w:rsidP="006C335D">
      <w:pPr>
        <w:spacing w:before="120" w:after="120"/>
        <w:jc w:val="both"/>
        <w:rPr>
          <w:szCs w:val="28"/>
        </w:rPr>
      </w:pPr>
      <w:r w:rsidRPr="00A468A0">
        <w:rPr>
          <w:szCs w:val="28"/>
        </w:rPr>
        <w:tab/>
        <w:t>- Kế hoạch bố trí kinh phí hàng năm đối với công trình sử dụng kinh phí ngân sách nhà nước;</w:t>
      </w:r>
    </w:p>
    <w:p w:rsidR="006C335D" w:rsidRPr="00A468A0" w:rsidRDefault="006C335D" w:rsidP="006C335D">
      <w:pPr>
        <w:spacing w:before="120" w:after="120"/>
        <w:jc w:val="both"/>
        <w:rPr>
          <w:szCs w:val="28"/>
        </w:rPr>
      </w:pPr>
      <w:r w:rsidRPr="00A468A0">
        <w:rPr>
          <w:szCs w:val="28"/>
        </w:rPr>
        <w:tab/>
        <w:t>- Các tài liệu liên quan khác.</w:t>
      </w:r>
    </w:p>
    <w:p w:rsidR="006C335D" w:rsidRPr="00A468A0" w:rsidRDefault="006C335D" w:rsidP="006C335D">
      <w:pPr>
        <w:spacing w:before="120" w:after="120"/>
        <w:jc w:val="both"/>
        <w:rPr>
          <w:szCs w:val="28"/>
        </w:rPr>
      </w:pPr>
      <w:r w:rsidRPr="00A468A0">
        <w:rPr>
          <w:szCs w:val="28"/>
        </w:rPr>
        <w:tab/>
        <w:t>8. Điều kiện tự nhiên, kinh tế xã hội</w:t>
      </w:r>
    </w:p>
    <w:p w:rsidR="006C335D" w:rsidRPr="00A468A0" w:rsidRDefault="006C335D" w:rsidP="006C335D">
      <w:pPr>
        <w:spacing w:before="120" w:after="120"/>
        <w:jc w:val="both"/>
        <w:rPr>
          <w:szCs w:val="28"/>
        </w:rPr>
      </w:pPr>
      <w:r w:rsidRPr="00A468A0">
        <w:rPr>
          <w:szCs w:val="28"/>
        </w:rPr>
        <w:tab/>
        <w:t>a) Vị trí địa lý: khu đất/rừng thuộc tiểu khu, khoảnh, lô rừng;</w:t>
      </w:r>
    </w:p>
    <w:p w:rsidR="006C335D" w:rsidRPr="00A468A0" w:rsidRDefault="006C335D" w:rsidP="006C335D">
      <w:pPr>
        <w:spacing w:before="120" w:after="120"/>
        <w:jc w:val="both"/>
        <w:rPr>
          <w:szCs w:val="28"/>
        </w:rPr>
      </w:pPr>
      <w:r w:rsidRPr="00A468A0">
        <w:rPr>
          <w:szCs w:val="28"/>
        </w:rPr>
        <w:tab/>
        <w:t>b) Đặc điểm địa hình, đất đai, thực bì;</w:t>
      </w:r>
    </w:p>
    <w:p w:rsidR="006C335D" w:rsidRPr="00A468A0" w:rsidRDefault="006C335D" w:rsidP="006C335D">
      <w:pPr>
        <w:spacing w:before="120" w:after="120"/>
        <w:jc w:val="both"/>
        <w:rPr>
          <w:szCs w:val="28"/>
        </w:rPr>
      </w:pPr>
      <w:r w:rsidRPr="00A468A0">
        <w:rPr>
          <w:szCs w:val="28"/>
        </w:rPr>
        <w:tab/>
        <w:t xml:space="preserve">c) Tình hình khí hậu, thủy văn và các điều kiện tự nhiên khác trong vùng: xác định các yếu tố ảnh hưởng đến mùa vụ, việc lựa chọn biện pháp kỹ thuật… </w:t>
      </w:r>
    </w:p>
    <w:p w:rsidR="006C335D" w:rsidRPr="00A468A0" w:rsidRDefault="006C335D" w:rsidP="006C335D">
      <w:pPr>
        <w:spacing w:before="120" w:after="120"/>
        <w:jc w:val="both"/>
        <w:rPr>
          <w:szCs w:val="28"/>
        </w:rPr>
      </w:pPr>
      <w:r w:rsidRPr="00A468A0">
        <w:rPr>
          <w:szCs w:val="28"/>
        </w:rPr>
        <w:tab/>
        <w:t>d) Điều kiện về kinh tế, xã hội: khái quát những nét cơ bản, liên quan trực tiếp đến hoạt động thực thi công trình lâm sinh, bảo vệ rừng.</w:t>
      </w:r>
    </w:p>
    <w:p w:rsidR="006C335D" w:rsidRPr="00A468A0" w:rsidRDefault="006C335D" w:rsidP="006C335D">
      <w:pPr>
        <w:spacing w:before="120" w:after="120"/>
        <w:jc w:val="both"/>
        <w:rPr>
          <w:szCs w:val="28"/>
        </w:rPr>
      </w:pPr>
      <w:r w:rsidRPr="00A468A0">
        <w:rPr>
          <w:szCs w:val="28"/>
        </w:rPr>
        <w:tab/>
        <w:t>9. Nội dung thiết kế: Nêu nội dung thiết kế từng công trình lâm sinh cụ thể theo hướng dẫn tại mục II Phụ lục này.</w:t>
      </w:r>
    </w:p>
    <w:p w:rsidR="006C335D" w:rsidRPr="00A468A0" w:rsidRDefault="006C335D" w:rsidP="006C335D">
      <w:pPr>
        <w:spacing w:before="120" w:after="120"/>
        <w:jc w:val="both"/>
        <w:rPr>
          <w:szCs w:val="28"/>
        </w:rPr>
      </w:pPr>
      <w:r w:rsidRPr="00A468A0">
        <w:rPr>
          <w:szCs w:val="28"/>
        </w:rPr>
        <w:lastRenderedPageBreak/>
        <w:tab/>
        <w:t>10. Thời gian thực hiện, gồm: thời gian khởi công và hoàn thành; nội dung hoạt động từng năm (nếu công trình kéo dài nhiều năm); chi tiết các hoạt động theo tháng (nếu công trình thực hiện một năm)</w:t>
      </w:r>
    </w:p>
    <w:tbl>
      <w:tblPr>
        <w:tblW w:w="98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
        <w:gridCol w:w="2089"/>
        <w:gridCol w:w="1979"/>
        <w:gridCol w:w="1419"/>
        <w:gridCol w:w="1413"/>
        <w:gridCol w:w="1158"/>
        <w:gridCol w:w="1160"/>
      </w:tblGrid>
      <w:tr w:rsidR="006C335D" w:rsidRPr="00A468A0" w:rsidTr="00FE10CA">
        <w:tc>
          <w:tcPr>
            <w:tcW w:w="310" w:type="pct"/>
            <w:vMerge w:val="restart"/>
            <w:shd w:val="clear" w:color="auto" w:fill="auto"/>
            <w:vAlign w:val="center"/>
            <w:hideMark/>
          </w:tcPr>
          <w:p w:rsidR="006C335D" w:rsidRPr="00A468A0" w:rsidRDefault="006C335D" w:rsidP="00FE10CA">
            <w:pPr>
              <w:spacing w:before="120" w:after="120"/>
              <w:jc w:val="center"/>
              <w:rPr>
                <w:szCs w:val="28"/>
              </w:rPr>
            </w:pPr>
            <w:r w:rsidRPr="00A468A0">
              <w:rPr>
                <w:szCs w:val="28"/>
              </w:rPr>
              <w:t>Số</w:t>
            </w:r>
          </w:p>
          <w:p w:rsidR="006C335D" w:rsidRPr="00A468A0" w:rsidRDefault="006C335D" w:rsidP="00FE10CA">
            <w:pPr>
              <w:spacing w:before="120" w:after="120"/>
              <w:jc w:val="center"/>
              <w:rPr>
                <w:szCs w:val="28"/>
              </w:rPr>
            </w:pPr>
            <w:r w:rsidRPr="00A468A0">
              <w:rPr>
                <w:szCs w:val="28"/>
              </w:rPr>
              <w:t>TT</w:t>
            </w:r>
          </w:p>
        </w:tc>
        <w:tc>
          <w:tcPr>
            <w:tcW w:w="1063" w:type="pct"/>
            <w:vMerge w:val="restart"/>
            <w:shd w:val="clear" w:color="auto" w:fill="auto"/>
            <w:vAlign w:val="center"/>
            <w:hideMark/>
          </w:tcPr>
          <w:p w:rsidR="006C335D" w:rsidRPr="00A468A0" w:rsidRDefault="006C335D" w:rsidP="00FE10CA">
            <w:pPr>
              <w:spacing w:before="120" w:after="120"/>
              <w:jc w:val="center"/>
              <w:rPr>
                <w:szCs w:val="28"/>
              </w:rPr>
            </w:pPr>
            <w:r w:rsidRPr="00A468A0">
              <w:rPr>
                <w:szCs w:val="28"/>
              </w:rPr>
              <w:t>Hạng mục</w:t>
            </w:r>
          </w:p>
        </w:tc>
        <w:tc>
          <w:tcPr>
            <w:tcW w:w="1007" w:type="pct"/>
            <w:vMerge w:val="restart"/>
            <w:shd w:val="clear" w:color="auto" w:fill="auto"/>
            <w:vAlign w:val="center"/>
            <w:hideMark/>
          </w:tcPr>
          <w:p w:rsidR="006C335D" w:rsidRPr="00A468A0" w:rsidRDefault="006C335D" w:rsidP="00FE10CA">
            <w:pPr>
              <w:spacing w:before="120" w:after="120"/>
              <w:jc w:val="center"/>
              <w:rPr>
                <w:szCs w:val="28"/>
              </w:rPr>
            </w:pPr>
            <w:r w:rsidRPr="00A468A0">
              <w:rPr>
                <w:szCs w:val="28"/>
              </w:rPr>
              <w:t>ĐVT (ha/lượt ha)</w:t>
            </w:r>
          </w:p>
        </w:tc>
        <w:tc>
          <w:tcPr>
            <w:tcW w:w="722" w:type="pct"/>
            <w:vMerge w:val="restart"/>
            <w:shd w:val="clear" w:color="auto" w:fill="auto"/>
            <w:vAlign w:val="center"/>
            <w:hideMark/>
          </w:tcPr>
          <w:p w:rsidR="006C335D" w:rsidRPr="00A468A0" w:rsidRDefault="006C335D" w:rsidP="00FE10CA">
            <w:pPr>
              <w:spacing w:before="120" w:after="120"/>
              <w:jc w:val="center"/>
              <w:rPr>
                <w:szCs w:val="28"/>
              </w:rPr>
            </w:pPr>
            <w:r w:rsidRPr="00A468A0">
              <w:rPr>
                <w:szCs w:val="28"/>
              </w:rPr>
              <w:t>Khối lượng</w:t>
            </w:r>
          </w:p>
        </w:tc>
        <w:tc>
          <w:tcPr>
            <w:tcW w:w="1898" w:type="pct"/>
            <w:gridSpan w:val="3"/>
            <w:shd w:val="clear" w:color="auto" w:fill="auto"/>
            <w:vAlign w:val="center"/>
            <w:hideMark/>
          </w:tcPr>
          <w:p w:rsidR="006C335D" w:rsidRPr="00A468A0" w:rsidRDefault="006C335D" w:rsidP="00FE10CA">
            <w:pPr>
              <w:spacing w:before="120" w:after="120"/>
              <w:jc w:val="center"/>
              <w:rPr>
                <w:szCs w:val="28"/>
              </w:rPr>
            </w:pPr>
            <w:r w:rsidRPr="00A468A0">
              <w:rPr>
                <w:szCs w:val="28"/>
              </w:rPr>
              <w:t>Kế hoạch thực hiện</w:t>
            </w:r>
          </w:p>
        </w:tc>
      </w:tr>
      <w:tr w:rsidR="006C335D" w:rsidRPr="00A468A0" w:rsidTr="00FE10CA">
        <w:tc>
          <w:tcPr>
            <w:tcW w:w="310" w:type="pct"/>
            <w:vMerge/>
            <w:shd w:val="clear" w:color="auto" w:fill="auto"/>
            <w:vAlign w:val="center"/>
            <w:hideMark/>
          </w:tcPr>
          <w:p w:rsidR="006C335D" w:rsidRPr="00A468A0" w:rsidRDefault="006C335D" w:rsidP="00FE10CA">
            <w:pPr>
              <w:spacing w:before="120" w:after="120"/>
              <w:rPr>
                <w:szCs w:val="28"/>
              </w:rPr>
            </w:pPr>
          </w:p>
        </w:tc>
        <w:tc>
          <w:tcPr>
            <w:tcW w:w="1063" w:type="pct"/>
            <w:vMerge/>
            <w:shd w:val="clear" w:color="auto" w:fill="auto"/>
            <w:vAlign w:val="center"/>
            <w:hideMark/>
          </w:tcPr>
          <w:p w:rsidR="006C335D" w:rsidRPr="00A468A0" w:rsidRDefault="006C335D" w:rsidP="00FE10CA">
            <w:pPr>
              <w:spacing w:before="120" w:after="120"/>
              <w:rPr>
                <w:szCs w:val="28"/>
              </w:rPr>
            </w:pPr>
          </w:p>
        </w:tc>
        <w:tc>
          <w:tcPr>
            <w:tcW w:w="1007" w:type="pct"/>
            <w:vMerge/>
            <w:shd w:val="clear" w:color="auto" w:fill="auto"/>
            <w:vAlign w:val="center"/>
            <w:hideMark/>
          </w:tcPr>
          <w:p w:rsidR="006C335D" w:rsidRPr="00A468A0" w:rsidRDefault="006C335D" w:rsidP="00FE10CA">
            <w:pPr>
              <w:spacing w:before="120" w:after="120"/>
              <w:rPr>
                <w:szCs w:val="28"/>
              </w:rPr>
            </w:pPr>
          </w:p>
        </w:tc>
        <w:tc>
          <w:tcPr>
            <w:tcW w:w="722" w:type="pct"/>
            <w:vMerge/>
            <w:shd w:val="clear" w:color="auto" w:fill="auto"/>
            <w:vAlign w:val="center"/>
            <w:hideMark/>
          </w:tcPr>
          <w:p w:rsidR="006C335D" w:rsidRPr="00A468A0" w:rsidRDefault="006C335D" w:rsidP="00FE10CA">
            <w:pPr>
              <w:spacing w:before="120" w:after="120"/>
              <w:rPr>
                <w:szCs w:val="28"/>
              </w:rPr>
            </w:pPr>
          </w:p>
        </w:tc>
        <w:tc>
          <w:tcPr>
            <w:tcW w:w="719" w:type="pct"/>
            <w:shd w:val="clear" w:color="auto" w:fill="auto"/>
            <w:vAlign w:val="center"/>
            <w:hideMark/>
          </w:tcPr>
          <w:p w:rsidR="006C335D" w:rsidRPr="00A468A0" w:rsidRDefault="006C335D" w:rsidP="00FE10CA">
            <w:pPr>
              <w:spacing w:before="120" w:after="120"/>
              <w:jc w:val="center"/>
              <w:rPr>
                <w:szCs w:val="28"/>
              </w:rPr>
            </w:pPr>
            <w:r w:rsidRPr="00A468A0">
              <w:rPr>
                <w:szCs w:val="28"/>
              </w:rPr>
              <w:t>Năm...</w:t>
            </w:r>
          </w:p>
        </w:tc>
        <w:tc>
          <w:tcPr>
            <w:tcW w:w="589" w:type="pct"/>
            <w:shd w:val="clear" w:color="auto" w:fill="auto"/>
            <w:vAlign w:val="center"/>
            <w:hideMark/>
          </w:tcPr>
          <w:p w:rsidR="006C335D" w:rsidRPr="00A468A0" w:rsidRDefault="006C335D" w:rsidP="00FE10CA">
            <w:pPr>
              <w:spacing w:before="120" w:after="120"/>
              <w:jc w:val="center"/>
              <w:rPr>
                <w:szCs w:val="28"/>
              </w:rPr>
            </w:pPr>
            <w:r w:rsidRPr="00A468A0">
              <w:rPr>
                <w:szCs w:val="28"/>
              </w:rPr>
              <w:t>Năm...</w:t>
            </w:r>
          </w:p>
        </w:tc>
        <w:tc>
          <w:tcPr>
            <w:tcW w:w="589" w:type="pct"/>
            <w:shd w:val="clear" w:color="auto" w:fill="auto"/>
            <w:vAlign w:val="center"/>
            <w:hideMark/>
          </w:tcPr>
          <w:p w:rsidR="006C335D" w:rsidRPr="00A468A0" w:rsidRDefault="006C335D" w:rsidP="00FE10CA">
            <w:pPr>
              <w:spacing w:before="120" w:after="120"/>
              <w:jc w:val="center"/>
              <w:rPr>
                <w:szCs w:val="28"/>
              </w:rPr>
            </w:pPr>
            <w:r w:rsidRPr="00A468A0">
              <w:rPr>
                <w:szCs w:val="28"/>
              </w:rPr>
              <w:t>Năm...</w:t>
            </w:r>
          </w:p>
        </w:tc>
      </w:tr>
      <w:tr w:rsidR="006C335D" w:rsidRPr="00A468A0" w:rsidTr="00FE10CA">
        <w:tc>
          <w:tcPr>
            <w:tcW w:w="310" w:type="pct"/>
            <w:shd w:val="clear" w:color="auto" w:fill="auto"/>
            <w:vAlign w:val="center"/>
            <w:hideMark/>
          </w:tcPr>
          <w:p w:rsidR="006C335D" w:rsidRPr="00A468A0" w:rsidRDefault="006C335D" w:rsidP="00FE10CA">
            <w:pPr>
              <w:spacing w:before="120" w:after="120"/>
              <w:jc w:val="center"/>
              <w:rPr>
                <w:szCs w:val="28"/>
              </w:rPr>
            </w:pPr>
            <w:r w:rsidRPr="00A468A0">
              <w:rPr>
                <w:szCs w:val="28"/>
              </w:rPr>
              <w:t>1</w:t>
            </w:r>
          </w:p>
        </w:tc>
        <w:tc>
          <w:tcPr>
            <w:tcW w:w="1063"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007"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722"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719"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89"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89" w:type="pct"/>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310" w:type="pct"/>
            <w:shd w:val="clear" w:color="auto" w:fill="auto"/>
            <w:vAlign w:val="center"/>
            <w:hideMark/>
          </w:tcPr>
          <w:p w:rsidR="006C335D" w:rsidRPr="00A468A0" w:rsidRDefault="006C335D" w:rsidP="00FE10CA">
            <w:pPr>
              <w:spacing w:before="120" w:after="120"/>
              <w:jc w:val="center"/>
              <w:rPr>
                <w:szCs w:val="28"/>
              </w:rPr>
            </w:pPr>
            <w:r w:rsidRPr="00A468A0">
              <w:rPr>
                <w:szCs w:val="28"/>
              </w:rPr>
              <w:t>2</w:t>
            </w:r>
          </w:p>
        </w:tc>
        <w:tc>
          <w:tcPr>
            <w:tcW w:w="1063"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007"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722"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719"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89" w:type="pct"/>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89" w:type="pct"/>
            <w:shd w:val="clear" w:color="auto" w:fill="auto"/>
            <w:vAlign w:val="center"/>
            <w:hideMark/>
          </w:tcPr>
          <w:p w:rsidR="006C335D" w:rsidRPr="00A468A0" w:rsidRDefault="006C335D" w:rsidP="00FE10CA">
            <w:pPr>
              <w:spacing w:before="120" w:after="120"/>
              <w:rPr>
                <w:szCs w:val="28"/>
              </w:rPr>
            </w:pPr>
            <w:r w:rsidRPr="00A468A0">
              <w:rPr>
                <w:szCs w:val="28"/>
              </w:rPr>
              <w:t> </w:t>
            </w:r>
          </w:p>
        </w:tc>
      </w:tr>
    </w:tbl>
    <w:p w:rsidR="006C335D" w:rsidRPr="00A468A0" w:rsidRDefault="006C335D" w:rsidP="006C335D">
      <w:pPr>
        <w:spacing w:before="120" w:after="120"/>
        <w:jc w:val="both"/>
        <w:rPr>
          <w:b/>
          <w:szCs w:val="28"/>
        </w:rPr>
      </w:pPr>
      <w:r w:rsidRPr="00A468A0">
        <w:rPr>
          <w:szCs w:val="28"/>
        </w:rPr>
        <w:tab/>
      </w:r>
      <w:r w:rsidRPr="00A468A0">
        <w:rPr>
          <w:b/>
          <w:szCs w:val="28"/>
        </w:rPr>
        <w:t>11. Dự toán vốn đầu tư, nguồn vốn</w:t>
      </w:r>
    </w:p>
    <w:p w:rsidR="006C335D" w:rsidRPr="00A468A0" w:rsidRDefault="006C335D" w:rsidP="006C335D">
      <w:pPr>
        <w:spacing w:before="120" w:after="120"/>
        <w:jc w:val="both"/>
        <w:rPr>
          <w:szCs w:val="28"/>
        </w:rPr>
      </w:pPr>
      <w:r w:rsidRPr="00A468A0">
        <w:rPr>
          <w:szCs w:val="28"/>
        </w:rPr>
        <w:tab/>
        <w:t>11.1. Dự toán vốn đầu tư: Việc tính toán vốn đầu tư được tiến hành theo từng lô. Những lô có điều kiện tương tự nhau được gộp thành một nhóm. Tổng vốn cho từng công trình lâm sinh được tính thông qua việc tính toán chi phí trực tiếp cho từng lô, sau khi nhân với diện tích sẽ tổng hợp và tính các chi phí cần thiết khác</w:t>
      </w:r>
    </w:p>
    <w:p w:rsidR="006C335D" w:rsidRPr="00A468A0" w:rsidRDefault="006C335D" w:rsidP="006C335D">
      <w:pPr>
        <w:rPr>
          <w:szCs w:val="28"/>
        </w:rPr>
      </w:pPr>
    </w:p>
    <w:tbl>
      <w:tblPr>
        <w:tblW w:w="0" w:type="auto"/>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
        <w:gridCol w:w="6046"/>
        <w:gridCol w:w="2252"/>
      </w:tblGrid>
      <w:tr w:rsidR="006C335D" w:rsidRPr="00A468A0" w:rsidTr="00FE10CA">
        <w:trPr>
          <w:tblHeader/>
        </w:trPr>
        <w:tc>
          <w:tcPr>
            <w:tcW w:w="4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TT</w:t>
            </w:r>
          </w:p>
        </w:tc>
        <w:tc>
          <w:tcPr>
            <w:tcW w:w="6046"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Hạng mục</w:t>
            </w:r>
          </w:p>
        </w:tc>
        <w:tc>
          <w:tcPr>
            <w:tcW w:w="2252"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Số tiền (1.000 đ)</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TỔNG (I+II+...+ VI)</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I</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b/>
                <w:szCs w:val="28"/>
              </w:rPr>
            </w:pPr>
            <w:r w:rsidRPr="00A468A0">
              <w:rPr>
                <w:b/>
                <w:szCs w:val="28"/>
              </w:rPr>
              <w:t>Chi phí xây dựng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1</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Chi phí trực tiếp</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1.1</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Chi phí nhân công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Xử lý thực bì</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Đào hố</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Vận chuyển cây con thủ công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Phát đường ranh cản lửa</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Trồng dặm</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1.2</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Chi phí máy</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Đào hố bằng máy</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Vận chuyển cây con bằng cơ giới</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Ủi đường ranh cản lửa</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1.3</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Chi phí vật tư, cây giống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Cây giống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Phân bón</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Thuốc bảo vệ thực vật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2</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Chi phí chung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3</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Thu nhập chịu thuế tính trước</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4</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Thuế giá trị gia tăng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II</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b/>
                <w:szCs w:val="28"/>
              </w:rPr>
            </w:pPr>
            <w:r w:rsidRPr="00A468A0">
              <w:rPr>
                <w:b/>
                <w:szCs w:val="28"/>
              </w:rPr>
              <w:t>Chi phí thiết bị</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III</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b/>
                <w:szCs w:val="28"/>
              </w:rPr>
            </w:pPr>
            <w:r w:rsidRPr="00A468A0">
              <w:rPr>
                <w:b/>
                <w:szCs w:val="28"/>
              </w:rPr>
              <w:t>Chi phí quản lý</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IV</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b/>
                <w:szCs w:val="28"/>
              </w:rPr>
            </w:pPr>
            <w:r w:rsidRPr="00A468A0">
              <w:rPr>
                <w:b/>
                <w:szCs w:val="28"/>
              </w:rPr>
              <w:t>Chi phí tư vấn đầu tư xây dựng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V</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b/>
                <w:szCs w:val="28"/>
              </w:rPr>
            </w:pPr>
            <w:r w:rsidRPr="00A468A0">
              <w:rPr>
                <w:b/>
                <w:szCs w:val="28"/>
              </w:rPr>
              <w:t>Chi phí khác</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lastRenderedPageBreak/>
              <w:t>VI</w:t>
            </w: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b/>
                <w:szCs w:val="28"/>
              </w:rPr>
            </w:pPr>
            <w:r w:rsidRPr="00A468A0">
              <w:rPr>
                <w:b/>
                <w:szCs w:val="28"/>
              </w:rPr>
              <w:t>Chi phí dự phòng</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499"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p>
        </w:tc>
        <w:tc>
          <w:tcPr>
            <w:tcW w:w="604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2"/>
              <w:rPr>
                <w:szCs w:val="28"/>
              </w:rPr>
            </w:pPr>
            <w:r w:rsidRPr="00A468A0">
              <w:rPr>
                <w:szCs w:val="28"/>
              </w:rPr>
              <w:t>…</w:t>
            </w:r>
          </w:p>
        </w:tc>
        <w:tc>
          <w:tcPr>
            <w:tcW w:w="225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bl>
    <w:p w:rsidR="006C335D" w:rsidRPr="00A468A0" w:rsidRDefault="006C335D" w:rsidP="006C335D">
      <w:pPr>
        <w:spacing w:before="120" w:after="120"/>
        <w:ind w:firstLine="720"/>
        <w:jc w:val="both"/>
        <w:rPr>
          <w:szCs w:val="28"/>
        </w:rPr>
      </w:pPr>
      <w:r w:rsidRPr="00A468A0">
        <w:rPr>
          <w:szCs w:val="28"/>
        </w:rPr>
        <w:t>11.2. Nguồn vốn đầu tư:</w:t>
      </w:r>
    </w:p>
    <w:p w:rsidR="006C335D" w:rsidRPr="00A468A0" w:rsidRDefault="006C335D" w:rsidP="006C335D">
      <w:pPr>
        <w:spacing w:before="120" w:after="120"/>
        <w:jc w:val="both"/>
        <w:rPr>
          <w:szCs w:val="28"/>
        </w:rPr>
      </w:pPr>
      <w:r w:rsidRPr="00A468A0">
        <w:rPr>
          <w:szCs w:val="28"/>
        </w:rPr>
        <w:tab/>
        <w:t>- Vốn Ngân sách Nhà nước;</w:t>
      </w:r>
    </w:p>
    <w:p w:rsidR="006C335D" w:rsidRPr="00A468A0" w:rsidRDefault="006C335D" w:rsidP="006C335D">
      <w:pPr>
        <w:spacing w:before="120" w:after="120"/>
        <w:jc w:val="both"/>
        <w:rPr>
          <w:szCs w:val="28"/>
        </w:rPr>
      </w:pPr>
      <w:r w:rsidRPr="00A468A0">
        <w:rPr>
          <w:szCs w:val="28"/>
        </w:rPr>
        <w:tab/>
        <w:t>- Vốn Nhà nước ngoài Ngân sách;</w:t>
      </w:r>
    </w:p>
    <w:p w:rsidR="006C335D" w:rsidRPr="00A468A0" w:rsidRDefault="006C335D" w:rsidP="006C335D">
      <w:pPr>
        <w:spacing w:before="120" w:after="120"/>
        <w:jc w:val="both"/>
        <w:rPr>
          <w:szCs w:val="28"/>
        </w:rPr>
      </w:pPr>
      <w:r w:rsidRPr="00A468A0">
        <w:rPr>
          <w:szCs w:val="28"/>
        </w:rPr>
        <w:tab/>
        <w:t>- Vốn khác (vay ngân hàng, liên doanh, liên kết,...).</w:t>
      </w:r>
    </w:p>
    <w:p w:rsidR="006C335D" w:rsidRPr="00A468A0" w:rsidRDefault="006C335D" w:rsidP="006C335D">
      <w:pPr>
        <w:spacing w:before="120" w:after="120"/>
        <w:jc w:val="both"/>
        <w:rPr>
          <w:szCs w:val="28"/>
        </w:rPr>
      </w:pPr>
      <w:r w:rsidRPr="00A468A0">
        <w:rPr>
          <w:szCs w:val="28"/>
        </w:rPr>
        <w:tab/>
        <w:t>11.3. Tiến độ giải ngân</w:t>
      </w:r>
    </w:p>
    <w:tbl>
      <w:tblPr>
        <w:tblW w:w="9782" w:type="dxa"/>
        <w:tblInd w:w="-2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3254"/>
        <w:gridCol w:w="1133"/>
        <w:gridCol w:w="1276"/>
        <w:gridCol w:w="990"/>
        <w:gridCol w:w="992"/>
        <w:gridCol w:w="1559"/>
      </w:tblGrid>
      <w:tr w:rsidR="006C335D" w:rsidRPr="00A468A0" w:rsidTr="00FE10CA">
        <w:tc>
          <w:tcPr>
            <w:tcW w:w="2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Số TT</w:t>
            </w:r>
          </w:p>
        </w:tc>
        <w:tc>
          <w:tcPr>
            <w:tcW w:w="1663"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Nguồn vốn</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Tổng</w:t>
            </w:r>
          </w:p>
        </w:tc>
        <w:tc>
          <w:tcPr>
            <w:tcW w:w="652"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1</w:t>
            </w:r>
          </w:p>
        </w:tc>
        <w:tc>
          <w:tcPr>
            <w:tcW w:w="506"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2</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w:t>
            </w:r>
          </w:p>
        </w:tc>
        <w:tc>
          <w:tcPr>
            <w:tcW w:w="797"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kết thúc</w:t>
            </w:r>
          </w:p>
        </w:tc>
      </w:tr>
      <w:tr w:rsidR="006C335D" w:rsidRPr="00A468A0" w:rsidTr="00FE10CA">
        <w:trPr>
          <w:trHeight w:val="423"/>
        </w:trPr>
        <w:tc>
          <w:tcPr>
            <w:tcW w:w="295" w:type="pct"/>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663"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1"/>
              <w:rPr>
                <w:szCs w:val="28"/>
              </w:rPr>
            </w:pPr>
            <w:r w:rsidRPr="00A468A0">
              <w:rPr>
                <w:szCs w:val="28"/>
              </w:rPr>
              <w:t>Tổng vốn</w:t>
            </w:r>
          </w:p>
        </w:tc>
        <w:tc>
          <w:tcPr>
            <w:tcW w:w="579"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652"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06"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07"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797"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295" w:type="pct"/>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1</w:t>
            </w:r>
          </w:p>
        </w:tc>
        <w:tc>
          <w:tcPr>
            <w:tcW w:w="1663"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1"/>
              <w:rPr>
                <w:szCs w:val="28"/>
              </w:rPr>
            </w:pPr>
            <w:r w:rsidRPr="00A468A0">
              <w:rPr>
                <w:szCs w:val="28"/>
              </w:rPr>
              <w:t>Vốn ngân sách Nhà nước</w:t>
            </w:r>
          </w:p>
        </w:tc>
        <w:tc>
          <w:tcPr>
            <w:tcW w:w="579"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652"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06"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07"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797" w:type="pct"/>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2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szCs w:val="28"/>
              </w:rPr>
            </w:pPr>
            <w:r w:rsidRPr="00A468A0">
              <w:rPr>
                <w:szCs w:val="28"/>
              </w:rPr>
              <w:t>2</w:t>
            </w:r>
          </w:p>
        </w:tc>
        <w:tc>
          <w:tcPr>
            <w:tcW w:w="1663"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41"/>
              <w:rPr>
                <w:szCs w:val="28"/>
              </w:rPr>
            </w:pPr>
            <w:r w:rsidRPr="00A468A0">
              <w:rPr>
                <w:szCs w:val="28"/>
              </w:rPr>
              <w:t>Vốn khác</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652"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06"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797" w:type="pct"/>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bl>
    <w:p w:rsidR="006C335D" w:rsidRPr="00A468A0" w:rsidRDefault="006C335D" w:rsidP="006C335D">
      <w:pPr>
        <w:rPr>
          <w:szCs w:val="28"/>
        </w:rPr>
      </w:pPr>
      <w:r w:rsidRPr="00A468A0">
        <w:rPr>
          <w:szCs w:val="28"/>
        </w:rPr>
        <w:tab/>
      </w:r>
    </w:p>
    <w:p w:rsidR="006C335D" w:rsidRPr="00A468A0" w:rsidRDefault="006C335D" w:rsidP="006C335D">
      <w:pPr>
        <w:ind w:firstLine="720"/>
        <w:rPr>
          <w:szCs w:val="28"/>
        </w:rPr>
      </w:pPr>
      <w:r w:rsidRPr="00A468A0">
        <w:rPr>
          <w:szCs w:val="28"/>
        </w:rPr>
        <w:t>12. Tổ chức thực hiện</w:t>
      </w:r>
    </w:p>
    <w:p w:rsidR="006C335D" w:rsidRPr="00A468A0" w:rsidRDefault="006C335D" w:rsidP="006C335D">
      <w:pPr>
        <w:spacing w:before="120" w:after="120"/>
        <w:jc w:val="both"/>
        <w:rPr>
          <w:szCs w:val="28"/>
        </w:rPr>
      </w:pPr>
      <w:r w:rsidRPr="00A468A0">
        <w:rPr>
          <w:szCs w:val="28"/>
        </w:rPr>
        <w:tab/>
        <w:t>- Phân công trách nhiệm của từng tổ chức cá nhân tham gia các công việc cụ thể.</w:t>
      </w:r>
    </w:p>
    <w:p w:rsidR="006C335D" w:rsidRPr="00A468A0" w:rsidRDefault="006C335D" w:rsidP="006C335D">
      <w:pPr>
        <w:spacing w:before="120" w:after="120"/>
        <w:jc w:val="both"/>
        <w:rPr>
          <w:szCs w:val="28"/>
        </w:rPr>
      </w:pPr>
      <w:r w:rsidRPr="00A468A0">
        <w:rPr>
          <w:szCs w:val="28"/>
        </w:rPr>
        <w:tab/>
        <w:t>- Nguồn nhân lực thực hiện: Xác định rõ tổ chức, hoặc hộ gia đình của thôn, xã hoặc cộng đồng dân cư thôn thực hiện.</w:t>
      </w:r>
    </w:p>
    <w:p w:rsidR="006C335D" w:rsidRPr="00A468A0" w:rsidRDefault="006C335D" w:rsidP="006C335D">
      <w:pPr>
        <w:spacing w:before="120" w:after="120"/>
        <w:jc w:val="both"/>
        <w:rPr>
          <w:b/>
          <w:szCs w:val="28"/>
        </w:rPr>
      </w:pPr>
      <w:r w:rsidRPr="00A468A0">
        <w:rPr>
          <w:b/>
          <w:szCs w:val="28"/>
        </w:rPr>
        <w:tab/>
        <w:t>II. NỘI DUNG THIẾT KẾ CỤ THỂ</w:t>
      </w:r>
    </w:p>
    <w:p w:rsidR="006C335D" w:rsidRPr="00A468A0" w:rsidRDefault="006C335D" w:rsidP="006C335D">
      <w:pPr>
        <w:spacing w:before="120" w:after="120"/>
        <w:jc w:val="both"/>
        <w:rPr>
          <w:szCs w:val="28"/>
        </w:rPr>
      </w:pPr>
      <w:r w:rsidRPr="00A468A0">
        <w:rPr>
          <w:szCs w:val="28"/>
        </w:rPr>
        <w:tab/>
      </w:r>
      <w:r w:rsidRPr="00A468A0">
        <w:rPr>
          <w:b/>
          <w:szCs w:val="28"/>
        </w:rPr>
        <w:t>1. Điều tra, khảo sát hiện trạng</w:t>
      </w:r>
    </w:p>
    <w:p w:rsidR="006C335D" w:rsidRPr="00A468A0" w:rsidRDefault="006C335D" w:rsidP="006C335D">
      <w:pPr>
        <w:spacing w:before="120" w:after="120"/>
        <w:jc w:val="both"/>
        <w:rPr>
          <w:szCs w:val="28"/>
        </w:rPr>
      </w:pPr>
      <w:r w:rsidRPr="00A468A0">
        <w:rPr>
          <w:szCs w:val="28"/>
        </w:rPr>
        <w:tab/>
        <w:t>1.1. Công tác chuẩn bị</w:t>
      </w:r>
    </w:p>
    <w:p w:rsidR="006C335D" w:rsidRPr="00A468A0" w:rsidRDefault="006C335D" w:rsidP="006C335D">
      <w:pPr>
        <w:spacing w:before="120" w:after="120"/>
        <w:jc w:val="both"/>
        <w:rPr>
          <w:szCs w:val="28"/>
        </w:rPr>
      </w:pPr>
      <w:r w:rsidRPr="00A468A0">
        <w:rPr>
          <w:szCs w:val="28"/>
        </w:rPr>
        <w:tab/>
        <w:t>a) Thu thập tài liệu có liên quan</w:t>
      </w:r>
    </w:p>
    <w:p w:rsidR="006C335D" w:rsidRPr="00A468A0" w:rsidRDefault="006C335D" w:rsidP="006C335D">
      <w:pPr>
        <w:spacing w:before="120" w:after="120"/>
        <w:jc w:val="both"/>
        <w:rPr>
          <w:szCs w:val="28"/>
        </w:rPr>
      </w:pPr>
      <w:r w:rsidRPr="00A468A0">
        <w:rPr>
          <w:szCs w:val="28"/>
        </w:rPr>
        <w:tab/>
        <w:t xml:space="preserve">- Bản đồ địa hình có hệ tọa độ gốc VN2000 có tỷ lệ 1/5.000 hoặc 1/10.000; </w:t>
      </w:r>
    </w:p>
    <w:p w:rsidR="006C335D" w:rsidRPr="00A468A0" w:rsidRDefault="006C335D" w:rsidP="006C335D">
      <w:pPr>
        <w:spacing w:before="120" w:after="120"/>
        <w:jc w:val="both"/>
        <w:rPr>
          <w:szCs w:val="28"/>
        </w:rPr>
      </w:pPr>
      <w:r w:rsidRPr="00A468A0">
        <w:rPr>
          <w:szCs w:val="28"/>
        </w:rPr>
        <w:tab/>
        <w:t>- Báo cáo nghiên cứu khả thi, bản đồ hiện trạng và quy hoạch của dự án được phê duyệt;</w:t>
      </w:r>
    </w:p>
    <w:p w:rsidR="006C335D" w:rsidRPr="00A468A0" w:rsidRDefault="006C335D" w:rsidP="006C335D">
      <w:pPr>
        <w:spacing w:before="120" w:after="120"/>
        <w:jc w:val="both"/>
        <w:rPr>
          <w:szCs w:val="28"/>
        </w:rPr>
      </w:pPr>
      <w:r w:rsidRPr="00A468A0">
        <w:rPr>
          <w:szCs w:val="28"/>
        </w:rPr>
        <w:tab/>
        <w:t>- Định mức kinh tế kỹ thuật thực hiện các biện pháp lâm sinh và định mức kinh tế kỹ thuật xây dựng cơ bản khác có liên quan của trung ương và địa phương;</w:t>
      </w:r>
    </w:p>
    <w:p w:rsidR="006C335D" w:rsidRPr="00A468A0" w:rsidRDefault="006C335D" w:rsidP="006C335D">
      <w:pPr>
        <w:spacing w:before="120" w:after="120"/>
        <w:jc w:val="both"/>
        <w:rPr>
          <w:szCs w:val="28"/>
        </w:rPr>
      </w:pPr>
      <w:r w:rsidRPr="00A468A0">
        <w:rPr>
          <w:szCs w:val="28"/>
        </w:rPr>
        <w:tab/>
        <w:t>- Tài liệu, văn bản khác có liên quan đến công tác thiết kế.</w:t>
      </w:r>
    </w:p>
    <w:p w:rsidR="006C335D" w:rsidRPr="00A468A0" w:rsidRDefault="006C335D" w:rsidP="006C335D">
      <w:pPr>
        <w:spacing w:before="120" w:after="120"/>
        <w:jc w:val="both"/>
        <w:rPr>
          <w:szCs w:val="28"/>
        </w:rPr>
      </w:pPr>
      <w:r w:rsidRPr="00A468A0">
        <w:rPr>
          <w:szCs w:val="28"/>
        </w:rPr>
        <w:lastRenderedPageBreak/>
        <w:tab/>
        <w:t>b) Dụng cụ kỹ thuật, văn phòng phẩm, bao gồm: Máy định vị GPS, thiết bị đo vẽ, dao phát, phiếu điều tra thu thập số liệu,...</w:t>
      </w:r>
    </w:p>
    <w:p w:rsidR="006C335D" w:rsidRPr="00A468A0" w:rsidRDefault="006C335D" w:rsidP="006C335D">
      <w:pPr>
        <w:spacing w:before="120" w:after="120"/>
        <w:jc w:val="both"/>
        <w:rPr>
          <w:szCs w:val="28"/>
        </w:rPr>
      </w:pPr>
      <w:r w:rsidRPr="00A468A0">
        <w:rPr>
          <w:szCs w:val="28"/>
        </w:rPr>
        <w:tab/>
        <w:t>c) Chuẩn bị lương thực, thực phẩm, phương tiện, tư trang...</w:t>
      </w:r>
    </w:p>
    <w:p w:rsidR="006C335D" w:rsidRPr="00A468A0" w:rsidRDefault="006C335D" w:rsidP="006C335D">
      <w:pPr>
        <w:spacing w:before="120" w:after="120"/>
        <w:jc w:val="both"/>
        <w:rPr>
          <w:szCs w:val="28"/>
        </w:rPr>
      </w:pPr>
      <w:r w:rsidRPr="00A468A0">
        <w:rPr>
          <w:szCs w:val="28"/>
        </w:rPr>
        <w:tab/>
        <w:t>d) Lập kế hoạch thực hiện: về nhân sự, kinh phí, thời gian thực hiện.</w:t>
      </w:r>
    </w:p>
    <w:p w:rsidR="006C335D" w:rsidRPr="00A468A0" w:rsidRDefault="006C335D" w:rsidP="006C335D">
      <w:pPr>
        <w:spacing w:before="120" w:after="120"/>
        <w:jc w:val="both"/>
        <w:rPr>
          <w:szCs w:val="28"/>
        </w:rPr>
      </w:pPr>
      <w:r w:rsidRPr="00A468A0">
        <w:rPr>
          <w:szCs w:val="28"/>
        </w:rPr>
        <w:tab/>
        <w:t>1.2. Công tác ngoại nghiệp</w:t>
      </w:r>
    </w:p>
    <w:p w:rsidR="006C335D" w:rsidRPr="00A468A0" w:rsidRDefault="006C335D" w:rsidP="006C335D">
      <w:pPr>
        <w:spacing w:before="120" w:after="120"/>
        <w:jc w:val="both"/>
        <w:rPr>
          <w:szCs w:val="28"/>
        </w:rPr>
      </w:pPr>
      <w:r w:rsidRPr="00A468A0">
        <w:rPr>
          <w:szCs w:val="28"/>
        </w:rPr>
        <w:tab/>
        <w:t>a) Sơ bộ khảo sát, xác định hiện trường khu thiết kế.</w:t>
      </w:r>
    </w:p>
    <w:p w:rsidR="006C335D" w:rsidRPr="00A468A0" w:rsidRDefault="006C335D" w:rsidP="006C335D">
      <w:pPr>
        <w:spacing w:before="120" w:after="120"/>
        <w:jc w:val="both"/>
        <w:rPr>
          <w:szCs w:val="28"/>
        </w:rPr>
      </w:pPr>
      <w:r w:rsidRPr="00A468A0">
        <w:rPr>
          <w:szCs w:val="28"/>
        </w:rPr>
        <w:tab/>
        <w:t>b) Đánh giá hiện trạng, xác định đối tượng cần thực hiện các biện pháp lâm sinh</w:t>
      </w:r>
    </w:p>
    <w:p w:rsidR="006C335D" w:rsidRPr="00A468A0" w:rsidRDefault="006C335D" w:rsidP="006C335D">
      <w:pPr>
        <w:spacing w:before="120" w:after="120"/>
        <w:ind w:firstLine="720"/>
        <w:jc w:val="both"/>
        <w:rPr>
          <w:szCs w:val="28"/>
        </w:rPr>
      </w:pPr>
      <w:r w:rsidRPr="00A468A0">
        <w:rPr>
          <w:szCs w:val="28"/>
        </w:rPr>
        <w:t>c) Xác định ranh giới tiểu khu, khoảnh (hoặc ranh giới khu thiết kế), lô trên thực địa.</w:t>
      </w:r>
    </w:p>
    <w:p w:rsidR="006C335D" w:rsidRPr="00A468A0" w:rsidRDefault="006C335D" w:rsidP="006C335D">
      <w:pPr>
        <w:spacing w:before="120" w:after="120"/>
        <w:jc w:val="both"/>
        <w:rPr>
          <w:spacing w:val="-4"/>
          <w:szCs w:val="28"/>
        </w:rPr>
      </w:pPr>
      <w:r w:rsidRPr="00A468A0">
        <w:rPr>
          <w:szCs w:val="28"/>
        </w:rPr>
        <w:tab/>
      </w:r>
      <w:r w:rsidRPr="00A468A0">
        <w:rPr>
          <w:spacing w:val="-4"/>
          <w:szCs w:val="28"/>
        </w:rPr>
        <w:t>d) Đo đạc các đường ranh giới tiểu khu, khoảnh, lô thiết kế; lập bản đồ thiết kế ngoại nghiệp và đóng cọc mốc trên các đường ranh giới.</w:t>
      </w:r>
    </w:p>
    <w:p w:rsidR="006C335D" w:rsidRPr="00A468A0" w:rsidRDefault="006C335D" w:rsidP="006C335D">
      <w:pPr>
        <w:spacing w:before="120" w:after="120"/>
        <w:jc w:val="both"/>
        <w:rPr>
          <w:szCs w:val="28"/>
        </w:rPr>
      </w:pPr>
      <w:r w:rsidRPr="00A468A0">
        <w:rPr>
          <w:szCs w:val="28"/>
        </w:rPr>
        <w:tab/>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6C335D" w:rsidRPr="00A468A0" w:rsidRDefault="006C335D" w:rsidP="006C335D">
      <w:pPr>
        <w:spacing w:before="120" w:after="120"/>
        <w:jc w:val="both"/>
        <w:rPr>
          <w:szCs w:val="28"/>
        </w:rPr>
      </w:pPr>
      <w:r w:rsidRPr="00A468A0">
        <w:rPr>
          <w:szCs w:val="28"/>
        </w:rPr>
        <w:tab/>
        <w:t>e) Khảo sát các yếu tố tự nhiên:</w:t>
      </w:r>
    </w:p>
    <w:p w:rsidR="006C335D" w:rsidRPr="00A468A0" w:rsidRDefault="006C335D" w:rsidP="006C335D">
      <w:pPr>
        <w:spacing w:before="120" w:after="120"/>
        <w:jc w:val="both"/>
        <w:rPr>
          <w:szCs w:val="28"/>
        </w:rPr>
      </w:pPr>
      <w:r w:rsidRPr="00A468A0">
        <w:rPr>
          <w:szCs w:val="28"/>
        </w:rPr>
        <w:tab/>
        <w:t>- Địa hình: Độ cao (tuyệt đối, tương đối), hướng dốc, độ dốc;</w:t>
      </w:r>
    </w:p>
    <w:p w:rsidR="006C335D" w:rsidRPr="00A468A0" w:rsidRDefault="006C335D" w:rsidP="006C335D">
      <w:pPr>
        <w:spacing w:before="120" w:after="120"/>
        <w:jc w:val="both"/>
        <w:rPr>
          <w:szCs w:val="28"/>
        </w:rPr>
      </w:pPr>
      <w:r w:rsidRPr="00A468A0">
        <w:rPr>
          <w:szCs w:val="28"/>
        </w:rPr>
        <w:tab/>
        <w:t>- Đất đai: đá mẹ; loại đất, đặc điểm của đất; độ dày tầng đất mặt; thành phần cơ giới: nhẹ, trung bình, nặng; tỷ lệ đá lẫn: %; độ nén chặt: tơi xốp, chặt, cứng rắn; đá nối: %; tình hình xói mòn mặt: yếu, trung bình, mạnh;</w:t>
      </w:r>
    </w:p>
    <w:p w:rsidR="006C335D" w:rsidRPr="00A468A0" w:rsidRDefault="006C335D" w:rsidP="006C335D">
      <w:pPr>
        <w:spacing w:before="120" w:after="120"/>
        <w:jc w:val="both"/>
        <w:rPr>
          <w:spacing w:val="-2"/>
          <w:szCs w:val="28"/>
        </w:rPr>
      </w:pPr>
      <w:r w:rsidRPr="00A468A0">
        <w:rPr>
          <w:szCs w:val="28"/>
        </w:rPr>
        <w:tab/>
      </w:r>
      <w:r w:rsidRPr="00A468A0">
        <w:rPr>
          <w:spacing w:val="-2"/>
          <w:szCs w:val="28"/>
        </w:rPr>
        <w:t>- Thực bì: loại thực bì; loài cây ưu thế; chiều cao trung bình (m); tình hình sinh trưởng (tốt, trung bình, xấu); độ che phủ; cấp thực bì;</w:t>
      </w:r>
    </w:p>
    <w:p w:rsidR="006C335D" w:rsidRPr="00A468A0" w:rsidRDefault="006C335D" w:rsidP="006C335D">
      <w:pPr>
        <w:spacing w:before="120" w:after="120"/>
        <w:jc w:val="both"/>
        <w:rPr>
          <w:szCs w:val="28"/>
        </w:rPr>
      </w:pPr>
      <w:r w:rsidRPr="00A468A0">
        <w:rPr>
          <w:szCs w:val="28"/>
        </w:rPr>
        <w:tab/>
        <w:t>- Cự ly vận chuyển cây con (m) và phương tiện vận chuyển;</w:t>
      </w:r>
    </w:p>
    <w:p w:rsidR="006C335D" w:rsidRPr="00A468A0" w:rsidRDefault="006C335D" w:rsidP="006C335D">
      <w:pPr>
        <w:spacing w:before="120" w:after="120"/>
        <w:jc w:val="both"/>
        <w:rPr>
          <w:szCs w:val="28"/>
        </w:rPr>
      </w:pPr>
      <w:r w:rsidRPr="00A468A0">
        <w:rPr>
          <w:szCs w:val="28"/>
        </w:rPr>
        <w:tab/>
        <w:t>- Cự ly đi làm (m) và phương tiện đi lại.</w:t>
      </w:r>
    </w:p>
    <w:p w:rsidR="006C335D" w:rsidRPr="00A468A0" w:rsidRDefault="006C335D" w:rsidP="006C335D">
      <w:pPr>
        <w:spacing w:before="120" w:after="120"/>
        <w:jc w:val="both"/>
        <w:rPr>
          <w:szCs w:val="28"/>
        </w:rPr>
      </w:pPr>
      <w:r w:rsidRPr="00A468A0">
        <w:rPr>
          <w:szCs w:val="28"/>
        </w:rPr>
        <w:tab/>
        <w:t>g) Thiết kế công trình phòng chống cháy rừng (nếu có).</w:t>
      </w:r>
    </w:p>
    <w:p w:rsidR="006C335D" w:rsidRPr="00A468A0" w:rsidRDefault="006C335D" w:rsidP="006C335D">
      <w:pPr>
        <w:spacing w:before="120" w:after="120"/>
        <w:jc w:val="both"/>
        <w:rPr>
          <w:szCs w:val="28"/>
        </w:rPr>
      </w:pPr>
      <w:r w:rsidRPr="00A468A0">
        <w:rPr>
          <w:szCs w:val="28"/>
        </w:rPr>
        <w:tab/>
        <w:t>h) Thu thập các tài liệu về dân sinh kinh tế xã hội.</w:t>
      </w:r>
    </w:p>
    <w:p w:rsidR="006C335D" w:rsidRPr="00A468A0" w:rsidRDefault="006C335D" w:rsidP="006C335D">
      <w:pPr>
        <w:spacing w:before="120" w:after="120"/>
        <w:jc w:val="both"/>
        <w:rPr>
          <w:szCs w:val="28"/>
        </w:rPr>
      </w:pPr>
      <w:r w:rsidRPr="00A468A0">
        <w:rPr>
          <w:szCs w:val="28"/>
        </w:rPr>
        <w:tab/>
        <w:t>i) Điều tra trữ lượng rừng:</w:t>
      </w:r>
    </w:p>
    <w:p w:rsidR="006C335D" w:rsidRPr="00A468A0" w:rsidRDefault="006C335D" w:rsidP="006C335D">
      <w:pPr>
        <w:spacing w:before="120" w:after="120"/>
        <w:jc w:val="both"/>
        <w:rPr>
          <w:i/>
          <w:szCs w:val="28"/>
        </w:rPr>
      </w:pPr>
      <w:r w:rsidRPr="00A468A0">
        <w:rPr>
          <w:szCs w:val="28"/>
        </w:rPr>
        <w:tab/>
      </w:r>
      <w:r w:rsidRPr="00A468A0">
        <w:rPr>
          <w:i/>
          <w:szCs w:val="28"/>
        </w:rPr>
        <w:t>Áp dụng đối với các lô rừng thiết kế chăm sóc rừng trồng, trồng lại rừng, nuôi dưỡng rừng trồng, cải tạo rừng tự nhiên, nuôi dưỡng rừng tự nhiên và làm giàu rừng tự nhiên.</w:t>
      </w:r>
    </w:p>
    <w:p w:rsidR="006C335D" w:rsidRPr="00A468A0" w:rsidRDefault="006C335D" w:rsidP="006C335D">
      <w:pPr>
        <w:spacing w:before="120" w:after="120"/>
        <w:jc w:val="both"/>
        <w:rPr>
          <w:szCs w:val="28"/>
        </w:rPr>
      </w:pPr>
      <w:r w:rsidRPr="00A468A0">
        <w:rPr>
          <w:szCs w:val="28"/>
        </w:rPr>
        <w:tab/>
        <w:t xml:space="preserve">Phương pháp và nội dung điều tra thực hiện theo quy định tại khoản 1 và khoản 2 Điều 11 Thông tư số 33/2018/T-BNNPTNT ngày 16/11/2018 của Bộ </w:t>
      </w:r>
      <w:r>
        <w:rPr>
          <w:szCs w:val="28"/>
        </w:rPr>
        <w:t>NN&amp;PTNT</w:t>
      </w:r>
      <w:r w:rsidRPr="00A468A0">
        <w:rPr>
          <w:szCs w:val="28"/>
        </w:rPr>
        <w:t>quy định về điều tra, kiểm kê và theo dõi diễn biến rừng.</w:t>
      </w:r>
    </w:p>
    <w:p w:rsidR="006C335D" w:rsidRPr="00A468A0" w:rsidRDefault="006C335D" w:rsidP="006C335D">
      <w:pPr>
        <w:spacing w:before="120" w:after="120"/>
        <w:jc w:val="both"/>
        <w:rPr>
          <w:szCs w:val="28"/>
          <w:lang w:val="fr-FR"/>
        </w:rPr>
      </w:pPr>
      <w:r w:rsidRPr="00A468A0">
        <w:rPr>
          <w:szCs w:val="28"/>
        </w:rPr>
        <w:tab/>
      </w:r>
      <w:r w:rsidRPr="00A468A0">
        <w:rPr>
          <w:szCs w:val="28"/>
          <w:lang w:val="fr-FR"/>
        </w:rPr>
        <w:t>k) Điều tra cây tái sinh:</w:t>
      </w:r>
    </w:p>
    <w:p w:rsidR="006C335D" w:rsidRPr="00A468A0" w:rsidRDefault="006C335D" w:rsidP="006C335D">
      <w:pPr>
        <w:spacing w:before="120" w:after="120"/>
        <w:jc w:val="both"/>
        <w:rPr>
          <w:i/>
          <w:szCs w:val="28"/>
          <w:lang w:val="fr-FR"/>
        </w:rPr>
      </w:pPr>
      <w:r w:rsidRPr="00A468A0">
        <w:rPr>
          <w:szCs w:val="28"/>
          <w:lang w:val="fr-FR"/>
        </w:rPr>
        <w:lastRenderedPageBreak/>
        <w:tab/>
      </w:r>
      <w:r w:rsidRPr="00A468A0">
        <w:rPr>
          <w:i/>
          <w:szCs w:val="28"/>
          <w:lang w:val="fr-FR"/>
        </w:rPr>
        <w:t>Áp dụng đối với việc thiết kế các công trình lâm sinh, gồm: trồng rừng; cải tạo rừng tự nhiên; nuôi dưỡng rừng tự nhiên; làm giàu rừng tự nhiên; khoanh nuôi xúc tiến tái sinh tự nhiên; khoanh nuôi xúc tiến tái sinh tự nhiên có trồng bổ sung.</w:t>
      </w:r>
    </w:p>
    <w:p w:rsidR="006C335D" w:rsidRPr="00A468A0" w:rsidRDefault="006C335D" w:rsidP="006C335D">
      <w:pPr>
        <w:spacing w:before="120" w:after="120"/>
        <w:ind w:firstLine="720"/>
        <w:jc w:val="both"/>
        <w:rPr>
          <w:szCs w:val="28"/>
          <w:lang w:val="fr-FR"/>
        </w:rPr>
      </w:pPr>
      <w:r w:rsidRPr="00A468A0">
        <w:rPr>
          <w:szCs w:val="28"/>
          <w:lang w:val="fr-FR"/>
        </w:rPr>
        <w:t xml:space="preserve">Phương pháp và nội dung điều tra thực hiện theo quy định tại Điều 14 Thông tư số 33/2018/T-BNNPTNT ngày 16/11/2018 của Bộ </w:t>
      </w:r>
      <w:r>
        <w:rPr>
          <w:szCs w:val="28"/>
          <w:lang w:val="fr-FR"/>
        </w:rPr>
        <w:t>NN&amp;PTNT</w:t>
      </w:r>
      <w:r w:rsidRPr="00A468A0">
        <w:rPr>
          <w:szCs w:val="28"/>
          <w:lang w:val="fr-FR"/>
        </w:rPr>
        <w:t>quy định về điều tra, kiểm kê và theo dõi diễn biến rừng.</w:t>
      </w:r>
    </w:p>
    <w:p w:rsidR="006C335D" w:rsidRPr="00A468A0" w:rsidRDefault="006C335D" w:rsidP="006C335D">
      <w:pPr>
        <w:spacing w:before="120" w:after="120"/>
        <w:jc w:val="both"/>
        <w:rPr>
          <w:szCs w:val="28"/>
          <w:lang w:val="fr-FR"/>
        </w:rPr>
      </w:pPr>
      <w:r w:rsidRPr="00A468A0">
        <w:rPr>
          <w:i/>
          <w:szCs w:val="28"/>
          <w:lang w:val="fr-FR"/>
        </w:rPr>
        <w:tab/>
      </w:r>
      <w:r w:rsidRPr="00A468A0">
        <w:rPr>
          <w:szCs w:val="28"/>
          <w:lang w:val="fr-FR"/>
        </w:rPr>
        <w:t>l) Điều tra xác định độ tàn che đối với rừng gỗ và tỷ lệ che phủ đối với rừng tre nứa, cau dừa:</w:t>
      </w:r>
    </w:p>
    <w:p w:rsidR="006C335D" w:rsidRPr="00A468A0" w:rsidRDefault="006C335D" w:rsidP="006C335D">
      <w:pPr>
        <w:spacing w:before="120" w:after="120"/>
        <w:ind w:firstLine="720"/>
        <w:jc w:val="both"/>
        <w:rPr>
          <w:i/>
          <w:szCs w:val="28"/>
          <w:lang w:val="fr-FR"/>
        </w:rPr>
      </w:pPr>
      <w:r w:rsidRPr="00A468A0">
        <w:rPr>
          <w:i/>
          <w:szCs w:val="28"/>
          <w:lang w:val="fr-FR"/>
        </w:rPr>
        <w:t>Áp dụng đối với việc thiết kế các công trình lâm sinh, gồm: nuôi dưỡng rừng trồng, cải tạo rừng tự nhiên, nuôi dưỡng rừng tự nhiên và làm giàu rừng tự nhiên; khoanh nuôi xúc tiến tái sinh tự nhiên; khoanh nuôi xúc tiến tái sinh tự nhiên có trồng bổ sung.</w:t>
      </w:r>
    </w:p>
    <w:p w:rsidR="006C335D" w:rsidRPr="00A468A0" w:rsidRDefault="006C335D" w:rsidP="006C335D">
      <w:pPr>
        <w:spacing w:before="120" w:after="120"/>
        <w:jc w:val="both"/>
        <w:rPr>
          <w:i/>
          <w:szCs w:val="28"/>
          <w:lang w:val="fr-FR"/>
        </w:rPr>
      </w:pPr>
      <w:r w:rsidRPr="00A468A0">
        <w:rPr>
          <w:szCs w:val="28"/>
          <w:lang w:val="fr-FR"/>
        </w:rPr>
        <w:tab/>
      </w:r>
      <w:r w:rsidRPr="00A468A0">
        <w:rPr>
          <w:i/>
          <w:szCs w:val="28"/>
          <w:lang w:val="fr-FR"/>
        </w:rPr>
        <w:t>Phương pháp điều tra thực hiện theo các hướng dẫn kỹ thuật chuyên ngành.</w:t>
      </w:r>
    </w:p>
    <w:p w:rsidR="006C335D" w:rsidRPr="00A468A0" w:rsidRDefault="006C335D" w:rsidP="006C335D">
      <w:pPr>
        <w:spacing w:before="120" w:after="120"/>
        <w:jc w:val="both"/>
        <w:rPr>
          <w:szCs w:val="28"/>
          <w:lang w:val="fr-FR"/>
        </w:rPr>
      </w:pPr>
      <w:r w:rsidRPr="00A468A0">
        <w:rPr>
          <w:szCs w:val="28"/>
          <w:lang w:val="fr-FR"/>
        </w:rPr>
        <w:tab/>
        <w:t>m) Hoàn chỉnh tài liệu ngoại nghiệp</w:t>
      </w:r>
    </w:p>
    <w:p w:rsidR="006C335D" w:rsidRPr="00A468A0" w:rsidRDefault="006C335D" w:rsidP="006C335D">
      <w:pPr>
        <w:spacing w:before="120" w:after="120"/>
        <w:jc w:val="both"/>
        <w:rPr>
          <w:szCs w:val="28"/>
          <w:lang w:val="fr-FR"/>
        </w:rPr>
      </w:pPr>
      <w:r w:rsidRPr="00A468A0">
        <w:rPr>
          <w:szCs w:val="28"/>
          <w:lang w:val="fr-FR"/>
        </w:rPr>
        <w:tab/>
        <w:t>n) Xác định các công trình kết cấu hạ tầng phụ trợ để xây dựng các giải pháp thi công</w:t>
      </w:r>
    </w:p>
    <w:p w:rsidR="006C335D" w:rsidRPr="00A468A0" w:rsidRDefault="006C335D" w:rsidP="006C335D">
      <w:pPr>
        <w:spacing w:before="120" w:after="120"/>
        <w:jc w:val="both"/>
        <w:rPr>
          <w:szCs w:val="28"/>
          <w:lang w:val="fr-FR"/>
        </w:rPr>
      </w:pPr>
      <w:r w:rsidRPr="00A468A0">
        <w:rPr>
          <w:szCs w:val="28"/>
          <w:lang w:val="fr-FR"/>
        </w:rPr>
        <w:tab/>
        <w:t>1.3. Công tác nội nghiệp</w:t>
      </w:r>
    </w:p>
    <w:p w:rsidR="006C335D" w:rsidRPr="00A468A0" w:rsidRDefault="006C335D" w:rsidP="006C335D">
      <w:pPr>
        <w:spacing w:before="120" w:after="120"/>
        <w:jc w:val="both"/>
        <w:rPr>
          <w:szCs w:val="28"/>
          <w:lang w:val="fr-FR"/>
        </w:rPr>
      </w:pPr>
      <w:r w:rsidRPr="00A468A0">
        <w:rPr>
          <w:szCs w:val="28"/>
          <w:lang w:val="fr-FR"/>
        </w:rPr>
        <w:tab/>
        <w:t>a) Xác định biện pháp kỹ thuật cụ thể trong từng lô rừng.</w:t>
      </w:r>
    </w:p>
    <w:p w:rsidR="006C335D" w:rsidRPr="00A468A0" w:rsidRDefault="006C335D" w:rsidP="006C335D">
      <w:pPr>
        <w:spacing w:before="120" w:after="120"/>
        <w:jc w:val="both"/>
        <w:rPr>
          <w:szCs w:val="28"/>
          <w:lang w:val="fr-FR"/>
        </w:rPr>
      </w:pPr>
      <w:r w:rsidRPr="00A468A0">
        <w:rPr>
          <w:szCs w:val="28"/>
          <w:lang w:val="fr-FR"/>
        </w:rPr>
        <w:tab/>
        <w:t>b) Tính toán sản lượng khai thác tận dụng đối với công trình cải tạo rừng tự nhiên;</w:t>
      </w:r>
    </w:p>
    <w:p w:rsidR="006C335D" w:rsidRPr="00A468A0" w:rsidRDefault="006C335D" w:rsidP="006C335D">
      <w:pPr>
        <w:spacing w:before="120" w:after="120"/>
        <w:jc w:val="both"/>
        <w:rPr>
          <w:spacing w:val="-4"/>
          <w:szCs w:val="28"/>
          <w:lang w:val="fr-FR"/>
        </w:rPr>
      </w:pPr>
      <w:r w:rsidRPr="00A468A0">
        <w:rPr>
          <w:szCs w:val="28"/>
          <w:lang w:val="fr-FR"/>
        </w:rPr>
        <w:tab/>
      </w:r>
      <w:r w:rsidRPr="00A468A0">
        <w:rPr>
          <w:spacing w:val="-4"/>
          <w:szCs w:val="28"/>
          <w:lang w:val="fr-FR"/>
        </w:rPr>
        <w:t>c) Dự toán chi phí đầu tư cho 01 ha, từng lô hoặc nhóm lô, xây dựng kế hoạch thi công trong từng năm và toàn bộ thời gian thực hiện.</w:t>
      </w:r>
    </w:p>
    <w:p w:rsidR="006C335D" w:rsidRPr="00A468A0" w:rsidRDefault="006C335D" w:rsidP="006C335D">
      <w:pPr>
        <w:spacing w:before="120" w:after="120"/>
        <w:jc w:val="both"/>
        <w:rPr>
          <w:i/>
          <w:szCs w:val="28"/>
          <w:lang w:val="fr-FR"/>
        </w:rPr>
      </w:pPr>
      <w:r w:rsidRPr="00A468A0">
        <w:rPr>
          <w:szCs w:val="28"/>
          <w:lang w:val="fr-FR"/>
        </w:rPr>
        <w:tab/>
      </w:r>
      <w:r w:rsidRPr="00A468A0">
        <w:rPr>
          <w:i/>
          <w:szCs w:val="28"/>
          <w:lang w:val="fr-FR"/>
        </w:rPr>
        <w:t>(Các số liệu điều tra, tính toán được thống kê theo hệ thống mẫu biểu quy định tại Phần III mục này).</w:t>
      </w:r>
    </w:p>
    <w:p w:rsidR="006C335D" w:rsidRPr="00A468A0" w:rsidRDefault="006C335D" w:rsidP="006C335D">
      <w:pPr>
        <w:spacing w:before="120" w:after="120"/>
        <w:jc w:val="both"/>
        <w:rPr>
          <w:szCs w:val="28"/>
          <w:lang w:val="fr-FR"/>
        </w:rPr>
      </w:pPr>
      <w:r w:rsidRPr="00A468A0">
        <w:rPr>
          <w:szCs w:val="28"/>
          <w:lang w:val="fr-FR"/>
        </w:rPr>
        <w:tab/>
        <w:t>d) Xây dựng bản đồ thiết kế</w:t>
      </w:r>
    </w:p>
    <w:p w:rsidR="006C335D" w:rsidRPr="00A468A0" w:rsidRDefault="006C335D" w:rsidP="006C335D">
      <w:pPr>
        <w:spacing w:before="120" w:after="120"/>
        <w:jc w:val="both"/>
        <w:rPr>
          <w:szCs w:val="28"/>
          <w:lang w:val="fr-FR"/>
        </w:rPr>
      </w:pPr>
      <w:r w:rsidRPr="00A468A0">
        <w:rPr>
          <w:szCs w:val="28"/>
          <w:lang w:val="fr-FR"/>
        </w:rPr>
        <w:tab/>
        <w:t>(i) Đối với những lô có trồng rừng thể hiện cụ thể các thông tin sau:</w:t>
      </w:r>
    </w:p>
    <w:p w:rsidR="006C335D" w:rsidRPr="00A468A0" w:rsidRDefault="006C335D" w:rsidP="006C335D">
      <w:pPr>
        <w:spacing w:before="120" w:after="120"/>
        <w:ind w:left="720" w:firstLine="720"/>
        <w:jc w:val="both"/>
        <w:rPr>
          <w:szCs w:val="28"/>
          <w:lang w:val="fr-FR"/>
        </w:rPr>
      </w:pPr>
      <w:r w:rsidRPr="00A468A0">
        <w:rPr>
          <w:szCs w:val="28"/>
          <w:lang w:val="fr-FR"/>
        </w:rPr>
        <w:t>Tử số là số hiệu lô (6) - Trồng rừng (TR) - Loài cây trồng (Keo lai);</w:t>
      </w:r>
    </w:p>
    <w:p w:rsidR="006C335D" w:rsidRPr="00A468A0" w:rsidRDefault="006C335D" w:rsidP="006C335D">
      <w:pPr>
        <w:spacing w:before="120" w:after="120"/>
        <w:ind w:left="720" w:firstLine="720"/>
        <w:jc w:val="both"/>
        <w:rPr>
          <w:szCs w:val="28"/>
          <w:lang w:val="fr-FR"/>
        </w:rPr>
      </w:pPr>
      <w:r w:rsidRPr="00A468A0">
        <w:rPr>
          <w:szCs w:val="28"/>
          <w:lang w:val="fr-FR"/>
        </w:rPr>
        <w:t xml:space="preserve">Mẫu số là diện tích lô tính bằng hecta (24,8). </w:t>
      </w:r>
    </w:p>
    <w:p w:rsidR="006C335D" w:rsidRPr="00A468A0" w:rsidRDefault="006C335D" w:rsidP="006C335D">
      <w:pPr>
        <w:spacing w:before="120" w:after="120"/>
        <w:ind w:left="720" w:firstLine="720"/>
        <w:jc w:val="both"/>
        <w:rPr>
          <w:szCs w:val="28"/>
        </w:rPr>
      </w:pPr>
      <w:r w:rsidRPr="00A468A0">
        <w:rPr>
          <w:szCs w:val="28"/>
        </w:rPr>
        <w:t>Thí dụ:</w:t>
      </w:r>
    </w:p>
    <w:p w:rsidR="006C335D" w:rsidRPr="00A468A0" w:rsidRDefault="006C335D" w:rsidP="006C335D">
      <w:pPr>
        <w:spacing w:before="120" w:after="120"/>
        <w:jc w:val="center"/>
        <w:rPr>
          <w:szCs w:val="28"/>
        </w:rPr>
      </w:pPr>
      <w:r w:rsidRPr="00A468A0">
        <w:rPr>
          <w:noProof/>
          <w:szCs w:val="28"/>
        </w:rPr>
        <w:drawing>
          <wp:inline distT="0" distB="0" distL="0" distR="0">
            <wp:extent cx="1019175" cy="390525"/>
            <wp:effectExtent l="0" t="0" r="9525" b="9525"/>
            <wp:docPr id="1" name="Picture 1" descr="Description: http://files.thukyluat.vn/uploads/doc2htm/0033690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files.thukyluat.vn/uploads/doc2htm/00336908_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6C335D" w:rsidRPr="00A468A0" w:rsidRDefault="006C335D" w:rsidP="006C335D">
      <w:pPr>
        <w:spacing w:before="120" w:after="120"/>
        <w:jc w:val="both"/>
        <w:rPr>
          <w:szCs w:val="28"/>
        </w:rPr>
      </w:pPr>
      <w:r w:rsidRPr="00A468A0">
        <w:rPr>
          <w:szCs w:val="28"/>
        </w:rPr>
        <w:tab/>
        <w:t>(ii) Đối với những lô không trồng rừng, thì chỉ thể hiện thông tin về số lô và diện tích</w:t>
      </w:r>
    </w:p>
    <w:p w:rsidR="006C335D" w:rsidRPr="00A468A0" w:rsidRDefault="006C335D" w:rsidP="006C335D">
      <w:pPr>
        <w:spacing w:before="120" w:after="120"/>
        <w:rPr>
          <w:szCs w:val="28"/>
        </w:rPr>
      </w:pPr>
      <w:r w:rsidRPr="00A468A0">
        <w:rPr>
          <w:szCs w:val="28"/>
        </w:rPr>
        <w:tab/>
        <w:t>đ) Xây dựng báo cáo thuyết minh cụ thể cho từng công trình lâm sinh.</w:t>
      </w:r>
    </w:p>
    <w:p w:rsidR="006C335D" w:rsidRPr="00A468A0" w:rsidRDefault="006C335D" w:rsidP="006C335D">
      <w:pPr>
        <w:spacing w:before="120" w:after="120"/>
        <w:ind w:firstLine="720"/>
        <w:rPr>
          <w:b/>
          <w:szCs w:val="28"/>
        </w:rPr>
      </w:pPr>
    </w:p>
    <w:p w:rsidR="006C335D" w:rsidRPr="00A468A0" w:rsidRDefault="006C335D" w:rsidP="006C335D">
      <w:pPr>
        <w:spacing w:before="120" w:after="120"/>
        <w:ind w:firstLine="720"/>
        <w:rPr>
          <w:b/>
          <w:szCs w:val="28"/>
        </w:rPr>
      </w:pPr>
      <w:r w:rsidRPr="00A468A0">
        <w:rPr>
          <w:b/>
          <w:szCs w:val="28"/>
        </w:rPr>
        <w:lastRenderedPageBreak/>
        <w:t xml:space="preserve">III. HỆ THỐNG BIỂU KÈM THEO THUYẾT MINH THIẾT KẾ </w:t>
      </w:r>
    </w:p>
    <w:p w:rsidR="006C335D" w:rsidRPr="00A468A0" w:rsidRDefault="006C335D" w:rsidP="006C335D">
      <w:pPr>
        <w:spacing w:before="120" w:after="120"/>
        <w:rPr>
          <w:b/>
          <w:szCs w:val="28"/>
        </w:rPr>
      </w:pPr>
      <w:r w:rsidRPr="00A468A0">
        <w:rPr>
          <w:b/>
          <w:szCs w:val="28"/>
        </w:rPr>
        <w:tab/>
        <w:t>Biểu 1</w:t>
      </w:r>
      <w:r w:rsidRPr="00A468A0">
        <w:rPr>
          <w:szCs w:val="28"/>
        </w:rPr>
        <w:t>:</w:t>
      </w:r>
      <w:r w:rsidRPr="00A468A0">
        <w:rPr>
          <w:b/>
          <w:szCs w:val="28"/>
        </w:rPr>
        <w:t xml:space="preserve"> Khảo sát các yếu tố tự nhiên, sản xuất</w:t>
      </w:r>
    </w:p>
    <w:p w:rsidR="006C335D" w:rsidRPr="00A468A0" w:rsidRDefault="006C335D" w:rsidP="006C335D">
      <w:pPr>
        <w:spacing w:before="120" w:after="120"/>
        <w:rPr>
          <w:szCs w:val="28"/>
        </w:rPr>
      </w:pPr>
      <w:r w:rsidRPr="00A468A0">
        <w:rPr>
          <w:szCs w:val="28"/>
        </w:rPr>
        <w:tab/>
        <w:t>Tiểu khu:</w:t>
      </w:r>
    </w:p>
    <w:p w:rsidR="006C335D" w:rsidRPr="00A468A0" w:rsidRDefault="006C335D" w:rsidP="006C335D">
      <w:pPr>
        <w:spacing w:before="120" w:after="120"/>
        <w:rPr>
          <w:szCs w:val="28"/>
        </w:rPr>
      </w:pPr>
      <w:r w:rsidRPr="00A468A0">
        <w:rPr>
          <w:szCs w:val="28"/>
        </w:rPr>
        <w:tab/>
        <w:t>Khoảnh:</w:t>
      </w: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6"/>
        <w:gridCol w:w="1276"/>
        <w:gridCol w:w="1134"/>
        <w:gridCol w:w="1984"/>
      </w:tblGrid>
      <w:tr w:rsidR="006C335D" w:rsidRPr="00A468A0" w:rsidTr="00FE10CA">
        <w:trPr>
          <w:tblHeader/>
        </w:trPr>
        <w:tc>
          <w:tcPr>
            <w:tcW w:w="5246" w:type="dxa"/>
            <w:vMerge w:val="restart"/>
            <w:shd w:val="clear" w:color="auto" w:fill="auto"/>
            <w:vAlign w:val="center"/>
            <w:hideMark/>
          </w:tcPr>
          <w:p w:rsidR="006C335D" w:rsidRPr="00A468A0" w:rsidRDefault="006C335D" w:rsidP="00FE10CA">
            <w:pPr>
              <w:spacing w:before="120" w:after="120"/>
              <w:jc w:val="center"/>
              <w:rPr>
                <w:b/>
                <w:szCs w:val="28"/>
              </w:rPr>
            </w:pPr>
            <w:r w:rsidRPr="00A468A0">
              <w:rPr>
                <w:b/>
                <w:szCs w:val="28"/>
              </w:rPr>
              <w:t>Hạng mục</w:t>
            </w:r>
          </w:p>
        </w:tc>
        <w:tc>
          <w:tcPr>
            <w:tcW w:w="4394" w:type="dxa"/>
            <w:gridSpan w:val="3"/>
            <w:shd w:val="clear" w:color="auto" w:fill="auto"/>
            <w:vAlign w:val="center"/>
            <w:hideMark/>
          </w:tcPr>
          <w:p w:rsidR="006C335D" w:rsidRPr="00A468A0" w:rsidRDefault="006C335D" w:rsidP="00FE10CA">
            <w:pPr>
              <w:spacing w:before="120" w:after="120"/>
              <w:jc w:val="center"/>
              <w:rPr>
                <w:b/>
                <w:szCs w:val="28"/>
              </w:rPr>
            </w:pPr>
            <w:r w:rsidRPr="00A468A0">
              <w:rPr>
                <w:b/>
                <w:szCs w:val="28"/>
              </w:rPr>
              <w:t>Khảo sát</w:t>
            </w:r>
          </w:p>
        </w:tc>
      </w:tr>
      <w:tr w:rsidR="006C335D" w:rsidRPr="00A468A0" w:rsidTr="00FE10CA">
        <w:trPr>
          <w:tblHeader/>
        </w:trPr>
        <w:tc>
          <w:tcPr>
            <w:tcW w:w="5246" w:type="dxa"/>
            <w:vMerge/>
            <w:shd w:val="clear" w:color="auto" w:fill="auto"/>
            <w:vAlign w:val="center"/>
            <w:hideMark/>
          </w:tcPr>
          <w:p w:rsidR="006C335D" w:rsidRPr="00A468A0" w:rsidRDefault="006C335D" w:rsidP="00FE10CA">
            <w:pPr>
              <w:spacing w:before="120" w:after="120"/>
              <w:jc w:val="center"/>
              <w:rPr>
                <w:szCs w:val="28"/>
              </w:rPr>
            </w:pPr>
          </w:p>
        </w:tc>
        <w:tc>
          <w:tcPr>
            <w:tcW w:w="1276" w:type="dxa"/>
            <w:shd w:val="clear" w:color="auto" w:fill="auto"/>
            <w:vAlign w:val="center"/>
            <w:hideMark/>
          </w:tcPr>
          <w:p w:rsidR="006C335D" w:rsidRPr="00A468A0" w:rsidRDefault="006C335D" w:rsidP="00FE10CA">
            <w:pPr>
              <w:spacing w:before="120" w:after="120"/>
              <w:jc w:val="center"/>
              <w:rPr>
                <w:szCs w:val="28"/>
              </w:rPr>
            </w:pPr>
            <w:r w:rsidRPr="00A468A0">
              <w:rPr>
                <w:szCs w:val="28"/>
              </w:rPr>
              <w:t>Lô....</w:t>
            </w:r>
          </w:p>
        </w:tc>
        <w:tc>
          <w:tcPr>
            <w:tcW w:w="1134" w:type="dxa"/>
            <w:shd w:val="clear" w:color="auto" w:fill="auto"/>
            <w:vAlign w:val="center"/>
            <w:hideMark/>
          </w:tcPr>
          <w:p w:rsidR="006C335D" w:rsidRPr="00A468A0" w:rsidRDefault="006C335D" w:rsidP="00FE10CA">
            <w:pPr>
              <w:spacing w:before="120" w:after="120"/>
              <w:jc w:val="center"/>
              <w:rPr>
                <w:szCs w:val="28"/>
              </w:rPr>
            </w:pPr>
            <w:r w:rsidRPr="00A468A0">
              <w:rPr>
                <w:szCs w:val="28"/>
              </w:rPr>
              <w:t>Lô....</w:t>
            </w:r>
          </w:p>
        </w:tc>
        <w:tc>
          <w:tcPr>
            <w:tcW w:w="1984" w:type="dxa"/>
            <w:shd w:val="clear" w:color="auto" w:fill="auto"/>
            <w:vAlign w:val="center"/>
            <w:hideMark/>
          </w:tcPr>
          <w:p w:rsidR="006C335D" w:rsidRPr="00A468A0" w:rsidRDefault="006C335D" w:rsidP="00FE10CA">
            <w:pPr>
              <w:spacing w:before="120" w:after="120"/>
              <w:jc w:val="center"/>
              <w:rPr>
                <w:szCs w:val="28"/>
              </w:rPr>
            </w:pPr>
            <w:r w:rsidRPr="00A468A0">
              <w:rPr>
                <w:szCs w:val="28"/>
              </w:rPr>
              <w:t>Lô....</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b/>
                <w:szCs w:val="28"/>
              </w:rPr>
            </w:pPr>
            <w:r w:rsidRPr="00A468A0">
              <w:rPr>
                <w:b/>
                <w:szCs w:val="28"/>
              </w:rPr>
              <w:t>1. Địa hình</w:t>
            </w:r>
            <w:r w:rsidRPr="00A468A0">
              <w:rPr>
                <w:rStyle w:val="FootnoteReference"/>
                <w:b/>
                <w:szCs w:val="28"/>
              </w:rPr>
              <w:footnoteReference w:id="1"/>
            </w:r>
            <w:r w:rsidRPr="00A468A0">
              <w:rPr>
                <w:b/>
                <w:szCs w:val="28"/>
              </w:rPr>
              <w:t>(+)</w:t>
            </w:r>
          </w:p>
        </w:tc>
        <w:tc>
          <w:tcPr>
            <w:tcW w:w="1276"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13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98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Độ cao (tuyệt đối, tương đối)</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Hướng dốc</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Độ dốc</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b/>
                <w:szCs w:val="28"/>
              </w:rPr>
            </w:pPr>
            <w:r w:rsidRPr="00A468A0">
              <w:rPr>
                <w:b/>
                <w:szCs w:val="28"/>
              </w:rPr>
              <w:t>2. Đất (++)</w:t>
            </w:r>
          </w:p>
        </w:tc>
        <w:tc>
          <w:tcPr>
            <w:tcW w:w="1276"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13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98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a. Vùng đồi núi.</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Đá mẹ</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Loại đất, đặc điểm của đất.</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Độ dày tầng đất mặt: m</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Thành phần cơ giới: nhẹ, trung bình, nặng</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Tỷ lệ đá lẫn:     %</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Độ nén chặt: tơi xốp, chặt, cứng rắn.</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Đá nổi:     %</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Tình hình xói mòn mặt: yếu, trung bình, mạnh</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b. Vùng ven sông, ven biển:</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Vùng bãi cát:</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lastRenderedPageBreak/>
              <w:t>+ Thành phần cơ giới: cát thô, cát mịn, cát pha đất.</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Tình hình di động của cát: di động, bán di động, cố định</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Độ dày tầng cát.</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Thời gian bị ngập nước.</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Loại nước: ngọt, mặn, lợ.</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Vùng bãi lầy:</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Độ sâu tầng bùn.</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Độ sâu ngập nước.</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Loại nước: ngọt, mặn, lợ.</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Thời gian bị ngập nước, chế độ thủy triều.</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b/>
                <w:szCs w:val="28"/>
              </w:rPr>
            </w:pPr>
            <w:r w:rsidRPr="00A468A0">
              <w:rPr>
                <w:b/>
                <w:szCs w:val="28"/>
              </w:rPr>
              <w:t xml:space="preserve">3. Thực bì </w:t>
            </w:r>
          </w:p>
        </w:tc>
        <w:tc>
          <w:tcPr>
            <w:tcW w:w="1276"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13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98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Loại thực bì.</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Loài cây ưu thế.</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Chiều cao trung bình (m).</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Tình hình sinh trưởng (tốt, trung bình, xấu).</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szCs w:val="28"/>
              </w:rPr>
            </w:pPr>
            <w:r w:rsidRPr="00A468A0">
              <w:rPr>
                <w:szCs w:val="28"/>
              </w:rPr>
              <w:t>- Độ che phủ.</w:t>
            </w:r>
          </w:p>
        </w:tc>
        <w:tc>
          <w:tcPr>
            <w:tcW w:w="1276"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134" w:type="dxa"/>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984" w:type="dxa"/>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szCs w:val="28"/>
              </w:rPr>
              <w:t>- Mật độ cây tái sinh mục đích (cây/ha)</w:t>
            </w:r>
            <w:r w:rsidRPr="00A468A0">
              <w:rPr>
                <w:rStyle w:val="FootnoteReference"/>
                <w:szCs w:val="28"/>
              </w:rPr>
              <w:footnoteReference w:id="2"/>
            </w:r>
            <w:r w:rsidRPr="00A468A0">
              <w:rPr>
                <w:szCs w:val="28"/>
              </w:rPr>
              <w:t xml:space="preserve"> (*)</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8"/>
              <w:rPr>
                <w:szCs w:val="28"/>
              </w:rPr>
            </w:pPr>
            <w:r w:rsidRPr="00A468A0">
              <w:rPr>
                <w:szCs w:val="28"/>
              </w:rPr>
              <w:lastRenderedPageBreak/>
              <w:t>- Gốc cây mẹ có khả năng tái sinh chồi (gốc/ha) (**)</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szCs w:val="28"/>
              </w:rPr>
              <w:t>- Cây mẹ có khả năng gieo giống tại chỗ (cây/ha) (***)</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b/>
                <w:szCs w:val="28"/>
              </w:rPr>
              <w:t>4. Hiện trạng rừng</w:t>
            </w:r>
            <w:r w:rsidRPr="00A468A0">
              <w:rPr>
                <w:rStyle w:val="FootnoteReference"/>
                <w:szCs w:val="28"/>
              </w:rPr>
              <w:footnoteReference w:id="3"/>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szCs w:val="28"/>
              </w:rPr>
              <w:t>- Trạng thái rừng</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szCs w:val="28"/>
              </w:rPr>
              <w:t>- Trữ lượng rừng (m</w:t>
            </w:r>
            <w:r w:rsidRPr="00A468A0">
              <w:rPr>
                <w:szCs w:val="28"/>
                <w:vertAlign w:val="superscript"/>
              </w:rPr>
              <w:t>3</w:t>
            </w:r>
            <w:r w:rsidRPr="00A468A0">
              <w:rPr>
                <w:szCs w:val="28"/>
              </w:rPr>
              <w:t>/ha)</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szCs w:val="28"/>
              </w:rPr>
              <w:t>- Chiều cao trung bình (m)</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szCs w:val="28"/>
              </w:rPr>
              <w:t>- Đường kính trung bình (m)</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szCs w:val="28"/>
              </w:rPr>
              <w:t xml:space="preserve">- Độ tàn che </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tcPr>
          <w:p w:rsidR="006C335D" w:rsidRPr="00A468A0" w:rsidRDefault="006C335D" w:rsidP="00FE10CA">
            <w:pPr>
              <w:spacing w:before="120" w:after="120"/>
              <w:ind w:left="147"/>
              <w:rPr>
                <w:szCs w:val="28"/>
              </w:rPr>
            </w:pPr>
            <w:r w:rsidRPr="00A468A0">
              <w:rPr>
                <w:szCs w:val="28"/>
              </w:rPr>
              <w:t>- Khác (nếu có)</w:t>
            </w:r>
          </w:p>
        </w:tc>
        <w:tc>
          <w:tcPr>
            <w:tcW w:w="1276" w:type="dxa"/>
            <w:shd w:val="clear" w:color="auto" w:fill="auto"/>
            <w:vAlign w:val="center"/>
          </w:tcPr>
          <w:p w:rsidR="006C335D" w:rsidRPr="00A468A0" w:rsidRDefault="006C335D" w:rsidP="00FE10CA">
            <w:pPr>
              <w:spacing w:before="120" w:after="120"/>
              <w:rPr>
                <w:szCs w:val="28"/>
              </w:rPr>
            </w:pPr>
          </w:p>
        </w:tc>
        <w:tc>
          <w:tcPr>
            <w:tcW w:w="1134" w:type="dxa"/>
            <w:shd w:val="clear" w:color="auto" w:fill="auto"/>
            <w:vAlign w:val="center"/>
          </w:tcPr>
          <w:p w:rsidR="006C335D" w:rsidRPr="00A468A0" w:rsidRDefault="006C335D" w:rsidP="00FE10CA">
            <w:pPr>
              <w:spacing w:before="120" w:after="120"/>
              <w:rPr>
                <w:szCs w:val="28"/>
              </w:rPr>
            </w:pPr>
          </w:p>
        </w:tc>
        <w:tc>
          <w:tcPr>
            <w:tcW w:w="1984" w:type="dxa"/>
            <w:shd w:val="clear" w:color="auto" w:fill="auto"/>
            <w:vAlign w:val="center"/>
          </w:tcPr>
          <w:p w:rsidR="006C335D" w:rsidRPr="00A468A0" w:rsidRDefault="006C335D" w:rsidP="00FE10CA">
            <w:pPr>
              <w:spacing w:before="120" w:after="120"/>
              <w:rPr>
                <w:szCs w:val="28"/>
              </w:rPr>
            </w:pP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b/>
                <w:spacing w:val="-4"/>
                <w:szCs w:val="28"/>
              </w:rPr>
            </w:pPr>
            <w:r w:rsidRPr="00A468A0">
              <w:rPr>
                <w:b/>
                <w:spacing w:val="-4"/>
                <w:szCs w:val="28"/>
              </w:rPr>
              <w:t>5. Cự ly vận chuyển cây con (m) và phương tiện vận chuyển (+++)</w:t>
            </w:r>
          </w:p>
        </w:tc>
        <w:tc>
          <w:tcPr>
            <w:tcW w:w="1276"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13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98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r>
      <w:tr w:rsidR="006C335D" w:rsidRPr="00A468A0" w:rsidTr="00FE10CA">
        <w:tc>
          <w:tcPr>
            <w:tcW w:w="5246" w:type="dxa"/>
            <w:shd w:val="clear" w:color="auto" w:fill="auto"/>
            <w:vAlign w:val="center"/>
            <w:hideMark/>
          </w:tcPr>
          <w:p w:rsidR="006C335D" w:rsidRPr="00A468A0" w:rsidRDefault="006C335D" w:rsidP="00FE10CA">
            <w:pPr>
              <w:spacing w:before="120" w:after="120"/>
              <w:ind w:left="147"/>
              <w:rPr>
                <w:b/>
                <w:szCs w:val="28"/>
              </w:rPr>
            </w:pPr>
            <w:r w:rsidRPr="00A468A0">
              <w:rPr>
                <w:b/>
                <w:szCs w:val="28"/>
              </w:rPr>
              <w:t>6. Cự ly đi làm (m) và phương tiện đi lại</w:t>
            </w:r>
          </w:p>
        </w:tc>
        <w:tc>
          <w:tcPr>
            <w:tcW w:w="1276"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13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c>
          <w:tcPr>
            <w:tcW w:w="1984" w:type="dxa"/>
            <w:shd w:val="clear" w:color="auto" w:fill="auto"/>
            <w:vAlign w:val="center"/>
            <w:hideMark/>
          </w:tcPr>
          <w:p w:rsidR="006C335D" w:rsidRPr="00A468A0" w:rsidRDefault="006C335D" w:rsidP="00FE10CA">
            <w:pPr>
              <w:spacing w:before="120" w:after="120"/>
              <w:rPr>
                <w:b/>
                <w:szCs w:val="28"/>
              </w:rPr>
            </w:pPr>
            <w:r w:rsidRPr="00A468A0">
              <w:rPr>
                <w:b/>
                <w:szCs w:val="28"/>
              </w:rPr>
              <w:t> </w:t>
            </w:r>
          </w:p>
        </w:tc>
      </w:tr>
    </w:tbl>
    <w:p w:rsidR="006C335D" w:rsidRPr="00A468A0" w:rsidRDefault="006C335D" w:rsidP="006C335D">
      <w:pPr>
        <w:spacing w:before="120" w:after="120"/>
        <w:rPr>
          <w:b/>
          <w:szCs w:val="28"/>
        </w:rPr>
      </w:pPr>
      <w:r w:rsidRPr="00A468A0">
        <w:rPr>
          <w:b/>
          <w:szCs w:val="28"/>
        </w:rPr>
        <w:tab/>
      </w:r>
    </w:p>
    <w:p w:rsidR="006C335D" w:rsidRPr="00A468A0" w:rsidRDefault="006C335D" w:rsidP="006C335D">
      <w:pPr>
        <w:spacing w:before="120" w:after="120"/>
        <w:ind w:left="567"/>
        <w:jc w:val="center"/>
        <w:rPr>
          <w:b/>
          <w:szCs w:val="28"/>
        </w:rPr>
      </w:pPr>
      <w:r w:rsidRPr="00A468A0">
        <w:rPr>
          <w:b/>
          <w:szCs w:val="28"/>
        </w:rPr>
        <w:br w:type="page"/>
      </w:r>
      <w:r w:rsidRPr="00A468A0">
        <w:rPr>
          <w:b/>
          <w:szCs w:val="28"/>
        </w:rPr>
        <w:lastRenderedPageBreak/>
        <w:t>Biểu 2: Các chỉ tiêu về sinh khối rừng</w:t>
      </w:r>
      <w:r w:rsidRPr="00A468A0">
        <w:rPr>
          <w:rStyle w:val="FootnoteReference"/>
          <w:b/>
          <w:szCs w:val="28"/>
        </w:rPr>
        <w:footnoteReference w:id="4"/>
      </w:r>
    </w:p>
    <w:p w:rsidR="006C335D" w:rsidRPr="00A468A0" w:rsidRDefault="006C335D" w:rsidP="006C335D">
      <w:pPr>
        <w:spacing w:before="120" w:after="120"/>
        <w:ind w:left="567"/>
        <w:rPr>
          <w:szCs w:val="28"/>
        </w:rPr>
      </w:pPr>
      <w:r w:rsidRPr="00A468A0">
        <w:rPr>
          <w:szCs w:val="28"/>
        </w:rPr>
        <w:t>Tiểu khu:</w:t>
      </w:r>
    </w:p>
    <w:p w:rsidR="006C335D" w:rsidRPr="00A468A0" w:rsidRDefault="006C335D" w:rsidP="006C335D">
      <w:pPr>
        <w:spacing w:before="120" w:after="120"/>
        <w:ind w:left="567"/>
        <w:rPr>
          <w:szCs w:val="28"/>
        </w:rPr>
      </w:pPr>
      <w:r w:rsidRPr="00A468A0">
        <w:rPr>
          <w:szCs w:val="28"/>
        </w:rPr>
        <w:t>Khoảnh:</w:t>
      </w:r>
    </w:p>
    <w:tbl>
      <w:tblPr>
        <w:tblW w:w="102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4"/>
        <w:gridCol w:w="1394"/>
        <w:gridCol w:w="1276"/>
        <w:gridCol w:w="1144"/>
        <w:gridCol w:w="1140"/>
      </w:tblGrid>
      <w:tr w:rsidR="006C335D" w:rsidRPr="00A468A0" w:rsidTr="00FE10CA">
        <w:trPr>
          <w:trHeight w:val="395"/>
        </w:trPr>
        <w:tc>
          <w:tcPr>
            <w:tcW w:w="5274" w:type="dxa"/>
          </w:tcPr>
          <w:p w:rsidR="006C335D" w:rsidRPr="00A468A0" w:rsidRDefault="006C335D" w:rsidP="00FE10CA">
            <w:pPr>
              <w:pStyle w:val="TableParagraph"/>
              <w:spacing w:before="120" w:after="120"/>
              <w:ind w:left="1731" w:right="1719"/>
              <w:jc w:val="center"/>
              <w:rPr>
                <w:rFonts w:ascii="Times New Roman" w:hAnsi="Times New Roman"/>
                <w:b/>
                <w:sz w:val="28"/>
                <w:szCs w:val="28"/>
              </w:rPr>
            </w:pPr>
            <w:r w:rsidRPr="00A468A0">
              <w:rPr>
                <w:rFonts w:ascii="Times New Roman" w:hAnsi="Times New Roman"/>
                <w:b/>
                <w:sz w:val="28"/>
                <w:szCs w:val="28"/>
              </w:rPr>
              <w:t>Chỉ tiêu</w:t>
            </w:r>
          </w:p>
        </w:tc>
        <w:tc>
          <w:tcPr>
            <w:tcW w:w="1394" w:type="dxa"/>
          </w:tcPr>
          <w:p w:rsidR="006C335D" w:rsidRPr="00A468A0" w:rsidRDefault="006C335D" w:rsidP="00FE10CA">
            <w:pPr>
              <w:pStyle w:val="TableParagraph"/>
              <w:spacing w:before="120" w:after="120"/>
              <w:ind w:left="328" w:right="317"/>
              <w:jc w:val="center"/>
              <w:rPr>
                <w:rFonts w:ascii="Times New Roman" w:hAnsi="Times New Roman"/>
                <w:b/>
                <w:sz w:val="28"/>
                <w:szCs w:val="28"/>
              </w:rPr>
            </w:pPr>
            <w:r w:rsidRPr="00A468A0">
              <w:rPr>
                <w:rFonts w:ascii="Times New Roman" w:hAnsi="Times New Roman"/>
                <w:b/>
                <w:sz w:val="28"/>
                <w:szCs w:val="28"/>
              </w:rPr>
              <w:t>Lô</w:t>
            </w:r>
          </w:p>
        </w:tc>
        <w:tc>
          <w:tcPr>
            <w:tcW w:w="1276" w:type="dxa"/>
          </w:tcPr>
          <w:p w:rsidR="006C335D" w:rsidRPr="00A468A0" w:rsidRDefault="006C335D" w:rsidP="00FE10CA">
            <w:pPr>
              <w:pStyle w:val="TableParagraph"/>
              <w:spacing w:before="120" w:after="120"/>
              <w:ind w:left="311" w:right="301"/>
              <w:jc w:val="center"/>
              <w:rPr>
                <w:rFonts w:ascii="Times New Roman" w:hAnsi="Times New Roman"/>
                <w:b/>
                <w:sz w:val="28"/>
                <w:szCs w:val="28"/>
              </w:rPr>
            </w:pPr>
            <w:r w:rsidRPr="00A468A0">
              <w:rPr>
                <w:rFonts w:ascii="Times New Roman" w:hAnsi="Times New Roman"/>
                <w:b/>
                <w:sz w:val="28"/>
                <w:szCs w:val="28"/>
              </w:rPr>
              <w:t>Lô</w:t>
            </w:r>
          </w:p>
        </w:tc>
        <w:tc>
          <w:tcPr>
            <w:tcW w:w="1144" w:type="dxa"/>
          </w:tcPr>
          <w:p w:rsidR="006C335D" w:rsidRPr="00A468A0" w:rsidRDefault="006C335D" w:rsidP="00FE10CA">
            <w:pPr>
              <w:pStyle w:val="TableParagraph"/>
              <w:spacing w:before="120" w:after="120"/>
              <w:ind w:left="308" w:right="300"/>
              <w:jc w:val="center"/>
              <w:rPr>
                <w:rFonts w:ascii="Times New Roman" w:hAnsi="Times New Roman"/>
                <w:b/>
                <w:sz w:val="28"/>
                <w:szCs w:val="28"/>
              </w:rPr>
            </w:pPr>
            <w:r w:rsidRPr="00A468A0">
              <w:rPr>
                <w:rFonts w:ascii="Times New Roman" w:hAnsi="Times New Roman"/>
                <w:b/>
                <w:sz w:val="28"/>
                <w:szCs w:val="28"/>
              </w:rPr>
              <w:t>Lô</w:t>
            </w:r>
          </w:p>
        </w:tc>
        <w:tc>
          <w:tcPr>
            <w:tcW w:w="1140" w:type="dxa"/>
          </w:tcPr>
          <w:p w:rsidR="006C335D" w:rsidRPr="00A468A0" w:rsidRDefault="006C335D" w:rsidP="00FE10CA">
            <w:pPr>
              <w:pStyle w:val="TableParagraph"/>
              <w:spacing w:before="120" w:after="120"/>
              <w:ind w:left="306" w:right="301"/>
              <w:jc w:val="center"/>
              <w:rPr>
                <w:rFonts w:ascii="Times New Roman" w:hAnsi="Times New Roman"/>
                <w:b/>
                <w:sz w:val="28"/>
                <w:szCs w:val="28"/>
              </w:rPr>
            </w:pPr>
            <w:r w:rsidRPr="00A468A0">
              <w:rPr>
                <w:rFonts w:ascii="Times New Roman" w:hAnsi="Times New Roman"/>
                <w:b/>
                <w:sz w:val="28"/>
                <w:szCs w:val="28"/>
              </w:rPr>
              <w:t>Lô</w:t>
            </w:r>
          </w:p>
        </w:tc>
      </w:tr>
      <w:tr w:rsidR="006C335D" w:rsidRPr="00A468A0" w:rsidTr="00FE10CA">
        <w:trPr>
          <w:trHeight w:val="395"/>
        </w:trPr>
        <w:tc>
          <w:tcPr>
            <w:tcW w:w="5274" w:type="dxa"/>
            <w:tcBorders>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1. Phân bố số cây theo cấp đường kính</w:t>
            </w:r>
          </w:p>
        </w:tc>
        <w:tc>
          <w:tcPr>
            <w:tcW w:w="1394" w:type="dxa"/>
            <w:tcBorders>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8 cm - 20 cm</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21 cm - 30 cm</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6"/>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31 cm - 40 cm</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&gt; 40 cm</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Tổng số</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2. Tổ thành theo số cây</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8"/>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Loài 1</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Loài 2</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Loài 3</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Tổng số</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6"/>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3. Tổ thành theo trữ lượng gỗ</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Loài 1</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8"/>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Loài 2</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Loài 3</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Tổng số</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4. Tổ thành theo nhóm gỗ</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Nhóm gỗ I</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8"/>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lastRenderedPageBreak/>
              <w:t>Nhóm gỗ II</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Nhóm gỗ III</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w:t>
            </w:r>
          </w:p>
        </w:tc>
        <w:tc>
          <w:tcPr>
            <w:tcW w:w="139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5"/>
        </w:trPr>
        <w:tc>
          <w:tcPr>
            <w:tcW w:w="5274" w:type="dxa"/>
            <w:tcBorders>
              <w:top w:val="dotted" w:sz="4" w:space="0" w:color="000000"/>
              <w:left w:val="single" w:sz="8" w:space="0" w:color="000000"/>
              <w:right w:val="single" w:sz="8" w:space="0" w:color="000000"/>
            </w:tcBorders>
          </w:tcPr>
          <w:p w:rsidR="006C335D" w:rsidRPr="00A468A0" w:rsidRDefault="006C335D" w:rsidP="00FE10CA">
            <w:pPr>
              <w:pStyle w:val="TableParagraph"/>
              <w:spacing w:before="120" w:after="120"/>
              <w:ind w:left="105"/>
              <w:rPr>
                <w:rFonts w:ascii="Times New Roman" w:hAnsi="Times New Roman"/>
                <w:sz w:val="28"/>
                <w:szCs w:val="28"/>
              </w:rPr>
            </w:pPr>
            <w:r w:rsidRPr="00A468A0">
              <w:rPr>
                <w:rFonts w:ascii="Times New Roman" w:hAnsi="Times New Roman"/>
                <w:sz w:val="28"/>
                <w:szCs w:val="28"/>
              </w:rPr>
              <w:t>Tổng số</w:t>
            </w:r>
          </w:p>
        </w:tc>
        <w:tc>
          <w:tcPr>
            <w:tcW w:w="1394" w:type="dxa"/>
            <w:tcBorders>
              <w:top w:val="dotted" w:sz="4" w:space="0" w:color="000000"/>
              <w:left w:val="single" w:sz="8"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left w:val="single" w:sz="8"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4" w:type="dxa"/>
            <w:tcBorders>
              <w:top w:val="dotted" w:sz="4" w:space="0" w:color="000000"/>
              <w:left w:val="single" w:sz="8"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140" w:type="dxa"/>
            <w:tcBorders>
              <w:top w:val="dotted" w:sz="4" w:space="0" w:color="000000"/>
              <w:left w:val="single" w:sz="8" w:space="0" w:color="000000"/>
              <w:right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bl>
    <w:p w:rsidR="006C335D" w:rsidRPr="00A468A0" w:rsidRDefault="006C335D" w:rsidP="006C335D">
      <w:pPr>
        <w:spacing w:before="120" w:after="120"/>
        <w:rPr>
          <w:szCs w:val="28"/>
        </w:rPr>
      </w:pPr>
    </w:p>
    <w:p w:rsidR="006C335D" w:rsidRPr="00A468A0" w:rsidRDefault="006C335D" w:rsidP="006C335D">
      <w:pPr>
        <w:spacing w:before="120" w:after="120"/>
        <w:jc w:val="center"/>
        <w:rPr>
          <w:i/>
          <w:szCs w:val="28"/>
        </w:rPr>
      </w:pPr>
      <w:r w:rsidRPr="00A468A0">
        <w:rPr>
          <w:i/>
          <w:szCs w:val="28"/>
        </w:rPr>
        <w:t>(Tổ thành theo loài cây xác định cho 10 loài từ cao nhất trở xuống)</w:t>
      </w:r>
    </w:p>
    <w:p w:rsidR="006C335D" w:rsidRPr="00A468A0" w:rsidRDefault="006C335D" w:rsidP="006C335D">
      <w:pPr>
        <w:spacing w:before="120" w:after="120"/>
        <w:jc w:val="center"/>
        <w:rPr>
          <w:b/>
          <w:szCs w:val="28"/>
        </w:rPr>
      </w:pPr>
      <w:r w:rsidRPr="00A468A0">
        <w:rPr>
          <w:b/>
          <w:szCs w:val="28"/>
        </w:rPr>
        <w:br w:type="page"/>
      </w:r>
      <w:r w:rsidRPr="00A468A0">
        <w:rPr>
          <w:b/>
          <w:szCs w:val="28"/>
        </w:rPr>
        <w:lastRenderedPageBreak/>
        <w:t>Biểu 3: Sản lượng gỗ tận thu trong các lô rừng cải tạo</w:t>
      </w:r>
      <w:r w:rsidRPr="00A468A0">
        <w:rPr>
          <w:rStyle w:val="FootnoteReference"/>
          <w:b/>
          <w:szCs w:val="28"/>
        </w:rPr>
        <w:footnoteReference w:id="5"/>
      </w:r>
    </w:p>
    <w:p w:rsidR="006C335D" w:rsidRPr="00A468A0" w:rsidRDefault="006C335D" w:rsidP="006C335D">
      <w:pPr>
        <w:pStyle w:val="BodyText"/>
        <w:spacing w:before="120"/>
        <w:rPr>
          <w:b/>
          <w:sz w:val="28"/>
          <w:szCs w:val="28"/>
        </w:rPr>
      </w:pPr>
    </w:p>
    <w:p w:rsidR="006C335D" w:rsidRPr="00A468A0" w:rsidRDefault="006C335D" w:rsidP="006C335D">
      <w:pPr>
        <w:pStyle w:val="BodyText"/>
        <w:spacing w:before="120"/>
        <w:ind w:left="221"/>
        <w:rPr>
          <w:sz w:val="28"/>
          <w:szCs w:val="28"/>
        </w:rPr>
      </w:pPr>
      <w:r w:rsidRPr="00A468A0">
        <w:rPr>
          <w:sz w:val="28"/>
          <w:szCs w:val="28"/>
        </w:rPr>
        <w:t>Tiểu khu:</w:t>
      </w:r>
    </w:p>
    <w:p w:rsidR="006C335D" w:rsidRPr="00A468A0" w:rsidRDefault="006C335D" w:rsidP="006C335D">
      <w:pPr>
        <w:pStyle w:val="BodyText"/>
        <w:spacing w:before="120"/>
        <w:ind w:left="221"/>
        <w:rPr>
          <w:sz w:val="28"/>
          <w:szCs w:val="28"/>
        </w:rPr>
      </w:pPr>
      <w:r w:rsidRPr="00A468A0">
        <w:rPr>
          <w:sz w:val="28"/>
          <w:szCs w:val="28"/>
        </w:rPr>
        <w:t>Khoảnh:</w:t>
      </w:r>
    </w:p>
    <w:tbl>
      <w:tblPr>
        <w:tblW w:w="1029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44"/>
        <w:gridCol w:w="992"/>
        <w:gridCol w:w="907"/>
        <w:gridCol w:w="766"/>
        <w:gridCol w:w="760"/>
        <w:gridCol w:w="1322"/>
      </w:tblGrid>
      <w:tr w:rsidR="006C335D" w:rsidRPr="00A468A0" w:rsidTr="00FE10CA">
        <w:trPr>
          <w:trHeight w:val="395"/>
        </w:trPr>
        <w:tc>
          <w:tcPr>
            <w:tcW w:w="5544" w:type="dxa"/>
          </w:tcPr>
          <w:p w:rsidR="006C335D" w:rsidRPr="00A468A0" w:rsidRDefault="006C335D" w:rsidP="00FE10CA">
            <w:pPr>
              <w:pStyle w:val="TableParagraph"/>
              <w:spacing w:before="120" w:after="120"/>
              <w:ind w:left="1769" w:right="1754"/>
              <w:jc w:val="center"/>
              <w:rPr>
                <w:rFonts w:ascii="Times New Roman" w:hAnsi="Times New Roman"/>
                <w:b/>
                <w:sz w:val="28"/>
                <w:szCs w:val="28"/>
              </w:rPr>
            </w:pPr>
            <w:r w:rsidRPr="00A468A0">
              <w:rPr>
                <w:rFonts w:ascii="Times New Roman" w:hAnsi="Times New Roman"/>
                <w:b/>
                <w:sz w:val="28"/>
                <w:szCs w:val="28"/>
              </w:rPr>
              <w:t>Chỉ tiêu</w:t>
            </w:r>
          </w:p>
        </w:tc>
        <w:tc>
          <w:tcPr>
            <w:tcW w:w="992" w:type="dxa"/>
          </w:tcPr>
          <w:p w:rsidR="006C335D" w:rsidRPr="00A468A0" w:rsidRDefault="006C335D" w:rsidP="00FE10CA">
            <w:pPr>
              <w:pStyle w:val="TableParagraph"/>
              <w:spacing w:before="120" w:after="120"/>
              <w:ind w:left="288"/>
              <w:rPr>
                <w:rFonts w:ascii="Times New Roman" w:hAnsi="Times New Roman"/>
                <w:b/>
                <w:sz w:val="28"/>
                <w:szCs w:val="28"/>
              </w:rPr>
            </w:pPr>
            <w:r w:rsidRPr="00A468A0">
              <w:rPr>
                <w:rFonts w:ascii="Times New Roman" w:hAnsi="Times New Roman"/>
                <w:b/>
                <w:sz w:val="28"/>
                <w:szCs w:val="28"/>
              </w:rPr>
              <w:t>Lô</w:t>
            </w:r>
          </w:p>
        </w:tc>
        <w:tc>
          <w:tcPr>
            <w:tcW w:w="907" w:type="dxa"/>
          </w:tcPr>
          <w:p w:rsidR="006C335D" w:rsidRPr="00A468A0" w:rsidRDefault="006C335D" w:rsidP="00FE10CA">
            <w:pPr>
              <w:pStyle w:val="TableParagraph"/>
              <w:spacing w:before="120" w:after="120"/>
              <w:ind w:left="290"/>
              <w:rPr>
                <w:rFonts w:ascii="Times New Roman" w:hAnsi="Times New Roman"/>
                <w:b/>
                <w:sz w:val="28"/>
                <w:szCs w:val="28"/>
              </w:rPr>
            </w:pPr>
            <w:r w:rsidRPr="00A468A0">
              <w:rPr>
                <w:rFonts w:ascii="Times New Roman" w:hAnsi="Times New Roman"/>
                <w:b/>
                <w:sz w:val="28"/>
                <w:szCs w:val="28"/>
              </w:rPr>
              <w:t>Lô</w:t>
            </w:r>
          </w:p>
        </w:tc>
        <w:tc>
          <w:tcPr>
            <w:tcW w:w="766" w:type="dxa"/>
          </w:tcPr>
          <w:p w:rsidR="006C335D" w:rsidRPr="00A468A0" w:rsidRDefault="006C335D" w:rsidP="00FE10CA">
            <w:pPr>
              <w:pStyle w:val="TableParagraph"/>
              <w:spacing w:before="120" w:after="120"/>
              <w:ind w:left="287"/>
              <w:rPr>
                <w:rFonts w:ascii="Times New Roman" w:hAnsi="Times New Roman"/>
                <w:b/>
                <w:sz w:val="28"/>
                <w:szCs w:val="28"/>
              </w:rPr>
            </w:pPr>
            <w:r w:rsidRPr="00A468A0">
              <w:rPr>
                <w:rFonts w:ascii="Times New Roman" w:hAnsi="Times New Roman"/>
                <w:b/>
                <w:sz w:val="28"/>
                <w:szCs w:val="28"/>
              </w:rPr>
              <w:t>Lô</w:t>
            </w:r>
          </w:p>
        </w:tc>
        <w:tc>
          <w:tcPr>
            <w:tcW w:w="760" w:type="dxa"/>
          </w:tcPr>
          <w:p w:rsidR="006C335D" w:rsidRPr="00A468A0" w:rsidRDefault="006C335D" w:rsidP="00FE10CA">
            <w:pPr>
              <w:pStyle w:val="TableParagraph"/>
              <w:spacing w:before="120" w:after="120"/>
              <w:ind w:left="290"/>
              <w:rPr>
                <w:rFonts w:ascii="Times New Roman" w:hAnsi="Times New Roman"/>
                <w:b/>
                <w:sz w:val="28"/>
                <w:szCs w:val="28"/>
              </w:rPr>
            </w:pPr>
            <w:r w:rsidRPr="00A468A0">
              <w:rPr>
                <w:rFonts w:ascii="Times New Roman" w:hAnsi="Times New Roman"/>
                <w:b/>
                <w:sz w:val="28"/>
                <w:szCs w:val="28"/>
              </w:rPr>
              <w:t>Lô</w:t>
            </w:r>
          </w:p>
        </w:tc>
        <w:tc>
          <w:tcPr>
            <w:tcW w:w="1322" w:type="dxa"/>
          </w:tcPr>
          <w:p w:rsidR="006C335D" w:rsidRPr="00A468A0" w:rsidRDefault="006C335D" w:rsidP="00FE10CA">
            <w:pPr>
              <w:pStyle w:val="TableParagraph"/>
              <w:spacing w:before="120" w:after="120"/>
              <w:ind w:left="236"/>
              <w:rPr>
                <w:rFonts w:ascii="Times New Roman" w:hAnsi="Times New Roman"/>
                <w:b/>
                <w:sz w:val="28"/>
                <w:szCs w:val="28"/>
              </w:rPr>
            </w:pPr>
            <w:r w:rsidRPr="00A468A0">
              <w:rPr>
                <w:rFonts w:ascii="Times New Roman" w:hAnsi="Times New Roman"/>
                <w:b/>
                <w:sz w:val="28"/>
                <w:szCs w:val="28"/>
              </w:rPr>
              <w:t>Tổng số</w:t>
            </w:r>
          </w:p>
        </w:tc>
      </w:tr>
      <w:tr w:rsidR="006C335D" w:rsidRPr="00A468A0" w:rsidTr="00FE10CA">
        <w:trPr>
          <w:trHeight w:val="454"/>
        </w:trPr>
        <w:tc>
          <w:tcPr>
            <w:tcW w:w="5544" w:type="dxa"/>
            <w:tcBorders>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1. Sinh khối</w:t>
            </w:r>
          </w:p>
        </w:tc>
        <w:tc>
          <w:tcPr>
            <w:tcW w:w="992" w:type="dxa"/>
            <w:tcBorders>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 Trữ lượng cây đứng bình quân/ha</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 Diện tích lô</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 Trữ lượng cây đứng/lô</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2. Sản lượng tận thu/lô</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 Gỗ lớn</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 Gỗ nhỏ</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 Củi</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3. Sản lượng tận thu theo nhóm gỗ</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Nhóm gỗ I</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Nhóm gỗ II</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Nhóm gỗ III</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w:t>
            </w:r>
          </w:p>
        </w:tc>
        <w:tc>
          <w:tcPr>
            <w:tcW w:w="99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bottom w:val="dotted" w:sz="4"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r w:rsidR="006C335D" w:rsidRPr="00A468A0" w:rsidTr="00FE10CA">
        <w:trPr>
          <w:trHeight w:val="454"/>
        </w:trPr>
        <w:tc>
          <w:tcPr>
            <w:tcW w:w="5544" w:type="dxa"/>
            <w:tcBorders>
              <w:top w:val="dotted" w:sz="4" w:space="0" w:color="000000"/>
              <w:left w:val="single" w:sz="8" w:space="0" w:color="000000"/>
              <w:right w:val="single" w:sz="8" w:space="0" w:color="000000"/>
            </w:tcBorders>
          </w:tcPr>
          <w:p w:rsidR="006C335D" w:rsidRPr="00A468A0" w:rsidRDefault="006C335D" w:rsidP="00FE10CA">
            <w:pPr>
              <w:pStyle w:val="TableParagraph"/>
              <w:ind w:left="107"/>
              <w:rPr>
                <w:rFonts w:ascii="Times New Roman" w:hAnsi="Times New Roman"/>
                <w:sz w:val="28"/>
                <w:szCs w:val="28"/>
              </w:rPr>
            </w:pPr>
            <w:r w:rsidRPr="00A468A0">
              <w:rPr>
                <w:rFonts w:ascii="Times New Roman" w:hAnsi="Times New Roman"/>
                <w:sz w:val="28"/>
                <w:szCs w:val="28"/>
              </w:rPr>
              <w:t>Tổng số</w:t>
            </w:r>
          </w:p>
        </w:tc>
        <w:tc>
          <w:tcPr>
            <w:tcW w:w="992" w:type="dxa"/>
            <w:tcBorders>
              <w:top w:val="dotted" w:sz="4" w:space="0" w:color="000000"/>
              <w:left w:val="single" w:sz="8"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907" w:type="dxa"/>
            <w:tcBorders>
              <w:top w:val="dotted" w:sz="4" w:space="0" w:color="000000"/>
              <w:left w:val="single" w:sz="8"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6" w:type="dxa"/>
            <w:tcBorders>
              <w:top w:val="dotted" w:sz="4" w:space="0" w:color="000000"/>
              <w:left w:val="single" w:sz="8"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760" w:type="dxa"/>
            <w:tcBorders>
              <w:top w:val="dotted" w:sz="4" w:space="0" w:color="000000"/>
              <w:left w:val="single" w:sz="8"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c>
          <w:tcPr>
            <w:tcW w:w="1322" w:type="dxa"/>
            <w:tcBorders>
              <w:top w:val="dotted" w:sz="4" w:space="0" w:color="000000"/>
              <w:left w:val="single" w:sz="8" w:space="0" w:color="000000"/>
              <w:right w:val="single" w:sz="8" w:space="0" w:color="000000"/>
            </w:tcBorders>
          </w:tcPr>
          <w:p w:rsidR="006C335D" w:rsidRPr="00A468A0" w:rsidRDefault="006C335D" w:rsidP="00FE10CA">
            <w:pPr>
              <w:pStyle w:val="TableParagraph"/>
              <w:rPr>
                <w:rFonts w:ascii="Times New Roman" w:hAnsi="Times New Roman"/>
                <w:sz w:val="28"/>
                <w:szCs w:val="28"/>
              </w:rPr>
            </w:pPr>
          </w:p>
        </w:tc>
      </w:tr>
    </w:tbl>
    <w:p w:rsidR="006C335D" w:rsidRPr="00A468A0" w:rsidRDefault="006C335D" w:rsidP="006C335D">
      <w:pPr>
        <w:spacing w:before="120" w:after="120"/>
        <w:jc w:val="center"/>
        <w:rPr>
          <w:b/>
          <w:szCs w:val="28"/>
          <w:lang w:val="vi-VN"/>
        </w:rPr>
      </w:pPr>
      <w:r w:rsidRPr="00A468A0">
        <w:rPr>
          <w:b/>
          <w:szCs w:val="28"/>
          <w:lang w:val="vi-VN"/>
        </w:rPr>
        <w:t>Biểu 4: Thiết kế trồng, chăm sóc rừng năm thứ nhất</w:t>
      </w:r>
      <w:r w:rsidRPr="00A468A0">
        <w:rPr>
          <w:rStyle w:val="FootnoteReference"/>
          <w:b/>
          <w:szCs w:val="28"/>
        </w:rPr>
        <w:footnoteReference w:id="6"/>
      </w:r>
    </w:p>
    <w:p w:rsidR="006C335D" w:rsidRPr="00A468A0" w:rsidRDefault="006C335D" w:rsidP="006C335D">
      <w:pPr>
        <w:pStyle w:val="BodyText"/>
        <w:spacing w:before="120"/>
        <w:ind w:left="222"/>
        <w:rPr>
          <w:sz w:val="28"/>
          <w:szCs w:val="28"/>
        </w:rPr>
      </w:pPr>
      <w:r w:rsidRPr="00A468A0">
        <w:rPr>
          <w:sz w:val="28"/>
          <w:szCs w:val="28"/>
        </w:rPr>
        <w:t>Tiểu khu:</w:t>
      </w:r>
    </w:p>
    <w:p w:rsidR="006C335D" w:rsidRPr="00A468A0" w:rsidRDefault="006C335D" w:rsidP="006C335D">
      <w:pPr>
        <w:pStyle w:val="BodyText"/>
        <w:spacing w:before="120"/>
        <w:ind w:left="222"/>
        <w:rPr>
          <w:sz w:val="28"/>
          <w:szCs w:val="28"/>
        </w:rPr>
      </w:pPr>
      <w:r w:rsidRPr="00A468A0">
        <w:rPr>
          <w:sz w:val="28"/>
          <w:szCs w:val="28"/>
        </w:rPr>
        <w:t>Khoảnh:</w:t>
      </w:r>
    </w:p>
    <w:tbl>
      <w:tblPr>
        <w:tblW w:w="964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4821"/>
        <w:gridCol w:w="1559"/>
        <w:gridCol w:w="1276"/>
        <w:gridCol w:w="1984"/>
      </w:tblGrid>
      <w:tr w:rsidR="006C335D" w:rsidRPr="00A468A0" w:rsidTr="00FE10CA">
        <w:trPr>
          <w:trHeight w:val="340"/>
          <w:tblHeader/>
        </w:trPr>
        <w:tc>
          <w:tcPr>
            <w:tcW w:w="4821" w:type="dxa"/>
            <w:vMerge w:val="restart"/>
          </w:tcPr>
          <w:p w:rsidR="006C335D" w:rsidRPr="00A468A0" w:rsidRDefault="006C335D" w:rsidP="00FE10CA">
            <w:pPr>
              <w:pStyle w:val="TableParagraph"/>
              <w:spacing w:before="120" w:after="120"/>
              <w:jc w:val="center"/>
              <w:rPr>
                <w:rFonts w:ascii="Times New Roman" w:hAnsi="Times New Roman"/>
                <w:b/>
                <w:sz w:val="28"/>
                <w:szCs w:val="28"/>
              </w:rPr>
            </w:pPr>
            <w:r w:rsidRPr="00A468A0">
              <w:rPr>
                <w:rFonts w:ascii="Times New Roman" w:hAnsi="Times New Roman"/>
                <w:b/>
                <w:sz w:val="28"/>
                <w:szCs w:val="28"/>
              </w:rPr>
              <w:t>Biện pháp kỹ thuật</w:t>
            </w:r>
          </w:p>
        </w:tc>
        <w:tc>
          <w:tcPr>
            <w:tcW w:w="4819" w:type="dxa"/>
            <w:gridSpan w:val="3"/>
          </w:tcPr>
          <w:p w:rsidR="006C335D" w:rsidRPr="00A468A0" w:rsidRDefault="006C335D" w:rsidP="00FE10CA">
            <w:pPr>
              <w:pStyle w:val="TableParagraph"/>
              <w:spacing w:before="120" w:after="120"/>
              <w:ind w:left="935"/>
              <w:rPr>
                <w:rFonts w:ascii="Times New Roman" w:hAnsi="Times New Roman"/>
                <w:b/>
                <w:sz w:val="28"/>
                <w:szCs w:val="28"/>
              </w:rPr>
            </w:pPr>
            <w:r w:rsidRPr="00A468A0">
              <w:rPr>
                <w:rFonts w:ascii="Times New Roman" w:hAnsi="Times New Roman"/>
                <w:b/>
                <w:sz w:val="28"/>
                <w:szCs w:val="28"/>
              </w:rPr>
              <w:t>Lô thiết kế</w:t>
            </w:r>
          </w:p>
        </w:tc>
      </w:tr>
      <w:tr w:rsidR="006C335D" w:rsidRPr="00A468A0" w:rsidTr="00FE10CA">
        <w:trPr>
          <w:trHeight w:val="340"/>
          <w:tblHeader/>
        </w:trPr>
        <w:tc>
          <w:tcPr>
            <w:tcW w:w="4821" w:type="dxa"/>
            <w:vMerge/>
            <w:tcBorders>
              <w:top w:val="nil"/>
            </w:tcBorders>
          </w:tcPr>
          <w:p w:rsidR="006C335D" w:rsidRPr="00A468A0" w:rsidRDefault="006C335D" w:rsidP="00FE10CA">
            <w:pPr>
              <w:spacing w:before="120" w:after="120"/>
              <w:rPr>
                <w:szCs w:val="28"/>
              </w:rPr>
            </w:pPr>
          </w:p>
        </w:tc>
        <w:tc>
          <w:tcPr>
            <w:tcW w:w="1559" w:type="dxa"/>
          </w:tcPr>
          <w:p w:rsidR="006C335D" w:rsidRPr="00A468A0" w:rsidRDefault="006C335D" w:rsidP="00FE10CA">
            <w:pPr>
              <w:pStyle w:val="TableParagraph"/>
              <w:spacing w:before="120" w:after="120"/>
              <w:ind w:left="239"/>
              <w:rPr>
                <w:rFonts w:ascii="Times New Roman" w:hAnsi="Times New Roman"/>
                <w:sz w:val="28"/>
                <w:szCs w:val="28"/>
              </w:rPr>
            </w:pPr>
            <w:r w:rsidRPr="00A468A0">
              <w:rPr>
                <w:rFonts w:ascii="Times New Roman" w:hAnsi="Times New Roman"/>
                <w:sz w:val="28"/>
                <w:szCs w:val="28"/>
              </w:rPr>
              <w:t>Lô …</w:t>
            </w:r>
          </w:p>
        </w:tc>
        <w:tc>
          <w:tcPr>
            <w:tcW w:w="1276" w:type="dxa"/>
          </w:tcPr>
          <w:p w:rsidR="006C335D" w:rsidRPr="00A468A0" w:rsidRDefault="006C335D" w:rsidP="00FE10CA">
            <w:pPr>
              <w:pStyle w:val="TableParagraph"/>
              <w:spacing w:before="120" w:after="120"/>
              <w:ind w:left="219"/>
              <w:rPr>
                <w:rFonts w:ascii="Times New Roman" w:hAnsi="Times New Roman"/>
                <w:sz w:val="28"/>
                <w:szCs w:val="28"/>
              </w:rPr>
            </w:pPr>
            <w:r w:rsidRPr="00A468A0">
              <w:rPr>
                <w:rFonts w:ascii="Times New Roman" w:hAnsi="Times New Roman"/>
                <w:sz w:val="28"/>
                <w:szCs w:val="28"/>
              </w:rPr>
              <w:t>Lô…</w:t>
            </w:r>
          </w:p>
        </w:tc>
        <w:tc>
          <w:tcPr>
            <w:tcW w:w="1984" w:type="dxa"/>
          </w:tcPr>
          <w:p w:rsidR="006C335D" w:rsidRPr="00A468A0" w:rsidRDefault="006C335D" w:rsidP="00FE10CA">
            <w:pPr>
              <w:pStyle w:val="TableParagraph"/>
              <w:spacing w:before="120" w:after="120"/>
              <w:ind w:left="17"/>
              <w:jc w:val="center"/>
              <w:rPr>
                <w:rFonts w:ascii="Times New Roman" w:hAnsi="Times New Roman"/>
                <w:sz w:val="28"/>
                <w:szCs w:val="28"/>
              </w:rPr>
            </w:pPr>
            <w:r w:rsidRPr="00A468A0">
              <w:rPr>
                <w:rFonts w:ascii="Times New Roman" w:hAnsi="Times New Roman"/>
                <w:sz w:val="28"/>
                <w:szCs w:val="28"/>
              </w:rPr>
              <w:t>…</w:t>
            </w:r>
          </w:p>
        </w:tc>
      </w:tr>
      <w:tr w:rsidR="006C335D" w:rsidRPr="00A468A0" w:rsidTr="00FE10CA">
        <w:trPr>
          <w:trHeight w:val="397"/>
        </w:trPr>
        <w:tc>
          <w:tcPr>
            <w:tcW w:w="4821" w:type="dxa"/>
          </w:tcPr>
          <w:p w:rsidR="006C335D" w:rsidRPr="00A468A0" w:rsidRDefault="006C335D" w:rsidP="00FE10CA">
            <w:pPr>
              <w:pStyle w:val="TableParagraph"/>
              <w:spacing w:before="120" w:after="120"/>
              <w:ind w:left="282"/>
              <w:rPr>
                <w:rFonts w:ascii="Times New Roman" w:hAnsi="Times New Roman"/>
                <w:b/>
                <w:sz w:val="28"/>
                <w:szCs w:val="28"/>
              </w:rPr>
            </w:pPr>
            <w:r w:rsidRPr="00A468A0">
              <w:rPr>
                <w:rFonts w:ascii="Times New Roman" w:hAnsi="Times New Roman"/>
                <w:b/>
                <w:sz w:val="28"/>
                <w:szCs w:val="28"/>
              </w:rPr>
              <w:t>I. Xử lý thực bì:</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984"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1. Phương thức</w:t>
            </w:r>
          </w:p>
        </w:tc>
        <w:tc>
          <w:tcPr>
            <w:tcW w:w="1559"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lastRenderedPageBreak/>
              <w:t>2. Phương pháp</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3. Thời gian xử lý</w:t>
            </w:r>
          </w:p>
        </w:tc>
        <w:tc>
          <w:tcPr>
            <w:tcW w:w="1559"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bottom w:val="single" w:sz="8" w:space="0" w:color="000000"/>
            </w:tcBorders>
          </w:tcPr>
          <w:p w:rsidR="006C335D" w:rsidRPr="00A468A0" w:rsidRDefault="006C335D" w:rsidP="00FE10CA">
            <w:pPr>
              <w:pStyle w:val="TableParagraph"/>
              <w:spacing w:before="120" w:after="120"/>
              <w:ind w:left="282"/>
              <w:rPr>
                <w:rFonts w:ascii="Times New Roman" w:hAnsi="Times New Roman"/>
                <w:b/>
                <w:sz w:val="28"/>
                <w:szCs w:val="28"/>
              </w:rPr>
            </w:pPr>
            <w:r w:rsidRPr="00A468A0">
              <w:rPr>
                <w:rFonts w:ascii="Times New Roman" w:hAnsi="Times New Roman"/>
                <w:b/>
                <w:sz w:val="28"/>
                <w:szCs w:val="28"/>
              </w:rPr>
              <w:t>II. Làm đất:</w:t>
            </w:r>
          </w:p>
        </w:tc>
        <w:tc>
          <w:tcPr>
            <w:tcW w:w="1559" w:type="dxa"/>
            <w:tcBorders>
              <w:bottom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bottom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bottom w:val="single" w:sz="8"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left w:val="single"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1. Phương thức:</w:t>
            </w:r>
          </w:p>
        </w:tc>
        <w:tc>
          <w:tcPr>
            <w:tcW w:w="1559"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left w:val="single"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Cục bộ</w:t>
            </w:r>
          </w:p>
        </w:tc>
        <w:tc>
          <w:tcPr>
            <w:tcW w:w="1559" w:type="dxa"/>
            <w:vMerge w:val="restart"/>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vMerge w:val="restart"/>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vMerge w:val="restart"/>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left w:val="single"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Toàn diện</w:t>
            </w:r>
          </w:p>
        </w:tc>
        <w:tc>
          <w:tcPr>
            <w:tcW w:w="1559" w:type="dxa"/>
            <w:vMerge/>
            <w:tcBorders>
              <w:top w:val="dotted" w:sz="4" w:space="0" w:color="000000"/>
              <w:bottom w:val="dotted" w:sz="4" w:space="0" w:color="000000"/>
            </w:tcBorders>
          </w:tcPr>
          <w:p w:rsidR="006C335D" w:rsidRPr="00A468A0" w:rsidRDefault="006C335D" w:rsidP="00FE10CA">
            <w:pPr>
              <w:spacing w:before="120" w:after="120"/>
              <w:rPr>
                <w:szCs w:val="28"/>
              </w:rPr>
            </w:pPr>
          </w:p>
        </w:tc>
        <w:tc>
          <w:tcPr>
            <w:tcW w:w="1276" w:type="dxa"/>
            <w:vMerge/>
            <w:tcBorders>
              <w:top w:val="dotted" w:sz="4" w:space="0" w:color="000000"/>
              <w:bottom w:val="dotted" w:sz="4" w:space="0" w:color="000000"/>
            </w:tcBorders>
          </w:tcPr>
          <w:p w:rsidR="006C335D" w:rsidRPr="00A468A0" w:rsidRDefault="006C335D" w:rsidP="00FE10CA">
            <w:pPr>
              <w:spacing w:before="120" w:after="120"/>
              <w:rPr>
                <w:szCs w:val="28"/>
              </w:rPr>
            </w:pPr>
          </w:p>
        </w:tc>
        <w:tc>
          <w:tcPr>
            <w:tcW w:w="1984" w:type="dxa"/>
            <w:vMerge/>
            <w:tcBorders>
              <w:top w:val="dotted" w:sz="4" w:space="0" w:color="000000"/>
              <w:bottom w:val="dotted" w:sz="4" w:space="0" w:color="000000"/>
            </w:tcBorders>
          </w:tcPr>
          <w:p w:rsidR="006C335D" w:rsidRPr="00A468A0" w:rsidRDefault="006C335D" w:rsidP="00FE10CA">
            <w:pPr>
              <w:spacing w:before="120" w:after="120"/>
              <w:rPr>
                <w:szCs w:val="28"/>
              </w:rPr>
            </w:pPr>
          </w:p>
        </w:tc>
      </w:tr>
      <w:tr w:rsidR="006C335D" w:rsidRPr="00A468A0" w:rsidTr="00FE10CA">
        <w:trPr>
          <w:trHeight w:val="397"/>
        </w:trPr>
        <w:tc>
          <w:tcPr>
            <w:tcW w:w="4821" w:type="dxa"/>
            <w:tcBorders>
              <w:top w:val="dotted" w:sz="4" w:space="0" w:color="000000"/>
              <w:left w:val="single"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2. Phương pháp (cuốc đất theo hố, kích thước hố, lấp</w:t>
            </w:r>
          </w:p>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hố…):</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left w:val="single"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Thủ công</w:t>
            </w:r>
          </w:p>
        </w:tc>
        <w:tc>
          <w:tcPr>
            <w:tcW w:w="1559" w:type="dxa"/>
            <w:vMerge w:val="restart"/>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vMerge w:val="restart"/>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vMerge w:val="restart"/>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left w:val="single"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Cơ giới</w:t>
            </w:r>
          </w:p>
        </w:tc>
        <w:tc>
          <w:tcPr>
            <w:tcW w:w="1559" w:type="dxa"/>
            <w:vMerge/>
            <w:tcBorders>
              <w:top w:val="dotted" w:sz="4" w:space="0" w:color="000000"/>
              <w:bottom w:val="dotted" w:sz="4" w:space="0" w:color="000000"/>
            </w:tcBorders>
          </w:tcPr>
          <w:p w:rsidR="006C335D" w:rsidRPr="00A468A0" w:rsidRDefault="006C335D" w:rsidP="00FE10CA">
            <w:pPr>
              <w:spacing w:before="120" w:after="120"/>
              <w:rPr>
                <w:szCs w:val="28"/>
              </w:rPr>
            </w:pPr>
          </w:p>
        </w:tc>
        <w:tc>
          <w:tcPr>
            <w:tcW w:w="1276" w:type="dxa"/>
            <w:vMerge/>
            <w:tcBorders>
              <w:top w:val="dotted" w:sz="4" w:space="0" w:color="000000"/>
              <w:bottom w:val="dotted" w:sz="4" w:space="0" w:color="000000"/>
            </w:tcBorders>
          </w:tcPr>
          <w:p w:rsidR="006C335D" w:rsidRPr="00A468A0" w:rsidRDefault="006C335D" w:rsidP="00FE10CA">
            <w:pPr>
              <w:spacing w:before="120" w:after="120"/>
              <w:rPr>
                <w:szCs w:val="28"/>
              </w:rPr>
            </w:pPr>
          </w:p>
        </w:tc>
        <w:tc>
          <w:tcPr>
            <w:tcW w:w="1984" w:type="dxa"/>
            <w:vMerge/>
            <w:tcBorders>
              <w:top w:val="dotted" w:sz="4" w:space="0" w:color="000000"/>
              <w:bottom w:val="dotted" w:sz="4" w:space="0" w:color="000000"/>
            </w:tcBorders>
          </w:tcPr>
          <w:p w:rsidR="006C335D" w:rsidRPr="00A468A0" w:rsidRDefault="006C335D" w:rsidP="00FE10CA">
            <w:pPr>
              <w:spacing w:before="120" w:after="120"/>
              <w:rPr>
                <w:szCs w:val="28"/>
              </w:rPr>
            </w:pPr>
          </w:p>
        </w:tc>
      </w:tr>
      <w:tr w:rsidR="006C335D" w:rsidRPr="00A468A0" w:rsidTr="00FE10CA">
        <w:trPr>
          <w:trHeight w:val="397"/>
        </w:trPr>
        <w:tc>
          <w:tcPr>
            <w:tcW w:w="4821" w:type="dxa"/>
            <w:tcBorders>
              <w:top w:val="dotted" w:sz="4" w:space="0" w:color="000000"/>
              <w:left w:val="single"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Thủ công kết hợp cơ giới</w:t>
            </w:r>
          </w:p>
        </w:tc>
        <w:tc>
          <w:tcPr>
            <w:tcW w:w="1559" w:type="dxa"/>
            <w:vMerge/>
            <w:tcBorders>
              <w:top w:val="dotted" w:sz="4" w:space="0" w:color="000000"/>
              <w:bottom w:val="dotted" w:sz="4" w:space="0" w:color="000000"/>
            </w:tcBorders>
          </w:tcPr>
          <w:p w:rsidR="006C335D" w:rsidRPr="00A468A0" w:rsidRDefault="006C335D" w:rsidP="00FE10CA">
            <w:pPr>
              <w:spacing w:before="120" w:after="120"/>
              <w:rPr>
                <w:szCs w:val="28"/>
              </w:rPr>
            </w:pPr>
          </w:p>
        </w:tc>
        <w:tc>
          <w:tcPr>
            <w:tcW w:w="1276" w:type="dxa"/>
            <w:vMerge/>
            <w:tcBorders>
              <w:top w:val="dotted" w:sz="4" w:space="0" w:color="000000"/>
              <w:bottom w:val="dotted" w:sz="4" w:space="0" w:color="000000"/>
            </w:tcBorders>
          </w:tcPr>
          <w:p w:rsidR="006C335D" w:rsidRPr="00A468A0" w:rsidRDefault="006C335D" w:rsidP="00FE10CA">
            <w:pPr>
              <w:spacing w:before="120" w:after="120"/>
              <w:rPr>
                <w:szCs w:val="28"/>
              </w:rPr>
            </w:pPr>
          </w:p>
        </w:tc>
        <w:tc>
          <w:tcPr>
            <w:tcW w:w="1984" w:type="dxa"/>
            <w:vMerge/>
            <w:tcBorders>
              <w:top w:val="dotted" w:sz="4" w:space="0" w:color="000000"/>
              <w:bottom w:val="dotted" w:sz="4" w:space="0" w:color="000000"/>
            </w:tcBorders>
          </w:tcPr>
          <w:p w:rsidR="006C335D" w:rsidRPr="00A468A0" w:rsidRDefault="006C335D" w:rsidP="00FE10CA">
            <w:pPr>
              <w:spacing w:before="120" w:after="120"/>
              <w:rPr>
                <w:szCs w:val="28"/>
              </w:rPr>
            </w:pPr>
          </w:p>
        </w:tc>
      </w:tr>
      <w:tr w:rsidR="006C335D" w:rsidRPr="00A468A0" w:rsidTr="00FE10CA">
        <w:trPr>
          <w:trHeight w:val="397"/>
        </w:trPr>
        <w:tc>
          <w:tcPr>
            <w:tcW w:w="4821" w:type="dxa"/>
            <w:tcBorders>
              <w:top w:val="dotted" w:sz="4" w:space="0" w:color="000000"/>
              <w:left w:val="single"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3. Thời gian làm đất</w:t>
            </w:r>
          </w:p>
        </w:tc>
        <w:tc>
          <w:tcPr>
            <w:tcW w:w="1559"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Pr>
          <w:p w:rsidR="006C335D" w:rsidRPr="00A468A0" w:rsidRDefault="006C335D" w:rsidP="00FE10CA">
            <w:pPr>
              <w:pStyle w:val="TableParagraph"/>
              <w:spacing w:before="120" w:after="120"/>
              <w:ind w:left="282"/>
              <w:rPr>
                <w:rFonts w:ascii="Times New Roman" w:hAnsi="Times New Roman"/>
                <w:b/>
                <w:sz w:val="28"/>
                <w:szCs w:val="28"/>
              </w:rPr>
            </w:pPr>
            <w:r w:rsidRPr="00A468A0">
              <w:rPr>
                <w:rFonts w:ascii="Times New Roman" w:hAnsi="Times New Roman"/>
                <w:b/>
                <w:sz w:val="28"/>
                <w:szCs w:val="28"/>
              </w:rPr>
              <w:t>III. Bón lót phân</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984"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1. Loại phân</w:t>
            </w:r>
          </w:p>
        </w:tc>
        <w:tc>
          <w:tcPr>
            <w:tcW w:w="1559"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2. Liều lượng bón</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3. Thời gian bón</w:t>
            </w:r>
          </w:p>
        </w:tc>
        <w:tc>
          <w:tcPr>
            <w:tcW w:w="1559"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Pr>
          <w:p w:rsidR="006C335D" w:rsidRPr="00A468A0" w:rsidRDefault="006C335D" w:rsidP="00FE10CA">
            <w:pPr>
              <w:pStyle w:val="TableParagraph"/>
              <w:spacing w:before="120" w:after="120"/>
              <w:ind w:left="282"/>
              <w:rPr>
                <w:rFonts w:ascii="Times New Roman" w:hAnsi="Times New Roman"/>
                <w:b/>
                <w:sz w:val="28"/>
                <w:szCs w:val="28"/>
              </w:rPr>
            </w:pPr>
            <w:r w:rsidRPr="00A468A0">
              <w:rPr>
                <w:rFonts w:ascii="Times New Roman" w:hAnsi="Times New Roman"/>
                <w:b/>
                <w:sz w:val="28"/>
                <w:szCs w:val="28"/>
              </w:rPr>
              <w:t>IV. Trồng rừng: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984"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1. Loài cây trồng</w:t>
            </w:r>
          </w:p>
        </w:tc>
        <w:tc>
          <w:tcPr>
            <w:tcW w:w="1559"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2. Phương thức trồng</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3. Phương pháp trồng</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4. Công thức trồng</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5. Thời vụ trồng</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lastRenderedPageBreak/>
              <w:t>6. Mật độ trồng:</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Cự ly hàng (m)</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Cự ly cây (m)</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7. Tiêu chuẩn cây giống (chiều cao, đường kính cổ rễ,</w:t>
            </w:r>
          </w:p>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tuổi)</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8. Số lượng cây giống, hạt giống (kể cả trồng dặm)</w:t>
            </w:r>
          </w:p>
        </w:tc>
        <w:tc>
          <w:tcPr>
            <w:tcW w:w="1559"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Pr>
          <w:p w:rsidR="006C335D" w:rsidRPr="00A468A0" w:rsidRDefault="006C335D" w:rsidP="00FE10CA">
            <w:pPr>
              <w:pStyle w:val="TableParagraph"/>
              <w:spacing w:before="120" w:after="120"/>
              <w:ind w:left="282"/>
              <w:rPr>
                <w:rFonts w:ascii="Times New Roman" w:hAnsi="Times New Roman"/>
                <w:b/>
                <w:sz w:val="28"/>
                <w:szCs w:val="28"/>
              </w:rPr>
            </w:pPr>
            <w:r w:rsidRPr="00A468A0">
              <w:rPr>
                <w:rFonts w:ascii="Times New Roman" w:hAnsi="Times New Roman"/>
                <w:b/>
                <w:sz w:val="28"/>
                <w:szCs w:val="28"/>
              </w:rPr>
              <w:t>V. Chăm sóc, bảo vệ năm đầu:</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984"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1. Lần thứ nhất: (tháng…..đến tháng…..)</w:t>
            </w:r>
          </w:p>
        </w:tc>
        <w:tc>
          <w:tcPr>
            <w:tcW w:w="1559"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Nội dung chăm sóc:</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 …</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2. Lần thứ 2, thứ 3…: Nội dung chăm sóc như lần thứ nhất</w:t>
            </w:r>
          </w:p>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hoặc tùy điều kiện chỉ vận dụng nội dung thích hợp</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bottom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3. Bảo vệ:</w:t>
            </w:r>
          </w:p>
        </w:tc>
        <w:tc>
          <w:tcPr>
            <w:tcW w:w="1559"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bottom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97"/>
        </w:trPr>
        <w:tc>
          <w:tcPr>
            <w:tcW w:w="4821" w:type="dxa"/>
            <w:tcBorders>
              <w:top w:val="dotted" w:sz="4" w:space="0" w:color="000000"/>
            </w:tcBorders>
          </w:tcPr>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w:t>
            </w:r>
          </w:p>
        </w:tc>
        <w:tc>
          <w:tcPr>
            <w:tcW w:w="1559"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276"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c>
          <w:tcPr>
            <w:tcW w:w="1984" w:type="dxa"/>
            <w:tcBorders>
              <w:top w:val="dotted" w:sz="4" w:space="0" w:color="000000"/>
            </w:tcBorders>
          </w:tcPr>
          <w:p w:rsidR="006C335D" w:rsidRPr="00A468A0" w:rsidRDefault="006C335D" w:rsidP="00FE10CA">
            <w:pPr>
              <w:pStyle w:val="TableParagraph"/>
              <w:spacing w:before="120" w:after="120"/>
              <w:rPr>
                <w:rFonts w:ascii="Times New Roman" w:hAnsi="Times New Roman"/>
                <w:sz w:val="28"/>
                <w:szCs w:val="28"/>
              </w:rPr>
            </w:pPr>
          </w:p>
        </w:tc>
      </w:tr>
    </w:tbl>
    <w:p w:rsidR="006C335D" w:rsidRPr="00A468A0" w:rsidRDefault="006C335D" w:rsidP="006C335D">
      <w:pPr>
        <w:pStyle w:val="BodyText"/>
        <w:spacing w:before="120"/>
        <w:rPr>
          <w:sz w:val="28"/>
          <w:szCs w:val="28"/>
        </w:rPr>
      </w:pPr>
    </w:p>
    <w:p w:rsidR="006C335D" w:rsidRPr="00A468A0" w:rsidRDefault="006C335D" w:rsidP="006C335D">
      <w:pPr>
        <w:spacing w:before="120" w:after="120"/>
        <w:jc w:val="center"/>
        <w:rPr>
          <w:b/>
          <w:szCs w:val="28"/>
          <w:lang w:val="vi-VN"/>
        </w:rPr>
      </w:pPr>
      <w:r w:rsidRPr="00A468A0">
        <w:rPr>
          <w:szCs w:val="28"/>
          <w:lang w:val="vi-VN"/>
        </w:rPr>
        <w:br w:type="page"/>
      </w:r>
      <w:r w:rsidRPr="00A468A0">
        <w:rPr>
          <w:b/>
          <w:szCs w:val="28"/>
          <w:lang w:val="vi-VN"/>
        </w:rPr>
        <w:lastRenderedPageBreak/>
        <w:t>Biểu 5: Thiết kế chăm sóc, bảo vệ rừng trồng năm thứ 2, 3…</w:t>
      </w:r>
      <w:r w:rsidRPr="00A468A0">
        <w:rPr>
          <w:rStyle w:val="FootnoteReference"/>
          <w:b/>
          <w:szCs w:val="28"/>
        </w:rPr>
        <w:footnoteReference w:id="7"/>
      </w:r>
    </w:p>
    <w:p w:rsidR="006C335D" w:rsidRPr="00A468A0" w:rsidRDefault="006C335D" w:rsidP="006C335D">
      <w:pPr>
        <w:pStyle w:val="BodyText"/>
        <w:spacing w:before="120"/>
        <w:rPr>
          <w:b/>
          <w:sz w:val="28"/>
          <w:szCs w:val="28"/>
        </w:rPr>
      </w:pPr>
    </w:p>
    <w:p w:rsidR="006C335D" w:rsidRPr="00A468A0" w:rsidRDefault="006C335D" w:rsidP="006C335D">
      <w:pPr>
        <w:pStyle w:val="BodyText"/>
        <w:spacing w:before="120"/>
        <w:ind w:left="222"/>
        <w:rPr>
          <w:sz w:val="28"/>
          <w:szCs w:val="28"/>
        </w:rPr>
      </w:pPr>
      <w:r w:rsidRPr="00A468A0">
        <w:rPr>
          <w:sz w:val="28"/>
          <w:szCs w:val="28"/>
        </w:rPr>
        <w:t>Tiểu khu:</w:t>
      </w:r>
    </w:p>
    <w:p w:rsidR="006C335D" w:rsidRPr="00A468A0" w:rsidRDefault="006C335D" w:rsidP="006C335D">
      <w:pPr>
        <w:pStyle w:val="BodyText"/>
        <w:spacing w:before="120"/>
        <w:ind w:left="222"/>
        <w:rPr>
          <w:sz w:val="28"/>
          <w:szCs w:val="28"/>
        </w:rPr>
      </w:pPr>
      <w:r w:rsidRPr="00A468A0">
        <w:rPr>
          <w:sz w:val="28"/>
          <w:szCs w:val="28"/>
        </w:rPr>
        <w:t>Khoảnh:</w:t>
      </w: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6946"/>
        <w:gridCol w:w="709"/>
        <w:gridCol w:w="992"/>
        <w:gridCol w:w="1134"/>
      </w:tblGrid>
      <w:tr w:rsidR="006C335D" w:rsidRPr="00A468A0" w:rsidTr="00FE10CA">
        <w:trPr>
          <w:trHeight w:val="277"/>
        </w:trPr>
        <w:tc>
          <w:tcPr>
            <w:tcW w:w="6946" w:type="dxa"/>
            <w:vMerge w:val="restart"/>
          </w:tcPr>
          <w:p w:rsidR="006C335D" w:rsidRPr="00A468A0" w:rsidRDefault="006C335D" w:rsidP="00FE10CA">
            <w:pPr>
              <w:pStyle w:val="TableParagraph"/>
              <w:spacing w:before="120" w:after="120"/>
              <w:ind w:left="2712" w:right="2695"/>
              <w:jc w:val="center"/>
              <w:rPr>
                <w:rFonts w:ascii="Times New Roman" w:hAnsi="Times New Roman"/>
                <w:b/>
                <w:sz w:val="28"/>
                <w:szCs w:val="28"/>
              </w:rPr>
            </w:pPr>
            <w:r w:rsidRPr="00A468A0">
              <w:rPr>
                <w:rFonts w:ascii="Times New Roman" w:hAnsi="Times New Roman"/>
                <w:b/>
                <w:sz w:val="28"/>
                <w:szCs w:val="28"/>
              </w:rPr>
              <w:t>Hạng mục</w:t>
            </w:r>
          </w:p>
        </w:tc>
        <w:tc>
          <w:tcPr>
            <w:tcW w:w="2835" w:type="dxa"/>
            <w:gridSpan w:val="3"/>
          </w:tcPr>
          <w:p w:rsidR="006C335D" w:rsidRPr="00A468A0" w:rsidRDefault="006C335D" w:rsidP="00FE10CA">
            <w:pPr>
              <w:pStyle w:val="TableParagraph"/>
              <w:spacing w:before="120" w:after="120"/>
              <w:ind w:left="433"/>
              <w:rPr>
                <w:rFonts w:ascii="Times New Roman" w:hAnsi="Times New Roman"/>
                <w:b/>
                <w:sz w:val="28"/>
                <w:szCs w:val="28"/>
              </w:rPr>
            </w:pPr>
            <w:r w:rsidRPr="00A468A0">
              <w:rPr>
                <w:rFonts w:ascii="Times New Roman" w:hAnsi="Times New Roman"/>
                <w:b/>
                <w:sz w:val="28"/>
                <w:szCs w:val="28"/>
              </w:rPr>
              <w:t>Vị trí tác nghiệp</w:t>
            </w:r>
          </w:p>
        </w:tc>
      </w:tr>
      <w:tr w:rsidR="006C335D" w:rsidRPr="00A468A0" w:rsidTr="00FE10CA">
        <w:trPr>
          <w:trHeight w:val="275"/>
        </w:trPr>
        <w:tc>
          <w:tcPr>
            <w:tcW w:w="6946" w:type="dxa"/>
            <w:vMerge/>
            <w:tcBorders>
              <w:top w:val="nil"/>
            </w:tcBorders>
          </w:tcPr>
          <w:p w:rsidR="006C335D" w:rsidRPr="00A468A0" w:rsidRDefault="006C335D" w:rsidP="00FE10CA">
            <w:pPr>
              <w:spacing w:before="120" w:after="120"/>
              <w:rPr>
                <w:szCs w:val="28"/>
              </w:rPr>
            </w:pPr>
          </w:p>
        </w:tc>
        <w:tc>
          <w:tcPr>
            <w:tcW w:w="709" w:type="dxa"/>
          </w:tcPr>
          <w:p w:rsidR="006C335D" w:rsidRPr="00A468A0" w:rsidRDefault="006C335D" w:rsidP="00FE10CA">
            <w:pPr>
              <w:pStyle w:val="TableParagraph"/>
              <w:spacing w:before="120" w:after="120"/>
              <w:ind w:left="287"/>
              <w:rPr>
                <w:rFonts w:ascii="Times New Roman" w:hAnsi="Times New Roman"/>
                <w:sz w:val="28"/>
                <w:szCs w:val="28"/>
              </w:rPr>
            </w:pPr>
            <w:r w:rsidRPr="00A468A0">
              <w:rPr>
                <w:rFonts w:ascii="Times New Roman" w:hAnsi="Times New Roman"/>
                <w:sz w:val="28"/>
                <w:szCs w:val="28"/>
              </w:rPr>
              <w:t>Lô</w:t>
            </w:r>
          </w:p>
        </w:tc>
        <w:tc>
          <w:tcPr>
            <w:tcW w:w="992" w:type="dxa"/>
          </w:tcPr>
          <w:p w:rsidR="006C335D" w:rsidRPr="00A468A0" w:rsidRDefault="006C335D" w:rsidP="00FE10CA">
            <w:pPr>
              <w:pStyle w:val="TableParagraph"/>
              <w:spacing w:before="120" w:after="120"/>
              <w:ind w:left="269" w:right="255"/>
              <w:jc w:val="center"/>
              <w:rPr>
                <w:rFonts w:ascii="Times New Roman" w:hAnsi="Times New Roman"/>
                <w:sz w:val="28"/>
                <w:szCs w:val="28"/>
              </w:rPr>
            </w:pPr>
            <w:r w:rsidRPr="00A468A0">
              <w:rPr>
                <w:rFonts w:ascii="Times New Roman" w:hAnsi="Times New Roman"/>
                <w:sz w:val="28"/>
                <w:szCs w:val="28"/>
              </w:rPr>
              <w:t>Lô</w:t>
            </w:r>
          </w:p>
        </w:tc>
        <w:tc>
          <w:tcPr>
            <w:tcW w:w="1134" w:type="dxa"/>
          </w:tcPr>
          <w:p w:rsidR="006C335D" w:rsidRPr="00A468A0" w:rsidRDefault="006C335D" w:rsidP="00FE10CA">
            <w:pPr>
              <w:pStyle w:val="TableParagraph"/>
              <w:spacing w:before="120" w:after="120"/>
              <w:ind w:left="267" w:right="256"/>
              <w:jc w:val="center"/>
              <w:rPr>
                <w:rFonts w:ascii="Times New Roman" w:hAnsi="Times New Roman"/>
                <w:sz w:val="28"/>
                <w:szCs w:val="28"/>
              </w:rPr>
            </w:pPr>
            <w:r w:rsidRPr="00A468A0">
              <w:rPr>
                <w:rFonts w:ascii="Times New Roman" w:hAnsi="Times New Roman"/>
                <w:sz w:val="28"/>
                <w:szCs w:val="28"/>
              </w:rPr>
              <w:t>Lô</w:t>
            </w:r>
          </w:p>
        </w:tc>
      </w:tr>
      <w:tr w:rsidR="006C335D" w:rsidRPr="00A468A0" w:rsidTr="00FE10CA">
        <w:trPr>
          <w:trHeight w:val="3035"/>
        </w:trPr>
        <w:tc>
          <w:tcPr>
            <w:tcW w:w="6946" w:type="dxa"/>
          </w:tcPr>
          <w:p w:rsidR="006C335D" w:rsidRPr="00A468A0" w:rsidRDefault="006C335D" w:rsidP="006C335D">
            <w:pPr>
              <w:pStyle w:val="TableParagraph"/>
              <w:numPr>
                <w:ilvl w:val="0"/>
                <w:numId w:val="29"/>
              </w:numPr>
              <w:tabs>
                <w:tab w:val="left" w:pos="497"/>
              </w:tabs>
              <w:autoSpaceDE w:val="0"/>
              <w:autoSpaceDN w:val="0"/>
              <w:spacing w:before="120" w:after="120"/>
              <w:ind w:hanging="215"/>
              <w:rPr>
                <w:rFonts w:ascii="Times New Roman" w:hAnsi="Times New Roman"/>
                <w:sz w:val="28"/>
                <w:szCs w:val="28"/>
              </w:rPr>
            </w:pPr>
            <w:r w:rsidRPr="00A468A0">
              <w:rPr>
                <w:rFonts w:ascii="Times New Roman" w:hAnsi="Times New Roman"/>
                <w:b/>
                <w:sz w:val="28"/>
                <w:szCs w:val="28"/>
              </w:rPr>
              <w:t xml:space="preserve">Đối tượng áp dụng </w:t>
            </w:r>
            <w:r w:rsidRPr="00A468A0">
              <w:rPr>
                <w:rFonts w:ascii="Times New Roman" w:hAnsi="Times New Roman"/>
                <w:sz w:val="28"/>
                <w:szCs w:val="28"/>
              </w:rPr>
              <w:t>(rừng trồng năm thứ II,</w:t>
            </w:r>
            <w:r w:rsidRPr="00A468A0">
              <w:rPr>
                <w:rFonts w:ascii="Times New Roman" w:hAnsi="Times New Roman"/>
                <w:spacing w:val="-6"/>
                <w:sz w:val="28"/>
                <w:szCs w:val="28"/>
              </w:rPr>
              <w:t xml:space="preserve"> </w:t>
            </w:r>
            <w:r w:rsidRPr="00A468A0">
              <w:rPr>
                <w:rFonts w:ascii="Times New Roman" w:hAnsi="Times New Roman"/>
                <w:sz w:val="28"/>
                <w:szCs w:val="28"/>
              </w:rPr>
              <w:t>III)</w:t>
            </w:r>
          </w:p>
          <w:p w:rsidR="006C335D" w:rsidRPr="00A468A0" w:rsidRDefault="006C335D" w:rsidP="006C335D">
            <w:pPr>
              <w:pStyle w:val="TableParagraph"/>
              <w:numPr>
                <w:ilvl w:val="0"/>
                <w:numId w:val="29"/>
              </w:numPr>
              <w:tabs>
                <w:tab w:val="left" w:pos="590"/>
              </w:tabs>
              <w:autoSpaceDE w:val="0"/>
              <w:autoSpaceDN w:val="0"/>
              <w:spacing w:before="120" w:after="120"/>
              <w:ind w:left="589" w:hanging="308"/>
              <w:rPr>
                <w:rFonts w:ascii="Times New Roman" w:hAnsi="Times New Roman"/>
                <w:b/>
                <w:sz w:val="28"/>
                <w:szCs w:val="28"/>
              </w:rPr>
            </w:pPr>
            <w:r w:rsidRPr="00A468A0">
              <w:rPr>
                <w:rFonts w:ascii="Times New Roman" w:hAnsi="Times New Roman"/>
                <w:b/>
                <w:sz w:val="28"/>
                <w:szCs w:val="28"/>
              </w:rPr>
              <w:t>Chăm</w:t>
            </w:r>
            <w:r w:rsidRPr="00A468A0">
              <w:rPr>
                <w:rFonts w:ascii="Times New Roman" w:hAnsi="Times New Roman"/>
                <w:b/>
                <w:spacing w:val="-5"/>
                <w:sz w:val="28"/>
                <w:szCs w:val="28"/>
              </w:rPr>
              <w:t xml:space="preserve"> </w:t>
            </w:r>
            <w:r w:rsidRPr="00A468A0">
              <w:rPr>
                <w:rFonts w:ascii="Times New Roman" w:hAnsi="Times New Roman"/>
                <w:b/>
                <w:sz w:val="28"/>
                <w:szCs w:val="28"/>
              </w:rPr>
              <w:t>sóc:</w:t>
            </w:r>
          </w:p>
          <w:p w:rsidR="006C335D" w:rsidRPr="00A468A0" w:rsidRDefault="006C335D" w:rsidP="006C335D">
            <w:pPr>
              <w:pStyle w:val="TableParagraph"/>
              <w:numPr>
                <w:ilvl w:val="1"/>
                <w:numId w:val="29"/>
              </w:numPr>
              <w:tabs>
                <w:tab w:val="left" w:pos="525"/>
              </w:tabs>
              <w:autoSpaceDE w:val="0"/>
              <w:autoSpaceDN w:val="0"/>
              <w:spacing w:before="120" w:after="120"/>
              <w:rPr>
                <w:rFonts w:ascii="Times New Roman" w:hAnsi="Times New Roman"/>
                <w:sz w:val="28"/>
                <w:szCs w:val="28"/>
              </w:rPr>
            </w:pPr>
            <w:r w:rsidRPr="00A468A0">
              <w:rPr>
                <w:rFonts w:ascii="Times New Roman" w:hAnsi="Times New Roman"/>
                <w:sz w:val="28"/>
                <w:szCs w:val="28"/>
              </w:rPr>
              <w:t>Lần thứ nhất (tháng …. đến</w:t>
            </w:r>
            <w:r w:rsidRPr="00A468A0">
              <w:rPr>
                <w:rFonts w:ascii="Times New Roman" w:hAnsi="Times New Roman"/>
                <w:spacing w:val="-5"/>
                <w:sz w:val="28"/>
                <w:szCs w:val="28"/>
              </w:rPr>
              <w:t xml:space="preserve"> </w:t>
            </w:r>
            <w:r w:rsidRPr="00A468A0">
              <w:rPr>
                <w:rFonts w:ascii="Times New Roman" w:hAnsi="Times New Roman"/>
                <w:sz w:val="28"/>
                <w:szCs w:val="28"/>
              </w:rPr>
              <w:t>…tháng….)</w:t>
            </w:r>
          </w:p>
          <w:p w:rsidR="006C335D" w:rsidRPr="00A468A0" w:rsidRDefault="006C335D" w:rsidP="006C335D">
            <w:pPr>
              <w:pStyle w:val="TableParagraph"/>
              <w:numPr>
                <w:ilvl w:val="2"/>
                <w:numId w:val="29"/>
              </w:numPr>
              <w:tabs>
                <w:tab w:val="left" w:pos="509"/>
              </w:tabs>
              <w:autoSpaceDE w:val="0"/>
              <w:autoSpaceDN w:val="0"/>
              <w:spacing w:before="120" w:after="120"/>
              <w:ind w:hanging="227"/>
              <w:rPr>
                <w:rFonts w:ascii="Times New Roman" w:hAnsi="Times New Roman"/>
                <w:sz w:val="28"/>
                <w:szCs w:val="28"/>
              </w:rPr>
            </w:pPr>
            <w:r w:rsidRPr="00A468A0">
              <w:rPr>
                <w:rFonts w:ascii="Times New Roman" w:hAnsi="Times New Roman"/>
                <w:sz w:val="28"/>
                <w:szCs w:val="28"/>
              </w:rPr>
              <w:t>Trồng</w:t>
            </w:r>
            <w:r w:rsidRPr="00A468A0">
              <w:rPr>
                <w:rFonts w:ascii="Times New Roman" w:hAnsi="Times New Roman"/>
                <w:spacing w:val="-3"/>
                <w:sz w:val="28"/>
                <w:szCs w:val="28"/>
              </w:rPr>
              <w:t xml:space="preserve"> </w:t>
            </w:r>
            <w:r w:rsidRPr="00A468A0">
              <w:rPr>
                <w:rFonts w:ascii="Times New Roman" w:hAnsi="Times New Roman"/>
                <w:sz w:val="28"/>
                <w:szCs w:val="28"/>
              </w:rPr>
              <w:t>dặm.</w:t>
            </w:r>
          </w:p>
          <w:p w:rsidR="006C335D" w:rsidRPr="00A468A0" w:rsidRDefault="006C335D" w:rsidP="006C335D">
            <w:pPr>
              <w:pStyle w:val="TableParagraph"/>
              <w:numPr>
                <w:ilvl w:val="2"/>
                <w:numId w:val="29"/>
              </w:numPr>
              <w:tabs>
                <w:tab w:val="left" w:pos="583"/>
              </w:tabs>
              <w:autoSpaceDE w:val="0"/>
              <w:autoSpaceDN w:val="0"/>
              <w:spacing w:before="120" w:after="120"/>
              <w:ind w:left="287" w:right="88" w:firstLine="35"/>
              <w:rPr>
                <w:rFonts w:ascii="Times New Roman" w:hAnsi="Times New Roman"/>
                <w:sz w:val="28"/>
                <w:szCs w:val="28"/>
              </w:rPr>
            </w:pPr>
            <w:r w:rsidRPr="00A468A0">
              <w:rPr>
                <w:rFonts w:ascii="Times New Roman" w:hAnsi="Times New Roman"/>
                <w:sz w:val="28"/>
                <w:szCs w:val="28"/>
              </w:rPr>
              <w:t>Phát thực bì: toàn diện, theo băng, theo hố hoặc không cần phát).</w:t>
            </w:r>
          </w:p>
          <w:p w:rsidR="006C335D" w:rsidRPr="00A468A0" w:rsidRDefault="006C335D" w:rsidP="006C335D">
            <w:pPr>
              <w:pStyle w:val="TableParagraph"/>
              <w:numPr>
                <w:ilvl w:val="2"/>
                <w:numId w:val="29"/>
              </w:numPr>
              <w:tabs>
                <w:tab w:val="left" w:pos="513"/>
              </w:tabs>
              <w:autoSpaceDE w:val="0"/>
              <w:autoSpaceDN w:val="0"/>
              <w:spacing w:before="120" w:after="120"/>
              <w:ind w:left="107" w:right="89" w:firstLine="175"/>
              <w:rPr>
                <w:rFonts w:ascii="Times New Roman" w:hAnsi="Times New Roman"/>
                <w:sz w:val="28"/>
                <w:szCs w:val="28"/>
              </w:rPr>
            </w:pPr>
            <w:r w:rsidRPr="00A468A0">
              <w:rPr>
                <w:rFonts w:ascii="Times New Roman" w:hAnsi="Times New Roman"/>
                <w:sz w:val="28"/>
                <w:szCs w:val="28"/>
              </w:rPr>
              <w:t>Làm cỏ, xới đất, vun gốc, cày bừa đấtd. Bón phân: (loại phân bón, liều lượng, kỹ thuật</w:t>
            </w:r>
            <w:r w:rsidRPr="00A468A0">
              <w:rPr>
                <w:rFonts w:ascii="Times New Roman" w:hAnsi="Times New Roman"/>
                <w:spacing w:val="-3"/>
                <w:sz w:val="28"/>
                <w:szCs w:val="28"/>
              </w:rPr>
              <w:t xml:space="preserve"> </w:t>
            </w:r>
            <w:r w:rsidRPr="00A468A0">
              <w:rPr>
                <w:rFonts w:ascii="Times New Roman" w:hAnsi="Times New Roman"/>
                <w:sz w:val="28"/>
                <w:szCs w:val="28"/>
              </w:rPr>
              <w:t>bón…)</w:t>
            </w:r>
          </w:p>
          <w:p w:rsidR="006C335D" w:rsidRPr="00A468A0" w:rsidRDefault="006C335D" w:rsidP="00FE10CA">
            <w:pPr>
              <w:pStyle w:val="TableParagraph"/>
              <w:spacing w:before="120" w:after="120"/>
              <w:ind w:left="287" w:firstLine="33"/>
              <w:rPr>
                <w:rFonts w:ascii="Times New Roman" w:hAnsi="Times New Roman"/>
                <w:sz w:val="28"/>
                <w:szCs w:val="28"/>
              </w:rPr>
            </w:pPr>
            <w:r w:rsidRPr="00A468A0">
              <w:rPr>
                <w:rFonts w:ascii="Times New Roman" w:hAnsi="Times New Roman"/>
                <w:sz w:val="28"/>
                <w:szCs w:val="28"/>
              </w:rPr>
              <w:t>2. Lần thứ 2, thứ 3,…: nội dung chăm sóc tương tự như lần thứ nhất hoặc tùy điều kiện chỉ vận dụng nội dung thích hợp.</w:t>
            </w: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1381"/>
        </w:trPr>
        <w:tc>
          <w:tcPr>
            <w:tcW w:w="6946" w:type="dxa"/>
          </w:tcPr>
          <w:p w:rsidR="006C335D" w:rsidRPr="00A468A0" w:rsidRDefault="006C335D" w:rsidP="00FE10CA">
            <w:pPr>
              <w:pStyle w:val="TableParagraph"/>
              <w:spacing w:before="120" w:after="120"/>
              <w:ind w:left="282"/>
              <w:rPr>
                <w:rFonts w:ascii="Times New Roman" w:hAnsi="Times New Roman"/>
                <w:b/>
                <w:sz w:val="28"/>
                <w:szCs w:val="28"/>
              </w:rPr>
            </w:pPr>
            <w:r w:rsidRPr="00A468A0">
              <w:rPr>
                <w:rFonts w:ascii="Times New Roman" w:hAnsi="Times New Roman"/>
                <w:b/>
                <w:sz w:val="28"/>
                <w:szCs w:val="28"/>
              </w:rPr>
              <w:t>III. Bảo vệ:</w:t>
            </w:r>
          </w:p>
          <w:p w:rsidR="006C335D" w:rsidRPr="00A468A0" w:rsidRDefault="006C335D" w:rsidP="006C335D">
            <w:pPr>
              <w:pStyle w:val="TableParagraph"/>
              <w:numPr>
                <w:ilvl w:val="0"/>
                <w:numId w:val="28"/>
              </w:numPr>
              <w:tabs>
                <w:tab w:val="left" w:pos="523"/>
              </w:tabs>
              <w:autoSpaceDE w:val="0"/>
              <w:autoSpaceDN w:val="0"/>
              <w:spacing w:before="120" w:after="120"/>
              <w:ind w:hanging="241"/>
              <w:rPr>
                <w:rFonts w:ascii="Times New Roman" w:hAnsi="Times New Roman"/>
                <w:sz w:val="28"/>
                <w:szCs w:val="28"/>
              </w:rPr>
            </w:pPr>
            <w:r w:rsidRPr="00A468A0">
              <w:rPr>
                <w:rFonts w:ascii="Times New Roman" w:hAnsi="Times New Roman"/>
                <w:sz w:val="28"/>
                <w:szCs w:val="28"/>
              </w:rPr>
              <w:t>Tu sửa đường băng cản</w:t>
            </w:r>
            <w:r w:rsidRPr="00A468A0">
              <w:rPr>
                <w:rFonts w:ascii="Times New Roman" w:hAnsi="Times New Roman"/>
                <w:spacing w:val="-6"/>
                <w:sz w:val="28"/>
                <w:szCs w:val="28"/>
              </w:rPr>
              <w:t xml:space="preserve"> </w:t>
            </w:r>
            <w:r w:rsidRPr="00A468A0">
              <w:rPr>
                <w:rFonts w:ascii="Times New Roman" w:hAnsi="Times New Roman"/>
                <w:sz w:val="28"/>
                <w:szCs w:val="28"/>
              </w:rPr>
              <w:t>lửa.</w:t>
            </w:r>
          </w:p>
          <w:p w:rsidR="006C335D" w:rsidRPr="00A468A0" w:rsidRDefault="006C335D" w:rsidP="006C335D">
            <w:pPr>
              <w:pStyle w:val="TableParagraph"/>
              <w:numPr>
                <w:ilvl w:val="0"/>
                <w:numId w:val="28"/>
              </w:numPr>
              <w:tabs>
                <w:tab w:val="left" w:pos="523"/>
              </w:tabs>
              <w:autoSpaceDE w:val="0"/>
              <w:autoSpaceDN w:val="0"/>
              <w:spacing w:before="120" w:after="120"/>
              <w:ind w:hanging="241"/>
              <w:rPr>
                <w:rFonts w:ascii="Times New Roman" w:hAnsi="Times New Roman"/>
                <w:sz w:val="28"/>
                <w:szCs w:val="28"/>
              </w:rPr>
            </w:pPr>
            <w:r w:rsidRPr="00A468A0">
              <w:rPr>
                <w:rFonts w:ascii="Times New Roman" w:hAnsi="Times New Roman"/>
                <w:sz w:val="28"/>
                <w:szCs w:val="28"/>
              </w:rPr>
              <w:t>Phòng chống người, gia súc phá</w:t>
            </w:r>
            <w:r w:rsidRPr="00A468A0">
              <w:rPr>
                <w:rFonts w:ascii="Times New Roman" w:hAnsi="Times New Roman"/>
                <w:spacing w:val="-8"/>
                <w:sz w:val="28"/>
                <w:szCs w:val="28"/>
              </w:rPr>
              <w:t xml:space="preserve"> </w:t>
            </w:r>
            <w:r w:rsidRPr="00A468A0">
              <w:rPr>
                <w:rFonts w:ascii="Times New Roman" w:hAnsi="Times New Roman"/>
                <w:sz w:val="28"/>
                <w:szCs w:val="28"/>
              </w:rPr>
              <w:t>hoại</w:t>
            </w:r>
          </w:p>
          <w:p w:rsidR="006C335D" w:rsidRPr="00A468A0" w:rsidRDefault="006C335D" w:rsidP="00FE10CA">
            <w:pPr>
              <w:pStyle w:val="TableParagraph"/>
              <w:spacing w:before="120" w:after="120"/>
              <w:ind w:left="282"/>
              <w:rPr>
                <w:rFonts w:ascii="Times New Roman" w:hAnsi="Times New Roman"/>
                <w:sz w:val="28"/>
                <w:szCs w:val="28"/>
              </w:rPr>
            </w:pPr>
            <w:r w:rsidRPr="00A468A0">
              <w:rPr>
                <w:rFonts w:ascii="Times New Roman" w:hAnsi="Times New Roman"/>
                <w:sz w:val="28"/>
                <w:szCs w:val="28"/>
              </w:rPr>
              <w:t>……………………………….</w:t>
            </w: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r>
    </w:tbl>
    <w:p w:rsidR="006C335D" w:rsidRPr="00A468A0" w:rsidRDefault="006C335D" w:rsidP="006C335D">
      <w:pPr>
        <w:spacing w:before="120" w:after="120"/>
        <w:jc w:val="center"/>
        <w:rPr>
          <w:b/>
          <w:szCs w:val="28"/>
          <w:lang w:val="vi-VN"/>
        </w:rPr>
      </w:pPr>
      <w:r w:rsidRPr="00A468A0">
        <w:rPr>
          <w:b/>
          <w:szCs w:val="28"/>
          <w:lang w:val="vi-VN"/>
        </w:rPr>
        <w:t>Biểu 6: Thiết kế biện pháp tác động</w:t>
      </w:r>
      <w:r w:rsidRPr="00A468A0">
        <w:rPr>
          <w:rStyle w:val="FootnoteReference"/>
          <w:b/>
          <w:szCs w:val="28"/>
        </w:rPr>
        <w:footnoteReference w:id="8"/>
      </w:r>
    </w:p>
    <w:p w:rsidR="006C335D" w:rsidRPr="00A468A0" w:rsidRDefault="006C335D" w:rsidP="006C335D">
      <w:pPr>
        <w:pStyle w:val="BodyText"/>
        <w:spacing w:before="120"/>
        <w:ind w:left="222"/>
        <w:rPr>
          <w:sz w:val="28"/>
          <w:szCs w:val="28"/>
        </w:rPr>
      </w:pPr>
      <w:r w:rsidRPr="00A468A0">
        <w:rPr>
          <w:sz w:val="28"/>
          <w:szCs w:val="28"/>
        </w:rPr>
        <w:t>Tiểu khu:</w:t>
      </w:r>
    </w:p>
    <w:p w:rsidR="006C335D" w:rsidRPr="00A468A0" w:rsidRDefault="006C335D" w:rsidP="006C335D">
      <w:pPr>
        <w:pStyle w:val="BodyText"/>
        <w:spacing w:before="120"/>
        <w:ind w:left="222"/>
        <w:rPr>
          <w:sz w:val="28"/>
          <w:szCs w:val="28"/>
        </w:rPr>
      </w:pPr>
      <w:r w:rsidRPr="00A468A0">
        <w:rPr>
          <w:sz w:val="28"/>
          <w:szCs w:val="28"/>
        </w:rPr>
        <w:t>Khoảnh:</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37"/>
        <w:gridCol w:w="1135"/>
        <w:gridCol w:w="1134"/>
        <w:gridCol w:w="1275"/>
      </w:tblGrid>
      <w:tr w:rsidR="006C335D" w:rsidRPr="00A468A0" w:rsidTr="00FE10CA">
        <w:trPr>
          <w:trHeight w:val="275"/>
          <w:tblHeader/>
        </w:trPr>
        <w:tc>
          <w:tcPr>
            <w:tcW w:w="6237" w:type="dxa"/>
            <w:vMerge w:val="restart"/>
          </w:tcPr>
          <w:p w:rsidR="006C335D" w:rsidRPr="00A468A0" w:rsidRDefault="006C335D" w:rsidP="00FE10CA">
            <w:pPr>
              <w:pStyle w:val="TableParagraph"/>
              <w:spacing w:before="120" w:after="120"/>
              <w:ind w:left="2144" w:right="2132"/>
              <w:jc w:val="center"/>
              <w:rPr>
                <w:rFonts w:ascii="Times New Roman" w:hAnsi="Times New Roman"/>
                <w:b/>
                <w:sz w:val="28"/>
                <w:szCs w:val="28"/>
              </w:rPr>
            </w:pPr>
            <w:r w:rsidRPr="00A468A0">
              <w:rPr>
                <w:rFonts w:ascii="Times New Roman" w:hAnsi="Times New Roman"/>
                <w:b/>
                <w:sz w:val="28"/>
                <w:szCs w:val="28"/>
              </w:rPr>
              <w:t>Biện pháp kỹ thuật</w:t>
            </w:r>
          </w:p>
        </w:tc>
        <w:tc>
          <w:tcPr>
            <w:tcW w:w="3544" w:type="dxa"/>
            <w:gridSpan w:val="3"/>
          </w:tcPr>
          <w:p w:rsidR="006C335D" w:rsidRPr="00A468A0" w:rsidRDefault="006C335D" w:rsidP="00FE10CA">
            <w:pPr>
              <w:pStyle w:val="TableParagraph"/>
              <w:spacing w:before="120" w:after="120"/>
              <w:ind w:left="832"/>
              <w:rPr>
                <w:rFonts w:ascii="Times New Roman" w:hAnsi="Times New Roman"/>
                <w:b/>
                <w:sz w:val="28"/>
                <w:szCs w:val="28"/>
              </w:rPr>
            </w:pPr>
            <w:r w:rsidRPr="00A468A0">
              <w:rPr>
                <w:rFonts w:ascii="Times New Roman" w:hAnsi="Times New Roman"/>
                <w:b/>
                <w:sz w:val="28"/>
                <w:szCs w:val="28"/>
              </w:rPr>
              <w:t>Lô thiết kế</w:t>
            </w:r>
          </w:p>
        </w:tc>
      </w:tr>
      <w:tr w:rsidR="006C335D" w:rsidRPr="00A468A0" w:rsidTr="00FE10CA">
        <w:trPr>
          <w:trHeight w:val="277"/>
          <w:tblHeader/>
        </w:trPr>
        <w:tc>
          <w:tcPr>
            <w:tcW w:w="6237" w:type="dxa"/>
            <w:vMerge/>
            <w:tcBorders>
              <w:top w:val="nil"/>
            </w:tcBorders>
          </w:tcPr>
          <w:p w:rsidR="006C335D" w:rsidRPr="00A468A0" w:rsidRDefault="006C335D" w:rsidP="00FE10CA">
            <w:pPr>
              <w:spacing w:before="120" w:after="120"/>
              <w:rPr>
                <w:szCs w:val="28"/>
              </w:rPr>
            </w:pPr>
          </w:p>
        </w:tc>
        <w:tc>
          <w:tcPr>
            <w:tcW w:w="1135" w:type="dxa"/>
          </w:tcPr>
          <w:p w:rsidR="006C335D" w:rsidRPr="00A468A0" w:rsidRDefault="006C335D" w:rsidP="00FE10CA">
            <w:pPr>
              <w:pStyle w:val="TableParagraph"/>
              <w:spacing w:before="120" w:after="120"/>
              <w:ind w:left="174"/>
              <w:rPr>
                <w:rFonts w:ascii="Times New Roman" w:hAnsi="Times New Roman"/>
                <w:b/>
                <w:sz w:val="28"/>
                <w:szCs w:val="28"/>
              </w:rPr>
            </w:pPr>
            <w:r w:rsidRPr="00A468A0">
              <w:rPr>
                <w:rFonts w:ascii="Times New Roman" w:hAnsi="Times New Roman"/>
                <w:b/>
                <w:sz w:val="28"/>
                <w:szCs w:val="28"/>
              </w:rPr>
              <w:t>Lô …</w:t>
            </w:r>
          </w:p>
        </w:tc>
        <w:tc>
          <w:tcPr>
            <w:tcW w:w="1134" w:type="dxa"/>
          </w:tcPr>
          <w:p w:rsidR="006C335D" w:rsidRPr="00A468A0" w:rsidRDefault="006C335D" w:rsidP="00FE10CA">
            <w:pPr>
              <w:pStyle w:val="TableParagraph"/>
              <w:spacing w:before="120" w:after="120"/>
              <w:ind w:left="232"/>
              <w:rPr>
                <w:rFonts w:ascii="Times New Roman" w:hAnsi="Times New Roman"/>
                <w:b/>
                <w:sz w:val="28"/>
                <w:szCs w:val="28"/>
              </w:rPr>
            </w:pPr>
            <w:r w:rsidRPr="00A468A0">
              <w:rPr>
                <w:rFonts w:ascii="Times New Roman" w:hAnsi="Times New Roman"/>
                <w:b/>
                <w:sz w:val="28"/>
                <w:szCs w:val="28"/>
              </w:rPr>
              <w:t>Lô…</w:t>
            </w:r>
          </w:p>
        </w:tc>
        <w:tc>
          <w:tcPr>
            <w:tcW w:w="1275" w:type="dxa"/>
          </w:tcPr>
          <w:p w:rsidR="006C335D" w:rsidRPr="00A468A0" w:rsidRDefault="006C335D" w:rsidP="00FE10CA">
            <w:pPr>
              <w:pStyle w:val="TableParagraph"/>
              <w:spacing w:before="120" w:after="120"/>
              <w:ind w:left="10"/>
              <w:jc w:val="center"/>
              <w:rPr>
                <w:rFonts w:ascii="Times New Roman" w:hAnsi="Times New Roman"/>
                <w:b/>
                <w:sz w:val="28"/>
                <w:szCs w:val="28"/>
              </w:rPr>
            </w:pPr>
            <w:r w:rsidRPr="00A468A0">
              <w:rPr>
                <w:rFonts w:ascii="Times New Roman" w:hAnsi="Times New Roman"/>
                <w:b/>
                <w:sz w:val="28"/>
                <w:szCs w:val="28"/>
              </w:rPr>
              <w:t>…</w:t>
            </w:r>
          </w:p>
        </w:tc>
      </w:tr>
      <w:tr w:rsidR="006C335D" w:rsidRPr="00A468A0" w:rsidTr="00FE10CA">
        <w:trPr>
          <w:trHeight w:val="515"/>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1. Phát dọn dây leo bụi rậm</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15"/>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lastRenderedPageBreak/>
              <w:t>2. Cuốc xới đất theo rạch, theo đám</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15"/>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3. Tỉa dặm cây mục đích từ chỗ dầy sang chỗ thưa</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16"/>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4. Tra dặm hạt trồng bổ sung các loài cây mục đích</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15"/>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5. Sửa lại gốc chồi và tỉa chồi</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17"/>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6. Phát dọn, vun xới quanh cây mục đích cây trồng bổ sung</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15"/>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7. Bài cây</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15"/>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8. Chặt bỏ cây cong queo, sâu bệnh, cây phi mục đích</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51"/>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9. Các biện pháp tác động cụ thể khác theo các hướng dẫn kỹ</w:t>
            </w:r>
          </w:p>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thuật của từng loài cây, từng đối tượng đầu tư.</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516"/>
        </w:trPr>
        <w:tc>
          <w:tcPr>
            <w:tcW w:w="6237"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10. Vệ sinh rừng sau tác động</w:t>
            </w:r>
          </w:p>
        </w:tc>
        <w:tc>
          <w:tcPr>
            <w:tcW w:w="1135" w:type="dxa"/>
          </w:tcPr>
          <w:p w:rsidR="006C335D" w:rsidRPr="00A468A0" w:rsidRDefault="006C335D" w:rsidP="00FE10CA">
            <w:pPr>
              <w:pStyle w:val="TableParagraph"/>
              <w:spacing w:before="120" w:after="120"/>
              <w:rPr>
                <w:rFonts w:ascii="Times New Roman" w:hAnsi="Times New Roman"/>
                <w:sz w:val="28"/>
                <w:szCs w:val="28"/>
              </w:rPr>
            </w:pPr>
          </w:p>
        </w:tc>
        <w:tc>
          <w:tcPr>
            <w:tcW w:w="113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r>
    </w:tbl>
    <w:p w:rsidR="006C335D" w:rsidRPr="00A468A0" w:rsidRDefault="006C335D" w:rsidP="006C335D">
      <w:pPr>
        <w:pStyle w:val="BodyText"/>
        <w:spacing w:before="120"/>
        <w:rPr>
          <w:sz w:val="28"/>
          <w:szCs w:val="28"/>
        </w:rPr>
      </w:pPr>
    </w:p>
    <w:p w:rsidR="006C335D" w:rsidRPr="00A468A0" w:rsidRDefault="006C335D" w:rsidP="006C335D">
      <w:pPr>
        <w:spacing w:before="120" w:after="120"/>
        <w:jc w:val="center"/>
        <w:rPr>
          <w:b/>
          <w:szCs w:val="28"/>
          <w:lang w:val="vi-VN"/>
        </w:rPr>
      </w:pPr>
      <w:r w:rsidRPr="00A468A0">
        <w:rPr>
          <w:b/>
          <w:szCs w:val="28"/>
          <w:lang w:val="vi-VN"/>
        </w:rPr>
        <w:t>Biểu 7: Thiết kế trồng cây bổ sung</w:t>
      </w:r>
      <w:r w:rsidRPr="00A468A0">
        <w:rPr>
          <w:rStyle w:val="FootnoteReference"/>
          <w:b/>
          <w:szCs w:val="28"/>
        </w:rPr>
        <w:footnoteReference w:id="9"/>
      </w:r>
    </w:p>
    <w:p w:rsidR="006C335D" w:rsidRPr="00A468A0" w:rsidRDefault="006C335D" w:rsidP="006C335D">
      <w:pPr>
        <w:pStyle w:val="BodyText"/>
        <w:spacing w:before="120"/>
        <w:ind w:left="222" w:right="8147"/>
        <w:rPr>
          <w:sz w:val="28"/>
          <w:szCs w:val="28"/>
        </w:rPr>
      </w:pPr>
      <w:r w:rsidRPr="00A468A0">
        <w:rPr>
          <w:sz w:val="28"/>
          <w:szCs w:val="28"/>
        </w:rPr>
        <w:t>Tiểu khu: Khoảnh:</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1559"/>
        <w:gridCol w:w="1560"/>
        <w:gridCol w:w="1559"/>
      </w:tblGrid>
      <w:tr w:rsidR="006C335D" w:rsidRPr="00A468A0" w:rsidTr="00FE10CA">
        <w:trPr>
          <w:trHeight w:val="340"/>
          <w:tblHeader/>
        </w:trPr>
        <w:tc>
          <w:tcPr>
            <w:tcW w:w="4820" w:type="dxa"/>
            <w:vMerge w:val="restart"/>
          </w:tcPr>
          <w:p w:rsidR="006C335D" w:rsidRPr="00A468A0" w:rsidRDefault="006C335D" w:rsidP="00FE10CA">
            <w:pPr>
              <w:pStyle w:val="TableParagraph"/>
              <w:spacing w:before="120" w:after="120"/>
              <w:ind w:left="2041" w:right="2033"/>
              <w:jc w:val="center"/>
              <w:rPr>
                <w:rFonts w:ascii="Times New Roman" w:hAnsi="Times New Roman"/>
                <w:b/>
                <w:sz w:val="28"/>
                <w:szCs w:val="28"/>
              </w:rPr>
            </w:pPr>
            <w:r w:rsidRPr="00A468A0">
              <w:rPr>
                <w:rFonts w:ascii="Times New Roman" w:hAnsi="Times New Roman"/>
                <w:b/>
                <w:sz w:val="28"/>
                <w:szCs w:val="28"/>
              </w:rPr>
              <w:t>Biện pháp kỹ thuật</w:t>
            </w:r>
          </w:p>
        </w:tc>
        <w:tc>
          <w:tcPr>
            <w:tcW w:w="4678" w:type="dxa"/>
            <w:gridSpan w:val="3"/>
          </w:tcPr>
          <w:p w:rsidR="006C335D" w:rsidRPr="00A468A0" w:rsidRDefault="006C335D" w:rsidP="00FE10CA">
            <w:pPr>
              <w:pStyle w:val="TableParagraph"/>
              <w:spacing w:before="120" w:after="120"/>
              <w:ind w:left="935"/>
              <w:rPr>
                <w:rFonts w:ascii="Times New Roman" w:hAnsi="Times New Roman"/>
                <w:b/>
                <w:sz w:val="28"/>
                <w:szCs w:val="28"/>
              </w:rPr>
            </w:pPr>
            <w:r w:rsidRPr="00A468A0">
              <w:rPr>
                <w:rFonts w:ascii="Times New Roman" w:hAnsi="Times New Roman"/>
                <w:b/>
                <w:sz w:val="28"/>
                <w:szCs w:val="28"/>
              </w:rPr>
              <w:t>Lô thiết kế</w:t>
            </w:r>
          </w:p>
        </w:tc>
      </w:tr>
      <w:tr w:rsidR="006C335D" w:rsidRPr="00A468A0" w:rsidTr="00FE10CA">
        <w:trPr>
          <w:trHeight w:val="340"/>
          <w:tblHeader/>
        </w:trPr>
        <w:tc>
          <w:tcPr>
            <w:tcW w:w="4820" w:type="dxa"/>
            <w:vMerge/>
            <w:tcBorders>
              <w:top w:val="nil"/>
            </w:tcBorders>
          </w:tcPr>
          <w:p w:rsidR="006C335D" w:rsidRPr="00A468A0" w:rsidRDefault="006C335D" w:rsidP="00FE10CA">
            <w:pPr>
              <w:spacing w:before="120" w:after="120"/>
              <w:rPr>
                <w:szCs w:val="28"/>
              </w:rPr>
            </w:pPr>
          </w:p>
        </w:tc>
        <w:tc>
          <w:tcPr>
            <w:tcW w:w="1559" w:type="dxa"/>
          </w:tcPr>
          <w:p w:rsidR="006C335D" w:rsidRPr="00A468A0" w:rsidRDefault="006C335D" w:rsidP="00FE10CA">
            <w:pPr>
              <w:pStyle w:val="TableParagraph"/>
              <w:spacing w:before="120" w:after="120"/>
              <w:ind w:left="235"/>
              <w:rPr>
                <w:rFonts w:ascii="Times New Roman" w:hAnsi="Times New Roman"/>
                <w:b/>
                <w:sz w:val="28"/>
                <w:szCs w:val="28"/>
              </w:rPr>
            </w:pPr>
            <w:r w:rsidRPr="00A468A0">
              <w:rPr>
                <w:rFonts w:ascii="Times New Roman" w:hAnsi="Times New Roman"/>
                <w:b/>
                <w:sz w:val="28"/>
                <w:szCs w:val="28"/>
              </w:rPr>
              <w:t>Lô …</w:t>
            </w:r>
          </w:p>
        </w:tc>
        <w:tc>
          <w:tcPr>
            <w:tcW w:w="1560" w:type="dxa"/>
          </w:tcPr>
          <w:p w:rsidR="006C335D" w:rsidRPr="00A468A0" w:rsidRDefault="006C335D" w:rsidP="00FE10CA">
            <w:pPr>
              <w:pStyle w:val="TableParagraph"/>
              <w:spacing w:before="120" w:after="120"/>
              <w:ind w:left="238"/>
              <w:rPr>
                <w:rFonts w:ascii="Times New Roman" w:hAnsi="Times New Roman"/>
                <w:b/>
                <w:sz w:val="28"/>
                <w:szCs w:val="28"/>
              </w:rPr>
            </w:pPr>
            <w:r w:rsidRPr="00A468A0">
              <w:rPr>
                <w:rFonts w:ascii="Times New Roman" w:hAnsi="Times New Roman"/>
                <w:b/>
                <w:sz w:val="28"/>
                <w:szCs w:val="28"/>
              </w:rPr>
              <w:t>Lô …</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b/>
                <w:sz w:val="28"/>
                <w:szCs w:val="28"/>
              </w:rPr>
            </w:pPr>
            <w:r w:rsidRPr="00A468A0">
              <w:rPr>
                <w:rFonts w:ascii="Times New Roman" w:hAnsi="Times New Roman"/>
                <w:b/>
                <w:sz w:val="28"/>
                <w:szCs w:val="28"/>
              </w:rPr>
              <w:t>I. Xử lý thực bì</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1. Phương thức</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2. Phương pháp</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lastRenderedPageBreak/>
              <w:t>3. Thời gian xử lý</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b/>
                <w:sz w:val="28"/>
                <w:szCs w:val="28"/>
              </w:rPr>
            </w:pPr>
            <w:r w:rsidRPr="00A468A0">
              <w:rPr>
                <w:rFonts w:ascii="Times New Roman" w:hAnsi="Times New Roman"/>
                <w:b/>
                <w:sz w:val="28"/>
                <w:szCs w:val="28"/>
              </w:rPr>
              <w:t>II. Làm đất</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1. Phương thức:</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 Cục bộ</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2. Phương pháp (cuốc đất theo hố, kích thước hố, lấp hố…):</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 Thủ công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3. Thời gian làm đất</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b/>
                <w:sz w:val="28"/>
                <w:szCs w:val="28"/>
              </w:rPr>
            </w:pPr>
            <w:r w:rsidRPr="00A468A0">
              <w:rPr>
                <w:rFonts w:ascii="Times New Roman" w:hAnsi="Times New Roman"/>
                <w:b/>
                <w:sz w:val="28"/>
                <w:szCs w:val="28"/>
              </w:rPr>
              <w:t>III. Bón lót phân</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1. Loại phân</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2. Liều lượng bón</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3. Thời gian bón</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b/>
                <w:sz w:val="28"/>
                <w:szCs w:val="28"/>
              </w:rPr>
            </w:pPr>
            <w:r w:rsidRPr="00A468A0">
              <w:rPr>
                <w:rFonts w:ascii="Times New Roman" w:hAnsi="Times New Roman"/>
                <w:b/>
                <w:sz w:val="28"/>
                <w:szCs w:val="28"/>
              </w:rPr>
              <w:t>IV. Trồng cây bổ sung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1. Loài cây trồng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2. Phương thức trồng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3. Phương pháp trồng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4. Công thức trồng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5. Thời vụ trồng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6. Mật độ trồng: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 Cự ly hàng (m)</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 Cự ly cây (m)</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7. Tiêu chuẩn cây giống (chiều cao, đường kính cổ rễ, tuổi)</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lastRenderedPageBreak/>
              <w:t>8. Số lượng cây giống, hạt giống (kể cả trồng dặm)</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b/>
                <w:sz w:val="28"/>
                <w:szCs w:val="28"/>
              </w:rPr>
            </w:pPr>
            <w:r w:rsidRPr="00A468A0">
              <w:rPr>
                <w:rFonts w:ascii="Times New Roman" w:hAnsi="Times New Roman"/>
                <w:b/>
                <w:sz w:val="28"/>
                <w:szCs w:val="28"/>
              </w:rPr>
              <w:t>V. Chăm sóc, bảo vệ năm đầu</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1. Lần thứ nhất: (tháng…..đến tháng…..)</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 Nội dung chăm sóc:</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 …</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2. Lần thứ 2, thứ 3…: Nội dung chăm sóc như lần thứ nhất</w:t>
            </w:r>
          </w:p>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hoặc tùy điều kiện chỉ vận dụng nội dung thích hợp</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3. Bảo vệ:</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4820" w:type="dxa"/>
          </w:tcPr>
          <w:p w:rsidR="006C335D" w:rsidRPr="00A468A0" w:rsidRDefault="006C335D" w:rsidP="00FE10CA">
            <w:pPr>
              <w:pStyle w:val="TableParagraph"/>
              <w:spacing w:before="120" w:after="120"/>
              <w:ind w:left="107"/>
              <w:rPr>
                <w:rFonts w:ascii="Times New Roman" w:hAnsi="Times New Roman"/>
                <w:sz w:val="28"/>
                <w:szCs w:val="28"/>
              </w:rPr>
            </w:pPr>
            <w:r w:rsidRPr="00A468A0">
              <w:rPr>
                <w:rFonts w:ascii="Times New Roman" w:hAnsi="Times New Roman"/>
                <w:sz w:val="28"/>
                <w:szCs w:val="28"/>
              </w:rPr>
              <w:t>-.......</w:t>
            </w: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c>
          <w:tcPr>
            <w:tcW w:w="1560" w:type="dxa"/>
          </w:tcPr>
          <w:p w:rsidR="006C335D" w:rsidRPr="00A468A0" w:rsidRDefault="006C335D" w:rsidP="00FE10CA">
            <w:pPr>
              <w:pStyle w:val="TableParagraph"/>
              <w:spacing w:before="120" w:after="120"/>
              <w:rPr>
                <w:rFonts w:ascii="Times New Roman" w:hAnsi="Times New Roman"/>
                <w:sz w:val="28"/>
                <w:szCs w:val="28"/>
              </w:rPr>
            </w:pPr>
          </w:p>
        </w:tc>
        <w:tc>
          <w:tcPr>
            <w:tcW w:w="1559" w:type="dxa"/>
          </w:tcPr>
          <w:p w:rsidR="006C335D" w:rsidRPr="00A468A0" w:rsidRDefault="006C335D" w:rsidP="00FE10CA">
            <w:pPr>
              <w:pStyle w:val="TableParagraph"/>
              <w:spacing w:before="120" w:after="120"/>
              <w:rPr>
                <w:rFonts w:ascii="Times New Roman" w:hAnsi="Times New Roman"/>
                <w:sz w:val="28"/>
                <w:szCs w:val="28"/>
              </w:rPr>
            </w:pPr>
          </w:p>
        </w:tc>
      </w:tr>
    </w:tbl>
    <w:p w:rsidR="006C335D" w:rsidRPr="00A468A0" w:rsidRDefault="006C335D" w:rsidP="006C335D">
      <w:pPr>
        <w:spacing w:before="120" w:after="120"/>
        <w:rPr>
          <w:szCs w:val="28"/>
        </w:rPr>
      </w:pPr>
    </w:p>
    <w:p w:rsidR="006C335D" w:rsidRPr="00A468A0" w:rsidRDefault="006C335D" w:rsidP="006C335D">
      <w:pPr>
        <w:jc w:val="right"/>
        <w:rPr>
          <w:b/>
          <w:szCs w:val="28"/>
        </w:rPr>
      </w:pPr>
      <w:r w:rsidRPr="00A468A0">
        <w:rPr>
          <w:b/>
          <w:szCs w:val="28"/>
        </w:rPr>
        <w:br w:type="page"/>
      </w:r>
      <w:r w:rsidRPr="00A468A0">
        <w:rPr>
          <w:b/>
          <w:szCs w:val="28"/>
        </w:rPr>
        <w:lastRenderedPageBreak/>
        <w:t>Biểu 8: Dự toán chi phí trực tiếp cho trồng rừng</w:t>
      </w:r>
      <w:r w:rsidRPr="00A468A0">
        <w:rPr>
          <w:rStyle w:val="FootnoteReference"/>
          <w:b/>
          <w:szCs w:val="28"/>
        </w:rPr>
        <w:footnoteReference w:id="10"/>
      </w:r>
    </w:p>
    <w:p w:rsidR="006C335D" w:rsidRPr="00A468A0" w:rsidRDefault="006C335D" w:rsidP="006C335D">
      <w:pPr>
        <w:spacing w:before="120" w:after="120"/>
        <w:rPr>
          <w:szCs w:val="28"/>
        </w:rPr>
      </w:pPr>
    </w:p>
    <w:p w:rsidR="006C335D" w:rsidRPr="00A468A0" w:rsidRDefault="006C335D" w:rsidP="006C335D">
      <w:pPr>
        <w:spacing w:before="120" w:after="120"/>
        <w:rPr>
          <w:szCs w:val="28"/>
        </w:rPr>
      </w:pPr>
      <w:r w:rsidRPr="00A468A0">
        <w:rPr>
          <w:szCs w:val="28"/>
        </w:rPr>
        <w:tab/>
        <w:t>1. Tiểu khu:</w:t>
      </w:r>
      <w:r w:rsidRPr="00A468A0">
        <w:rPr>
          <w:szCs w:val="28"/>
        </w:rPr>
        <w:tab/>
      </w:r>
      <w:r w:rsidRPr="00A468A0">
        <w:rPr>
          <w:szCs w:val="28"/>
        </w:rPr>
        <w:tab/>
      </w:r>
      <w:r w:rsidRPr="00A468A0">
        <w:rPr>
          <w:szCs w:val="28"/>
        </w:rPr>
        <w:tab/>
      </w:r>
      <w:r w:rsidRPr="00A468A0">
        <w:rPr>
          <w:szCs w:val="28"/>
        </w:rPr>
        <w:tab/>
      </w:r>
      <w:r w:rsidRPr="00A468A0">
        <w:rPr>
          <w:szCs w:val="28"/>
        </w:rPr>
        <w:tab/>
      </w:r>
      <w:r w:rsidRPr="00A468A0">
        <w:rPr>
          <w:szCs w:val="28"/>
        </w:rPr>
        <w:tab/>
        <w:t>4. Diện  tích (ha):</w:t>
      </w:r>
    </w:p>
    <w:p w:rsidR="006C335D" w:rsidRPr="00A468A0" w:rsidRDefault="006C335D" w:rsidP="006C335D">
      <w:pPr>
        <w:spacing w:before="120" w:after="120"/>
        <w:rPr>
          <w:szCs w:val="28"/>
        </w:rPr>
      </w:pPr>
      <w:r w:rsidRPr="00A468A0">
        <w:rPr>
          <w:szCs w:val="28"/>
        </w:rPr>
        <w:tab/>
        <w:t>2. Khoảnh:</w:t>
      </w:r>
      <w:r w:rsidRPr="00A468A0">
        <w:rPr>
          <w:szCs w:val="28"/>
        </w:rPr>
        <w:tab/>
      </w:r>
      <w:r w:rsidRPr="00A468A0">
        <w:rPr>
          <w:szCs w:val="28"/>
        </w:rPr>
        <w:tab/>
      </w:r>
      <w:r w:rsidRPr="00A468A0">
        <w:rPr>
          <w:szCs w:val="28"/>
        </w:rPr>
        <w:tab/>
      </w:r>
      <w:r w:rsidRPr="00A468A0">
        <w:rPr>
          <w:szCs w:val="28"/>
        </w:rPr>
        <w:tab/>
      </w:r>
      <w:r w:rsidRPr="00A468A0">
        <w:rPr>
          <w:szCs w:val="28"/>
        </w:rPr>
        <w:tab/>
      </w:r>
      <w:r w:rsidRPr="00A468A0">
        <w:rPr>
          <w:szCs w:val="28"/>
        </w:rPr>
        <w:tab/>
        <w:t>5. Chi phí (1.000 đ):</w:t>
      </w:r>
    </w:p>
    <w:p w:rsidR="006C335D" w:rsidRPr="00A468A0" w:rsidRDefault="006C335D" w:rsidP="006C335D">
      <w:pPr>
        <w:spacing w:before="120" w:after="120"/>
        <w:rPr>
          <w:szCs w:val="28"/>
        </w:rPr>
      </w:pPr>
      <w:r w:rsidRPr="00A468A0">
        <w:rPr>
          <w:szCs w:val="28"/>
        </w:rPr>
        <w:tab/>
        <w:t>3. Lô:</w:t>
      </w:r>
    </w:p>
    <w:p w:rsidR="006C335D" w:rsidRPr="00A468A0" w:rsidRDefault="006C335D" w:rsidP="006C335D">
      <w:pPr>
        <w:spacing w:before="120" w:after="120"/>
        <w:rPr>
          <w:szCs w:val="28"/>
        </w:rPr>
      </w:pPr>
    </w:p>
    <w:tbl>
      <w:tblPr>
        <w:tblW w:w="1049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2979"/>
        <w:gridCol w:w="1275"/>
        <w:gridCol w:w="993"/>
        <w:gridCol w:w="992"/>
        <w:gridCol w:w="709"/>
        <w:gridCol w:w="850"/>
        <w:gridCol w:w="2126"/>
      </w:tblGrid>
      <w:tr w:rsidR="006C335D" w:rsidRPr="00A468A0" w:rsidTr="00FE10CA">
        <w:trPr>
          <w:trHeight w:val="1134"/>
          <w:tblHeader/>
        </w:trPr>
        <w:tc>
          <w:tcPr>
            <w:tcW w:w="566" w:type="dxa"/>
          </w:tcPr>
          <w:p w:rsidR="006C335D" w:rsidRPr="00A468A0" w:rsidRDefault="006C335D" w:rsidP="00FE10CA">
            <w:pPr>
              <w:pStyle w:val="TableParagraph"/>
              <w:spacing w:before="120" w:after="120"/>
              <w:rPr>
                <w:rFonts w:ascii="Times New Roman" w:hAnsi="Times New Roman"/>
                <w:sz w:val="28"/>
                <w:szCs w:val="28"/>
              </w:rPr>
            </w:pPr>
          </w:p>
          <w:p w:rsidR="006C335D" w:rsidRPr="00A468A0" w:rsidRDefault="006C335D" w:rsidP="00FE10CA">
            <w:pPr>
              <w:pStyle w:val="TableParagraph"/>
              <w:spacing w:before="120" w:after="120"/>
              <w:ind w:left="102" w:right="93"/>
              <w:jc w:val="center"/>
              <w:rPr>
                <w:rFonts w:ascii="Times New Roman" w:hAnsi="Times New Roman"/>
                <w:b/>
                <w:sz w:val="28"/>
                <w:szCs w:val="28"/>
              </w:rPr>
            </w:pPr>
            <w:r w:rsidRPr="00A468A0">
              <w:rPr>
                <w:rFonts w:ascii="Times New Roman" w:hAnsi="Times New Roman"/>
                <w:b/>
                <w:sz w:val="28"/>
                <w:szCs w:val="28"/>
              </w:rPr>
              <w:t>TT</w:t>
            </w:r>
          </w:p>
        </w:tc>
        <w:tc>
          <w:tcPr>
            <w:tcW w:w="2979" w:type="dxa"/>
          </w:tcPr>
          <w:p w:rsidR="006C335D" w:rsidRDefault="006C335D" w:rsidP="00FE10CA">
            <w:pPr>
              <w:pStyle w:val="TableParagraph"/>
              <w:spacing w:before="120" w:after="120"/>
              <w:rPr>
                <w:rFonts w:ascii="Times New Roman" w:hAnsi="Times New Roman"/>
                <w:sz w:val="28"/>
                <w:szCs w:val="28"/>
              </w:rPr>
            </w:pPr>
          </w:p>
          <w:p w:rsidR="006C335D" w:rsidRPr="00A468A0" w:rsidRDefault="006C335D" w:rsidP="00FE10CA">
            <w:pPr>
              <w:pStyle w:val="TableParagraph"/>
              <w:spacing w:before="120" w:after="120"/>
              <w:jc w:val="center"/>
              <w:rPr>
                <w:rFonts w:ascii="Times New Roman" w:hAnsi="Times New Roman"/>
                <w:b/>
                <w:sz w:val="28"/>
                <w:szCs w:val="28"/>
              </w:rPr>
            </w:pPr>
            <w:r w:rsidRPr="00A468A0">
              <w:rPr>
                <w:rFonts w:ascii="Times New Roman" w:hAnsi="Times New Roman"/>
                <w:b/>
                <w:sz w:val="28"/>
                <w:szCs w:val="28"/>
              </w:rPr>
              <w:t>Hạng mục</w:t>
            </w:r>
          </w:p>
        </w:tc>
        <w:tc>
          <w:tcPr>
            <w:tcW w:w="1275" w:type="dxa"/>
            <w:vAlign w:val="center"/>
          </w:tcPr>
          <w:p w:rsidR="006C335D" w:rsidRPr="00A468A0" w:rsidRDefault="006C335D" w:rsidP="00FE10CA">
            <w:pPr>
              <w:pStyle w:val="TableParagraph"/>
              <w:spacing w:before="120" w:after="120"/>
              <w:ind w:right="96"/>
              <w:jc w:val="center"/>
              <w:rPr>
                <w:rFonts w:ascii="Times New Roman" w:hAnsi="Times New Roman"/>
                <w:b/>
                <w:sz w:val="28"/>
                <w:szCs w:val="28"/>
              </w:rPr>
            </w:pPr>
            <w:r w:rsidRPr="00A468A0">
              <w:rPr>
                <w:rFonts w:ascii="Times New Roman" w:hAnsi="Times New Roman"/>
                <w:b/>
                <w:sz w:val="28"/>
                <w:szCs w:val="28"/>
              </w:rPr>
              <w:t>Đơn vị tính</w:t>
            </w:r>
          </w:p>
        </w:tc>
        <w:tc>
          <w:tcPr>
            <w:tcW w:w="993" w:type="dxa"/>
          </w:tcPr>
          <w:p w:rsidR="006C335D" w:rsidRPr="00A468A0" w:rsidRDefault="006C335D" w:rsidP="00FE10CA">
            <w:pPr>
              <w:pStyle w:val="TableParagraph"/>
              <w:spacing w:before="120" w:after="120"/>
              <w:jc w:val="center"/>
              <w:rPr>
                <w:rFonts w:ascii="Times New Roman" w:hAnsi="Times New Roman"/>
                <w:sz w:val="28"/>
                <w:szCs w:val="28"/>
              </w:rPr>
            </w:pPr>
          </w:p>
          <w:p w:rsidR="006C335D" w:rsidRPr="00A468A0" w:rsidRDefault="006C335D" w:rsidP="00FE10CA">
            <w:pPr>
              <w:pStyle w:val="TableParagraph"/>
              <w:spacing w:before="120" w:after="120"/>
              <w:ind w:right="99"/>
              <w:jc w:val="center"/>
              <w:rPr>
                <w:rFonts w:ascii="Times New Roman" w:hAnsi="Times New Roman"/>
                <w:b/>
                <w:sz w:val="28"/>
                <w:szCs w:val="28"/>
              </w:rPr>
            </w:pPr>
            <w:r w:rsidRPr="00A468A0">
              <w:rPr>
                <w:rFonts w:ascii="Times New Roman" w:hAnsi="Times New Roman"/>
                <w:b/>
                <w:sz w:val="28"/>
                <w:szCs w:val="28"/>
              </w:rPr>
              <w:t>Định mức</w:t>
            </w:r>
          </w:p>
        </w:tc>
        <w:tc>
          <w:tcPr>
            <w:tcW w:w="992" w:type="dxa"/>
          </w:tcPr>
          <w:p w:rsidR="006C335D" w:rsidRPr="00A468A0" w:rsidRDefault="006C335D" w:rsidP="00FE10CA">
            <w:pPr>
              <w:pStyle w:val="TableParagraph"/>
              <w:spacing w:before="120" w:after="120"/>
              <w:jc w:val="center"/>
              <w:rPr>
                <w:rFonts w:ascii="Times New Roman" w:hAnsi="Times New Roman"/>
                <w:sz w:val="28"/>
                <w:szCs w:val="28"/>
              </w:rPr>
            </w:pPr>
          </w:p>
          <w:p w:rsidR="006C335D" w:rsidRPr="00A468A0" w:rsidRDefault="006C335D" w:rsidP="00FE10CA">
            <w:pPr>
              <w:pStyle w:val="TableParagraph"/>
              <w:spacing w:before="120" w:after="120"/>
              <w:ind w:right="96"/>
              <w:jc w:val="center"/>
              <w:rPr>
                <w:rFonts w:ascii="Times New Roman" w:hAnsi="Times New Roman"/>
                <w:b/>
                <w:sz w:val="28"/>
                <w:szCs w:val="28"/>
              </w:rPr>
            </w:pPr>
            <w:r w:rsidRPr="00A468A0">
              <w:rPr>
                <w:rFonts w:ascii="Times New Roman" w:hAnsi="Times New Roman"/>
                <w:b/>
                <w:sz w:val="28"/>
                <w:szCs w:val="28"/>
              </w:rPr>
              <w:t>Khối lượng</w:t>
            </w:r>
          </w:p>
        </w:tc>
        <w:tc>
          <w:tcPr>
            <w:tcW w:w="709" w:type="dxa"/>
          </w:tcPr>
          <w:p w:rsidR="006C335D" w:rsidRPr="00A468A0" w:rsidRDefault="006C335D" w:rsidP="00FE10CA">
            <w:pPr>
              <w:pStyle w:val="TableParagraph"/>
              <w:spacing w:before="120" w:after="120"/>
              <w:jc w:val="center"/>
              <w:rPr>
                <w:rFonts w:ascii="Times New Roman" w:hAnsi="Times New Roman"/>
                <w:sz w:val="28"/>
                <w:szCs w:val="28"/>
              </w:rPr>
            </w:pPr>
          </w:p>
          <w:p w:rsidR="006C335D" w:rsidRPr="00A468A0" w:rsidRDefault="006C335D" w:rsidP="00FE10CA">
            <w:pPr>
              <w:pStyle w:val="TableParagraph"/>
              <w:spacing w:before="120" w:after="120"/>
              <w:ind w:right="103"/>
              <w:jc w:val="center"/>
              <w:rPr>
                <w:rFonts w:ascii="Times New Roman" w:hAnsi="Times New Roman"/>
                <w:b/>
                <w:sz w:val="28"/>
                <w:szCs w:val="28"/>
              </w:rPr>
            </w:pPr>
            <w:r w:rsidRPr="00A468A0">
              <w:rPr>
                <w:rFonts w:ascii="Times New Roman" w:hAnsi="Times New Roman"/>
                <w:b/>
                <w:sz w:val="28"/>
                <w:szCs w:val="28"/>
              </w:rPr>
              <w:t>Đơn giá</w:t>
            </w:r>
          </w:p>
        </w:tc>
        <w:tc>
          <w:tcPr>
            <w:tcW w:w="850" w:type="dxa"/>
          </w:tcPr>
          <w:p w:rsidR="006C335D" w:rsidRPr="00A468A0" w:rsidRDefault="006C335D" w:rsidP="00FE10CA">
            <w:pPr>
              <w:pStyle w:val="TableParagraph"/>
              <w:spacing w:before="120" w:after="120"/>
              <w:rPr>
                <w:rFonts w:ascii="Times New Roman" w:hAnsi="Times New Roman"/>
                <w:sz w:val="28"/>
                <w:szCs w:val="28"/>
              </w:rPr>
            </w:pPr>
          </w:p>
          <w:p w:rsidR="006C335D" w:rsidRPr="00A468A0" w:rsidRDefault="006C335D" w:rsidP="00FE10CA">
            <w:pPr>
              <w:pStyle w:val="TableParagraph"/>
              <w:spacing w:before="120" w:after="120"/>
              <w:ind w:right="78"/>
              <w:jc w:val="center"/>
              <w:rPr>
                <w:rFonts w:ascii="Times New Roman" w:hAnsi="Times New Roman"/>
                <w:b/>
                <w:sz w:val="28"/>
                <w:szCs w:val="28"/>
              </w:rPr>
            </w:pPr>
            <w:r w:rsidRPr="00A468A0">
              <w:rPr>
                <w:rFonts w:ascii="Times New Roman" w:hAnsi="Times New Roman"/>
                <w:b/>
                <w:sz w:val="28"/>
                <w:szCs w:val="28"/>
              </w:rPr>
              <w:t>Thành tiền</w:t>
            </w:r>
          </w:p>
        </w:tc>
        <w:tc>
          <w:tcPr>
            <w:tcW w:w="2126" w:type="dxa"/>
          </w:tcPr>
          <w:p w:rsidR="006C335D" w:rsidRPr="00A468A0" w:rsidRDefault="006C335D" w:rsidP="00FE10CA">
            <w:pPr>
              <w:pStyle w:val="TableParagraph"/>
              <w:spacing w:before="120" w:after="120"/>
              <w:ind w:left="130" w:right="114"/>
              <w:jc w:val="center"/>
              <w:rPr>
                <w:rFonts w:ascii="Times New Roman" w:hAnsi="Times New Roman"/>
                <w:b/>
                <w:sz w:val="28"/>
                <w:szCs w:val="28"/>
              </w:rPr>
            </w:pPr>
            <w:r w:rsidRPr="00A468A0">
              <w:rPr>
                <w:rFonts w:ascii="Times New Roman" w:hAnsi="Times New Roman"/>
                <w:b/>
                <w:sz w:val="28"/>
                <w:szCs w:val="28"/>
              </w:rPr>
              <w:t>Căn cứ xác định định mức, đơn giá</w:t>
            </w:r>
          </w:p>
        </w:tc>
      </w:tr>
      <w:tr w:rsidR="006C335D" w:rsidRPr="00A468A0" w:rsidTr="00FE10CA">
        <w:trPr>
          <w:trHeight w:val="283"/>
        </w:trPr>
        <w:tc>
          <w:tcPr>
            <w:tcW w:w="566" w:type="dxa"/>
            <w:vAlign w:val="center"/>
          </w:tcPr>
          <w:p w:rsidR="006C335D" w:rsidRPr="00A468A0" w:rsidRDefault="006C335D" w:rsidP="00FE10CA">
            <w:pPr>
              <w:pStyle w:val="TableParagraph"/>
              <w:spacing w:before="120" w:after="120"/>
              <w:ind w:left="101" w:right="93"/>
              <w:jc w:val="center"/>
              <w:rPr>
                <w:rFonts w:ascii="Times New Roman" w:hAnsi="Times New Roman"/>
                <w:sz w:val="28"/>
                <w:szCs w:val="28"/>
              </w:rPr>
            </w:pPr>
            <w:r w:rsidRPr="00A468A0">
              <w:rPr>
                <w:rFonts w:ascii="Times New Roman" w:hAnsi="Times New Roman"/>
                <w:sz w:val="28"/>
                <w:szCs w:val="28"/>
              </w:rPr>
              <w:t>(1)</w:t>
            </w:r>
          </w:p>
        </w:tc>
        <w:tc>
          <w:tcPr>
            <w:tcW w:w="2979" w:type="dxa"/>
            <w:vAlign w:val="center"/>
          </w:tcPr>
          <w:p w:rsidR="006C335D" w:rsidRPr="00A468A0" w:rsidRDefault="006C335D" w:rsidP="00FE10CA">
            <w:pPr>
              <w:pStyle w:val="TableParagraph"/>
              <w:spacing w:before="120" w:after="120"/>
              <w:ind w:right="1413"/>
              <w:jc w:val="center"/>
              <w:rPr>
                <w:rFonts w:ascii="Times New Roman" w:hAnsi="Times New Roman"/>
                <w:sz w:val="28"/>
                <w:szCs w:val="28"/>
              </w:rPr>
            </w:pPr>
            <w:r w:rsidRPr="00A468A0">
              <w:rPr>
                <w:rFonts w:ascii="Times New Roman" w:hAnsi="Times New Roman"/>
                <w:sz w:val="28"/>
                <w:szCs w:val="28"/>
              </w:rPr>
              <w:t>(2)</w:t>
            </w:r>
          </w:p>
        </w:tc>
        <w:tc>
          <w:tcPr>
            <w:tcW w:w="1275" w:type="dxa"/>
            <w:vAlign w:val="center"/>
          </w:tcPr>
          <w:p w:rsidR="006C335D" w:rsidRPr="00A468A0" w:rsidRDefault="006C335D" w:rsidP="00FE10CA">
            <w:pPr>
              <w:pStyle w:val="TableParagraph"/>
              <w:spacing w:before="120" w:after="120"/>
              <w:ind w:left="211"/>
              <w:jc w:val="center"/>
              <w:rPr>
                <w:rFonts w:ascii="Times New Roman" w:hAnsi="Times New Roman"/>
                <w:sz w:val="28"/>
                <w:szCs w:val="28"/>
              </w:rPr>
            </w:pPr>
            <w:r w:rsidRPr="00A468A0">
              <w:rPr>
                <w:rFonts w:ascii="Times New Roman" w:hAnsi="Times New Roman"/>
                <w:sz w:val="28"/>
                <w:szCs w:val="28"/>
              </w:rPr>
              <w:t>(3)</w:t>
            </w:r>
          </w:p>
        </w:tc>
        <w:tc>
          <w:tcPr>
            <w:tcW w:w="993" w:type="dxa"/>
            <w:vAlign w:val="center"/>
          </w:tcPr>
          <w:p w:rsidR="006C335D" w:rsidRPr="00A468A0" w:rsidRDefault="006C335D" w:rsidP="00FE10CA">
            <w:pPr>
              <w:pStyle w:val="TableParagraph"/>
              <w:spacing w:before="120" w:after="120"/>
              <w:ind w:left="245" w:right="232"/>
              <w:jc w:val="center"/>
              <w:rPr>
                <w:rFonts w:ascii="Times New Roman" w:hAnsi="Times New Roman"/>
                <w:sz w:val="28"/>
                <w:szCs w:val="28"/>
              </w:rPr>
            </w:pPr>
            <w:r w:rsidRPr="00A468A0">
              <w:rPr>
                <w:rFonts w:ascii="Times New Roman" w:hAnsi="Times New Roman"/>
                <w:sz w:val="28"/>
                <w:szCs w:val="28"/>
              </w:rPr>
              <w:t>(4)</w:t>
            </w:r>
          </w:p>
        </w:tc>
        <w:tc>
          <w:tcPr>
            <w:tcW w:w="992" w:type="dxa"/>
            <w:vAlign w:val="center"/>
          </w:tcPr>
          <w:p w:rsidR="006C335D" w:rsidRPr="00A468A0" w:rsidRDefault="006C335D" w:rsidP="00FE10CA">
            <w:pPr>
              <w:pStyle w:val="TableParagraph"/>
              <w:spacing w:before="120" w:after="120"/>
              <w:ind w:left="290" w:right="277"/>
              <w:jc w:val="center"/>
              <w:rPr>
                <w:rFonts w:ascii="Times New Roman" w:hAnsi="Times New Roman"/>
                <w:sz w:val="28"/>
                <w:szCs w:val="28"/>
              </w:rPr>
            </w:pPr>
            <w:r w:rsidRPr="00A468A0">
              <w:rPr>
                <w:rFonts w:ascii="Times New Roman" w:hAnsi="Times New Roman"/>
                <w:sz w:val="28"/>
                <w:szCs w:val="28"/>
              </w:rPr>
              <w:t>(5)</w:t>
            </w:r>
          </w:p>
        </w:tc>
        <w:tc>
          <w:tcPr>
            <w:tcW w:w="709" w:type="dxa"/>
            <w:vAlign w:val="center"/>
          </w:tcPr>
          <w:p w:rsidR="006C335D" w:rsidRPr="00A468A0" w:rsidRDefault="006C335D" w:rsidP="00FE10CA">
            <w:pPr>
              <w:pStyle w:val="TableParagraph"/>
              <w:spacing w:before="120" w:after="120"/>
              <w:ind w:left="238"/>
              <w:jc w:val="center"/>
              <w:rPr>
                <w:rFonts w:ascii="Times New Roman" w:hAnsi="Times New Roman"/>
                <w:sz w:val="28"/>
                <w:szCs w:val="28"/>
              </w:rPr>
            </w:pPr>
            <w:r w:rsidRPr="00A468A0">
              <w:rPr>
                <w:rFonts w:ascii="Times New Roman" w:hAnsi="Times New Roman"/>
                <w:sz w:val="28"/>
                <w:szCs w:val="28"/>
              </w:rPr>
              <w:t>(6)</w:t>
            </w:r>
          </w:p>
        </w:tc>
        <w:tc>
          <w:tcPr>
            <w:tcW w:w="850" w:type="dxa"/>
            <w:vAlign w:val="center"/>
          </w:tcPr>
          <w:p w:rsidR="006C335D" w:rsidRPr="00A468A0" w:rsidRDefault="006C335D" w:rsidP="00FE10CA">
            <w:pPr>
              <w:pStyle w:val="TableParagraph"/>
              <w:spacing w:before="120" w:after="120"/>
              <w:ind w:right="301"/>
              <w:jc w:val="center"/>
              <w:rPr>
                <w:rFonts w:ascii="Times New Roman" w:hAnsi="Times New Roman"/>
                <w:sz w:val="28"/>
                <w:szCs w:val="28"/>
              </w:rPr>
            </w:pPr>
            <w:r w:rsidRPr="00A468A0">
              <w:rPr>
                <w:rFonts w:ascii="Times New Roman" w:hAnsi="Times New Roman"/>
                <w:sz w:val="28"/>
                <w:szCs w:val="28"/>
              </w:rPr>
              <w:t>(7)</w:t>
            </w:r>
          </w:p>
        </w:tc>
        <w:tc>
          <w:tcPr>
            <w:tcW w:w="2126" w:type="dxa"/>
            <w:vAlign w:val="center"/>
          </w:tcPr>
          <w:p w:rsidR="006C335D" w:rsidRPr="00A468A0" w:rsidRDefault="006C335D" w:rsidP="00FE10CA">
            <w:pPr>
              <w:pStyle w:val="TableParagraph"/>
              <w:spacing w:before="120" w:after="120"/>
              <w:ind w:left="130" w:right="114"/>
              <w:jc w:val="center"/>
              <w:rPr>
                <w:rFonts w:ascii="Times New Roman" w:hAnsi="Times New Roman"/>
                <w:sz w:val="28"/>
                <w:szCs w:val="28"/>
              </w:rPr>
            </w:pPr>
            <w:r w:rsidRPr="00A468A0">
              <w:rPr>
                <w:rFonts w:ascii="Times New Roman" w:hAnsi="Times New Roman"/>
                <w:sz w:val="28"/>
                <w:szCs w:val="28"/>
              </w:rPr>
              <w:t>(8)</w:t>
            </w:r>
          </w:p>
        </w:tc>
      </w:tr>
      <w:tr w:rsidR="006C335D" w:rsidRPr="00A468A0" w:rsidTr="00FE10CA">
        <w:trPr>
          <w:trHeight w:val="340"/>
        </w:trPr>
        <w:tc>
          <w:tcPr>
            <w:tcW w:w="566" w:type="dxa"/>
          </w:tcPr>
          <w:p w:rsidR="006C335D" w:rsidRPr="00A468A0" w:rsidRDefault="006C335D" w:rsidP="00FE10CA">
            <w:pPr>
              <w:pStyle w:val="TableParagraph"/>
              <w:spacing w:before="120" w:after="120"/>
              <w:ind w:left="10"/>
              <w:jc w:val="center"/>
              <w:rPr>
                <w:rFonts w:ascii="Times New Roman" w:hAnsi="Times New Roman"/>
                <w:b/>
                <w:sz w:val="28"/>
                <w:szCs w:val="28"/>
              </w:rPr>
            </w:pPr>
            <w:r w:rsidRPr="00A468A0">
              <w:rPr>
                <w:rFonts w:ascii="Times New Roman" w:hAnsi="Times New Roman"/>
                <w:b/>
                <w:w w:val="99"/>
                <w:sz w:val="28"/>
                <w:szCs w:val="28"/>
              </w:rPr>
              <w:t>A</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Tổng = B* Diện tích lô</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ind w:left="6"/>
              <w:jc w:val="center"/>
              <w:rPr>
                <w:rFonts w:ascii="Times New Roman" w:hAnsi="Times New Roman"/>
                <w:b/>
                <w:sz w:val="28"/>
                <w:szCs w:val="28"/>
              </w:rPr>
            </w:pPr>
            <w:r w:rsidRPr="00A468A0">
              <w:rPr>
                <w:rFonts w:ascii="Times New Roman" w:hAnsi="Times New Roman"/>
                <w:b/>
                <w:sz w:val="28"/>
                <w:szCs w:val="28"/>
              </w:rPr>
              <w:t>B</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Dự toán/ha (I+II)</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ind w:left="7"/>
              <w:jc w:val="center"/>
              <w:rPr>
                <w:rFonts w:ascii="Times New Roman" w:hAnsi="Times New Roman"/>
                <w:b/>
                <w:sz w:val="28"/>
                <w:szCs w:val="28"/>
              </w:rPr>
            </w:pPr>
            <w:r w:rsidRPr="00A468A0">
              <w:rPr>
                <w:rFonts w:ascii="Times New Roman" w:hAnsi="Times New Roman"/>
                <w:b/>
                <w:w w:val="99"/>
                <w:sz w:val="28"/>
                <w:szCs w:val="28"/>
              </w:rPr>
              <w:t>I</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Chi phí trồng rừng</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ind w:left="9"/>
              <w:jc w:val="center"/>
              <w:rPr>
                <w:rFonts w:ascii="Times New Roman" w:hAnsi="Times New Roman"/>
                <w:b/>
                <w:sz w:val="28"/>
                <w:szCs w:val="28"/>
              </w:rPr>
            </w:pPr>
            <w:r w:rsidRPr="00A468A0">
              <w:rPr>
                <w:rFonts w:ascii="Times New Roman" w:hAnsi="Times New Roman"/>
                <w:b/>
                <w:sz w:val="28"/>
                <w:szCs w:val="28"/>
              </w:rPr>
              <w:t>1</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Chi phí nhân công</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Xử lý thực bì</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Đào hố</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Lấp hố</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Vận chuyển cây con thủ công</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Vận chuyển và bón phân</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Phát đường ranh cản lửa</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Trồng dặm</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ind w:left="9"/>
              <w:jc w:val="center"/>
              <w:rPr>
                <w:rFonts w:ascii="Times New Roman" w:hAnsi="Times New Roman"/>
                <w:b/>
                <w:sz w:val="28"/>
                <w:szCs w:val="28"/>
              </w:rPr>
            </w:pPr>
            <w:r w:rsidRPr="00A468A0">
              <w:rPr>
                <w:rFonts w:ascii="Times New Roman" w:hAnsi="Times New Roman"/>
                <w:b/>
                <w:sz w:val="28"/>
                <w:szCs w:val="28"/>
              </w:rPr>
              <w:t>2</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Chi phí máy thi công</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Đào hố bằng máy</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 xml:space="preserve">Vận chuyển cây con </w:t>
            </w:r>
            <w:r w:rsidRPr="00A468A0">
              <w:rPr>
                <w:rFonts w:ascii="Times New Roman" w:hAnsi="Times New Roman"/>
                <w:sz w:val="28"/>
                <w:szCs w:val="28"/>
              </w:rPr>
              <w:lastRenderedPageBreak/>
              <w:t>bằng cơ</w:t>
            </w:r>
          </w:p>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giới</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Ủi đường ranh cản lửa</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Chi phí trực tiếp khác</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ind w:left="9"/>
              <w:jc w:val="center"/>
              <w:rPr>
                <w:rFonts w:ascii="Times New Roman" w:hAnsi="Times New Roman"/>
                <w:b/>
                <w:sz w:val="28"/>
                <w:szCs w:val="28"/>
              </w:rPr>
            </w:pPr>
            <w:r w:rsidRPr="00A468A0">
              <w:rPr>
                <w:rFonts w:ascii="Times New Roman" w:hAnsi="Times New Roman"/>
                <w:b/>
                <w:sz w:val="28"/>
                <w:szCs w:val="28"/>
              </w:rPr>
              <w:t>3</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Chi phí vật liệu</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Cây giống (bao gồm cả trồng</w:t>
            </w:r>
          </w:p>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dặm)</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Phân bón</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Thuốc bảo vệ thực vật</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ind w:left="102" w:right="93"/>
              <w:jc w:val="center"/>
              <w:rPr>
                <w:rFonts w:ascii="Times New Roman" w:hAnsi="Times New Roman"/>
                <w:b/>
                <w:sz w:val="28"/>
                <w:szCs w:val="28"/>
              </w:rPr>
            </w:pPr>
            <w:r w:rsidRPr="00A468A0">
              <w:rPr>
                <w:rFonts w:ascii="Times New Roman" w:hAnsi="Times New Roman"/>
                <w:b/>
                <w:sz w:val="28"/>
                <w:szCs w:val="28"/>
              </w:rPr>
              <w:t>II</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Chi phí chăm sóc và bảo vệ</w:t>
            </w:r>
          </w:p>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rừng trồng</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ind w:left="9"/>
              <w:jc w:val="center"/>
              <w:rPr>
                <w:rFonts w:ascii="Times New Roman" w:hAnsi="Times New Roman"/>
                <w:b/>
                <w:sz w:val="28"/>
                <w:szCs w:val="28"/>
              </w:rPr>
            </w:pPr>
            <w:r w:rsidRPr="00A468A0">
              <w:rPr>
                <w:rFonts w:ascii="Times New Roman" w:hAnsi="Times New Roman"/>
                <w:b/>
                <w:sz w:val="28"/>
                <w:szCs w:val="28"/>
              </w:rPr>
              <w:t>1</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Năm thứ hai</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Công chăm sóc, bảo vệ</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Vật tư</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ind w:left="9"/>
              <w:jc w:val="center"/>
              <w:rPr>
                <w:rFonts w:ascii="Times New Roman" w:hAnsi="Times New Roman"/>
                <w:b/>
                <w:sz w:val="28"/>
                <w:szCs w:val="28"/>
              </w:rPr>
            </w:pPr>
            <w:r w:rsidRPr="00A468A0">
              <w:rPr>
                <w:rFonts w:ascii="Times New Roman" w:hAnsi="Times New Roman"/>
                <w:b/>
                <w:sz w:val="28"/>
                <w:szCs w:val="28"/>
              </w:rPr>
              <w:t>3</w:t>
            </w:r>
          </w:p>
        </w:tc>
        <w:tc>
          <w:tcPr>
            <w:tcW w:w="2979" w:type="dxa"/>
          </w:tcPr>
          <w:p w:rsidR="006C335D" w:rsidRPr="00A468A0" w:rsidRDefault="006C335D" w:rsidP="00FE10CA">
            <w:pPr>
              <w:pStyle w:val="TableParagraph"/>
              <w:spacing w:before="120" w:after="120"/>
              <w:ind w:left="108"/>
              <w:rPr>
                <w:rFonts w:ascii="Times New Roman" w:hAnsi="Times New Roman"/>
                <w:b/>
                <w:sz w:val="28"/>
                <w:szCs w:val="28"/>
              </w:rPr>
            </w:pPr>
            <w:r w:rsidRPr="00A468A0">
              <w:rPr>
                <w:rFonts w:ascii="Times New Roman" w:hAnsi="Times New Roman"/>
                <w:b/>
                <w:sz w:val="28"/>
                <w:szCs w:val="28"/>
              </w:rPr>
              <w:t>Năm thứ</w:t>
            </w:r>
            <w:r w:rsidRPr="00A468A0">
              <w:rPr>
                <w:rFonts w:ascii="Times New Roman" w:hAnsi="Times New Roman"/>
                <w:b/>
                <w:spacing w:val="55"/>
                <w:sz w:val="28"/>
                <w:szCs w:val="28"/>
              </w:rPr>
              <w:t xml:space="preserve"> </w:t>
            </w:r>
            <w:r w:rsidRPr="00A468A0">
              <w:rPr>
                <w:rFonts w:ascii="Times New Roman" w:hAnsi="Times New Roman"/>
                <w:b/>
                <w:sz w:val="28"/>
                <w:szCs w:val="28"/>
              </w:rPr>
              <w:t>…</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Công chăm sóc, bảo vệ</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Vật tư</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340"/>
        </w:trPr>
        <w:tc>
          <w:tcPr>
            <w:tcW w:w="566" w:type="dxa"/>
          </w:tcPr>
          <w:p w:rsidR="006C335D" w:rsidRPr="00A468A0" w:rsidRDefault="006C335D" w:rsidP="00FE10CA">
            <w:pPr>
              <w:pStyle w:val="TableParagraph"/>
              <w:spacing w:before="120" w:after="120"/>
              <w:rPr>
                <w:rFonts w:ascii="Times New Roman" w:hAnsi="Times New Roman"/>
                <w:sz w:val="28"/>
                <w:szCs w:val="28"/>
              </w:rPr>
            </w:pPr>
          </w:p>
        </w:tc>
        <w:tc>
          <w:tcPr>
            <w:tcW w:w="2979"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w:t>
            </w: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993"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c>
          <w:tcPr>
            <w:tcW w:w="709" w:type="dxa"/>
          </w:tcPr>
          <w:p w:rsidR="006C335D" w:rsidRPr="00A468A0" w:rsidRDefault="006C335D" w:rsidP="00FE10CA">
            <w:pPr>
              <w:pStyle w:val="TableParagraph"/>
              <w:spacing w:before="120" w:after="120"/>
              <w:rPr>
                <w:rFonts w:ascii="Times New Roman" w:hAnsi="Times New Roman"/>
                <w:sz w:val="28"/>
                <w:szCs w:val="28"/>
              </w:rPr>
            </w:pPr>
          </w:p>
        </w:tc>
        <w:tc>
          <w:tcPr>
            <w:tcW w:w="850" w:type="dxa"/>
          </w:tcPr>
          <w:p w:rsidR="006C335D" w:rsidRPr="00A468A0" w:rsidRDefault="006C335D" w:rsidP="00FE10CA">
            <w:pPr>
              <w:pStyle w:val="TableParagraph"/>
              <w:spacing w:before="120" w:after="120"/>
              <w:rPr>
                <w:rFonts w:ascii="Times New Roman" w:hAnsi="Times New Roman"/>
                <w:sz w:val="28"/>
                <w:szCs w:val="28"/>
              </w:rPr>
            </w:pPr>
          </w:p>
        </w:tc>
        <w:tc>
          <w:tcPr>
            <w:tcW w:w="2126" w:type="dxa"/>
          </w:tcPr>
          <w:p w:rsidR="006C335D" w:rsidRPr="00A468A0" w:rsidRDefault="006C335D" w:rsidP="00FE10CA">
            <w:pPr>
              <w:pStyle w:val="TableParagraph"/>
              <w:spacing w:before="120" w:after="120"/>
              <w:rPr>
                <w:rFonts w:ascii="Times New Roman" w:hAnsi="Times New Roman"/>
                <w:sz w:val="28"/>
                <w:szCs w:val="28"/>
              </w:rPr>
            </w:pPr>
          </w:p>
        </w:tc>
      </w:tr>
    </w:tbl>
    <w:p w:rsidR="006C335D" w:rsidRPr="00A468A0" w:rsidRDefault="006C335D" w:rsidP="006C335D">
      <w:pPr>
        <w:pStyle w:val="BodyText"/>
        <w:spacing w:before="120"/>
        <w:rPr>
          <w:sz w:val="28"/>
          <w:szCs w:val="28"/>
        </w:rPr>
      </w:pPr>
    </w:p>
    <w:p w:rsidR="006C335D" w:rsidRPr="00A468A0" w:rsidRDefault="006C335D" w:rsidP="006C335D">
      <w:pPr>
        <w:rPr>
          <w:b/>
          <w:szCs w:val="28"/>
        </w:rPr>
      </w:pPr>
      <w:r w:rsidRPr="00A468A0">
        <w:rPr>
          <w:b/>
          <w:szCs w:val="28"/>
        </w:rPr>
        <w:br w:type="page"/>
      </w:r>
    </w:p>
    <w:p w:rsidR="006C335D" w:rsidRPr="00A468A0" w:rsidRDefault="006C335D" w:rsidP="006C335D">
      <w:pPr>
        <w:spacing w:before="120" w:after="120"/>
        <w:jc w:val="center"/>
        <w:rPr>
          <w:b/>
          <w:szCs w:val="28"/>
        </w:rPr>
      </w:pPr>
      <w:r w:rsidRPr="00A468A0">
        <w:rPr>
          <w:b/>
          <w:szCs w:val="28"/>
        </w:rPr>
        <w:lastRenderedPageBreak/>
        <w:t>Biểu 9: Tổng hợp khối lượng thực hiện</w:t>
      </w:r>
    </w:p>
    <w:p w:rsidR="006C335D" w:rsidRPr="00A468A0" w:rsidRDefault="006C335D" w:rsidP="006C335D">
      <w:pPr>
        <w:pStyle w:val="BodyText"/>
        <w:spacing w:before="120"/>
        <w:rPr>
          <w:b/>
          <w:sz w:val="28"/>
          <w:szCs w:val="28"/>
        </w:rPr>
      </w:pPr>
    </w:p>
    <w:tbl>
      <w:tblPr>
        <w:tblW w:w="100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
        <w:gridCol w:w="1594"/>
        <w:gridCol w:w="1275"/>
        <w:gridCol w:w="1419"/>
        <w:gridCol w:w="1275"/>
        <w:gridCol w:w="1276"/>
        <w:gridCol w:w="1418"/>
        <w:gridCol w:w="992"/>
      </w:tblGrid>
      <w:tr w:rsidR="006C335D" w:rsidRPr="00A468A0" w:rsidTr="00FE10CA">
        <w:trPr>
          <w:trHeight w:val="599"/>
        </w:trPr>
        <w:tc>
          <w:tcPr>
            <w:tcW w:w="816" w:type="dxa"/>
            <w:vMerge w:val="restart"/>
          </w:tcPr>
          <w:p w:rsidR="006C335D" w:rsidRPr="00A468A0" w:rsidRDefault="006C335D" w:rsidP="00FE10CA">
            <w:pPr>
              <w:pStyle w:val="TableParagraph"/>
              <w:spacing w:before="120" w:after="120"/>
              <w:rPr>
                <w:rFonts w:ascii="Times New Roman" w:hAnsi="Times New Roman"/>
                <w:b/>
                <w:sz w:val="28"/>
                <w:szCs w:val="28"/>
              </w:rPr>
            </w:pPr>
          </w:p>
          <w:p w:rsidR="006C335D" w:rsidRPr="00A468A0" w:rsidRDefault="006C335D" w:rsidP="00FE10CA">
            <w:pPr>
              <w:pStyle w:val="TableParagraph"/>
              <w:spacing w:before="120" w:after="120"/>
              <w:ind w:left="160"/>
              <w:rPr>
                <w:rFonts w:ascii="Times New Roman" w:hAnsi="Times New Roman"/>
                <w:b/>
                <w:sz w:val="28"/>
                <w:szCs w:val="28"/>
              </w:rPr>
            </w:pPr>
            <w:r w:rsidRPr="00A468A0">
              <w:rPr>
                <w:rFonts w:ascii="Times New Roman" w:hAnsi="Times New Roman"/>
                <w:b/>
                <w:sz w:val="28"/>
                <w:szCs w:val="28"/>
              </w:rPr>
              <w:t>STT</w:t>
            </w:r>
          </w:p>
        </w:tc>
        <w:tc>
          <w:tcPr>
            <w:tcW w:w="1594" w:type="dxa"/>
            <w:vMerge w:val="restart"/>
          </w:tcPr>
          <w:p w:rsidR="006C335D" w:rsidRPr="00A468A0" w:rsidRDefault="006C335D" w:rsidP="00FE10CA">
            <w:pPr>
              <w:pStyle w:val="TableParagraph"/>
              <w:spacing w:before="120" w:after="120"/>
              <w:rPr>
                <w:rFonts w:ascii="Times New Roman" w:hAnsi="Times New Roman"/>
                <w:b/>
                <w:sz w:val="28"/>
                <w:szCs w:val="28"/>
              </w:rPr>
            </w:pPr>
          </w:p>
          <w:p w:rsidR="006C335D" w:rsidRPr="00A468A0" w:rsidRDefault="006C335D" w:rsidP="00FE10CA">
            <w:pPr>
              <w:pStyle w:val="TableParagraph"/>
              <w:spacing w:before="120" w:after="120"/>
              <w:ind w:left="417"/>
              <w:rPr>
                <w:rFonts w:ascii="Times New Roman" w:hAnsi="Times New Roman"/>
                <w:b/>
                <w:sz w:val="28"/>
                <w:szCs w:val="28"/>
              </w:rPr>
            </w:pPr>
            <w:r w:rsidRPr="00A468A0">
              <w:rPr>
                <w:rFonts w:ascii="Times New Roman" w:hAnsi="Times New Roman"/>
                <w:b/>
                <w:sz w:val="28"/>
                <w:szCs w:val="28"/>
              </w:rPr>
              <w:t>Hạng mục</w:t>
            </w:r>
          </w:p>
        </w:tc>
        <w:tc>
          <w:tcPr>
            <w:tcW w:w="1275" w:type="dxa"/>
            <w:vMerge w:val="restart"/>
          </w:tcPr>
          <w:p w:rsidR="006C335D" w:rsidRPr="00A468A0" w:rsidRDefault="006C335D" w:rsidP="00FE10CA">
            <w:pPr>
              <w:pStyle w:val="TableParagraph"/>
              <w:spacing w:before="120" w:after="120"/>
              <w:ind w:right="185"/>
              <w:rPr>
                <w:rFonts w:ascii="Times New Roman" w:hAnsi="Times New Roman"/>
                <w:b/>
                <w:sz w:val="28"/>
                <w:szCs w:val="28"/>
              </w:rPr>
            </w:pPr>
            <w:r w:rsidRPr="00A468A0">
              <w:rPr>
                <w:rFonts w:ascii="Times New Roman" w:hAnsi="Times New Roman"/>
                <w:b/>
                <w:sz w:val="28"/>
                <w:szCs w:val="28"/>
              </w:rPr>
              <w:t>ĐVT</w:t>
            </w:r>
          </w:p>
          <w:p w:rsidR="006C335D" w:rsidRPr="00A468A0" w:rsidRDefault="006C335D" w:rsidP="00FE10CA">
            <w:pPr>
              <w:pStyle w:val="TableParagraph"/>
              <w:spacing w:before="120" w:after="120"/>
              <w:ind w:right="185"/>
              <w:jc w:val="center"/>
              <w:rPr>
                <w:rFonts w:ascii="Times New Roman" w:hAnsi="Times New Roman"/>
                <w:b/>
                <w:sz w:val="28"/>
                <w:szCs w:val="28"/>
              </w:rPr>
            </w:pPr>
            <w:r w:rsidRPr="00A468A0">
              <w:rPr>
                <w:rFonts w:ascii="Times New Roman" w:hAnsi="Times New Roman"/>
                <w:b/>
                <w:w w:val="95"/>
                <w:sz w:val="28"/>
                <w:szCs w:val="28"/>
              </w:rPr>
              <w:t xml:space="preserve">(ha/lượt </w:t>
            </w:r>
            <w:r w:rsidRPr="00A468A0">
              <w:rPr>
                <w:rFonts w:ascii="Times New Roman" w:hAnsi="Times New Roman"/>
                <w:b/>
                <w:sz w:val="28"/>
                <w:szCs w:val="28"/>
              </w:rPr>
              <w:t>ha)</w:t>
            </w:r>
          </w:p>
        </w:tc>
        <w:tc>
          <w:tcPr>
            <w:tcW w:w="1419" w:type="dxa"/>
            <w:vMerge w:val="restart"/>
          </w:tcPr>
          <w:p w:rsidR="006C335D" w:rsidRPr="00A468A0" w:rsidRDefault="006C335D" w:rsidP="00FE10CA">
            <w:pPr>
              <w:pStyle w:val="TableParagraph"/>
              <w:spacing w:before="120" w:after="120"/>
              <w:ind w:left="169" w:firstLine="50"/>
              <w:rPr>
                <w:rFonts w:ascii="Times New Roman" w:hAnsi="Times New Roman"/>
                <w:b/>
                <w:sz w:val="28"/>
                <w:szCs w:val="28"/>
              </w:rPr>
            </w:pPr>
            <w:r w:rsidRPr="00A468A0">
              <w:rPr>
                <w:rFonts w:ascii="Times New Roman" w:hAnsi="Times New Roman"/>
                <w:b/>
                <w:sz w:val="28"/>
                <w:szCs w:val="28"/>
              </w:rPr>
              <w:t xml:space="preserve">Khối </w:t>
            </w:r>
            <w:r w:rsidRPr="00A468A0">
              <w:rPr>
                <w:rFonts w:ascii="Times New Roman" w:hAnsi="Times New Roman"/>
                <w:b/>
                <w:w w:val="95"/>
                <w:sz w:val="28"/>
                <w:szCs w:val="28"/>
              </w:rPr>
              <w:t>lượng</w:t>
            </w:r>
          </w:p>
        </w:tc>
        <w:tc>
          <w:tcPr>
            <w:tcW w:w="3969" w:type="dxa"/>
            <w:gridSpan w:val="3"/>
          </w:tcPr>
          <w:p w:rsidR="006C335D" w:rsidRPr="00A468A0" w:rsidRDefault="006C335D" w:rsidP="00FE10CA">
            <w:pPr>
              <w:pStyle w:val="TableParagraph"/>
              <w:spacing w:before="120" w:after="120"/>
              <w:ind w:left="516"/>
              <w:rPr>
                <w:rFonts w:ascii="Times New Roman" w:hAnsi="Times New Roman"/>
                <w:b/>
                <w:sz w:val="28"/>
                <w:szCs w:val="28"/>
              </w:rPr>
            </w:pPr>
            <w:r w:rsidRPr="00A468A0">
              <w:rPr>
                <w:rFonts w:ascii="Times New Roman" w:hAnsi="Times New Roman"/>
                <w:b/>
                <w:sz w:val="28"/>
                <w:szCs w:val="28"/>
              </w:rPr>
              <w:t>Kế hoạch thực hiện</w:t>
            </w:r>
          </w:p>
        </w:tc>
        <w:tc>
          <w:tcPr>
            <w:tcW w:w="992" w:type="dxa"/>
          </w:tcPr>
          <w:p w:rsidR="006C335D" w:rsidRPr="00A468A0" w:rsidRDefault="006C335D" w:rsidP="00FE10CA">
            <w:pPr>
              <w:pStyle w:val="TableParagraph"/>
              <w:spacing w:before="120" w:after="120"/>
              <w:ind w:left="248" w:right="229" w:hanging="5"/>
              <w:rPr>
                <w:rFonts w:ascii="Times New Roman" w:hAnsi="Times New Roman"/>
                <w:b/>
                <w:sz w:val="28"/>
                <w:szCs w:val="28"/>
              </w:rPr>
            </w:pPr>
            <w:r w:rsidRPr="00A468A0">
              <w:rPr>
                <w:rFonts w:ascii="Times New Roman" w:hAnsi="Times New Roman"/>
                <w:b/>
                <w:w w:val="95"/>
                <w:sz w:val="28"/>
                <w:szCs w:val="28"/>
              </w:rPr>
              <w:t xml:space="preserve">Ghi </w:t>
            </w:r>
            <w:r w:rsidRPr="00A468A0">
              <w:rPr>
                <w:rFonts w:ascii="Times New Roman" w:hAnsi="Times New Roman"/>
                <w:b/>
                <w:sz w:val="28"/>
                <w:szCs w:val="28"/>
              </w:rPr>
              <w:t>chú</w:t>
            </w:r>
          </w:p>
        </w:tc>
      </w:tr>
      <w:tr w:rsidR="006C335D" w:rsidRPr="00A468A0" w:rsidTr="00FE10CA">
        <w:trPr>
          <w:trHeight w:val="295"/>
        </w:trPr>
        <w:tc>
          <w:tcPr>
            <w:tcW w:w="816" w:type="dxa"/>
            <w:vMerge/>
            <w:tcBorders>
              <w:top w:val="nil"/>
            </w:tcBorders>
          </w:tcPr>
          <w:p w:rsidR="006C335D" w:rsidRPr="00A468A0" w:rsidRDefault="006C335D" w:rsidP="00FE10CA">
            <w:pPr>
              <w:spacing w:before="120" w:after="120"/>
              <w:rPr>
                <w:szCs w:val="28"/>
              </w:rPr>
            </w:pPr>
          </w:p>
        </w:tc>
        <w:tc>
          <w:tcPr>
            <w:tcW w:w="1594" w:type="dxa"/>
            <w:vMerge/>
            <w:tcBorders>
              <w:top w:val="nil"/>
            </w:tcBorders>
          </w:tcPr>
          <w:p w:rsidR="006C335D" w:rsidRPr="00A468A0" w:rsidRDefault="006C335D" w:rsidP="00FE10CA">
            <w:pPr>
              <w:spacing w:before="120" w:after="120"/>
              <w:rPr>
                <w:szCs w:val="28"/>
              </w:rPr>
            </w:pPr>
          </w:p>
        </w:tc>
        <w:tc>
          <w:tcPr>
            <w:tcW w:w="1275" w:type="dxa"/>
            <w:vMerge/>
            <w:tcBorders>
              <w:top w:val="nil"/>
            </w:tcBorders>
          </w:tcPr>
          <w:p w:rsidR="006C335D" w:rsidRPr="00A468A0" w:rsidRDefault="006C335D" w:rsidP="00FE10CA">
            <w:pPr>
              <w:spacing w:before="120" w:after="120"/>
              <w:rPr>
                <w:szCs w:val="28"/>
              </w:rPr>
            </w:pPr>
          </w:p>
        </w:tc>
        <w:tc>
          <w:tcPr>
            <w:tcW w:w="1419" w:type="dxa"/>
            <w:vMerge/>
            <w:tcBorders>
              <w:top w:val="nil"/>
            </w:tcBorders>
          </w:tcPr>
          <w:p w:rsidR="006C335D" w:rsidRPr="00A468A0" w:rsidRDefault="006C335D" w:rsidP="00FE10CA">
            <w:pPr>
              <w:spacing w:before="120" w:after="120"/>
              <w:rPr>
                <w:szCs w:val="28"/>
              </w:rPr>
            </w:pPr>
          </w:p>
        </w:tc>
        <w:tc>
          <w:tcPr>
            <w:tcW w:w="1275" w:type="dxa"/>
          </w:tcPr>
          <w:p w:rsidR="006C335D" w:rsidRPr="00A468A0" w:rsidRDefault="006C335D" w:rsidP="00FE10CA">
            <w:pPr>
              <w:pStyle w:val="TableParagraph"/>
              <w:spacing w:before="120" w:after="120"/>
              <w:ind w:left="108"/>
              <w:rPr>
                <w:rFonts w:ascii="Times New Roman" w:hAnsi="Times New Roman"/>
                <w:sz w:val="28"/>
                <w:szCs w:val="28"/>
              </w:rPr>
            </w:pPr>
            <w:r w:rsidRPr="00A468A0">
              <w:rPr>
                <w:rFonts w:ascii="Times New Roman" w:hAnsi="Times New Roman"/>
                <w:sz w:val="28"/>
                <w:szCs w:val="28"/>
              </w:rPr>
              <w:t>Năm…</w:t>
            </w:r>
          </w:p>
        </w:tc>
        <w:tc>
          <w:tcPr>
            <w:tcW w:w="1276" w:type="dxa"/>
          </w:tcPr>
          <w:p w:rsidR="006C335D" w:rsidRPr="00A468A0" w:rsidRDefault="006C335D" w:rsidP="00FE10CA">
            <w:pPr>
              <w:pStyle w:val="TableParagraph"/>
              <w:spacing w:before="120" w:after="120"/>
              <w:ind w:left="179"/>
              <w:rPr>
                <w:rFonts w:ascii="Times New Roman" w:hAnsi="Times New Roman"/>
                <w:sz w:val="28"/>
                <w:szCs w:val="28"/>
              </w:rPr>
            </w:pPr>
            <w:r w:rsidRPr="00A468A0">
              <w:rPr>
                <w:rFonts w:ascii="Times New Roman" w:hAnsi="Times New Roman"/>
                <w:sz w:val="28"/>
                <w:szCs w:val="28"/>
              </w:rPr>
              <w:t>Năm…</w:t>
            </w:r>
          </w:p>
        </w:tc>
        <w:tc>
          <w:tcPr>
            <w:tcW w:w="1418" w:type="dxa"/>
          </w:tcPr>
          <w:p w:rsidR="006C335D" w:rsidRPr="00A468A0" w:rsidRDefault="006C335D" w:rsidP="00FE10CA">
            <w:pPr>
              <w:pStyle w:val="TableParagraph"/>
              <w:spacing w:before="120" w:after="120"/>
              <w:ind w:left="150"/>
              <w:rPr>
                <w:rFonts w:ascii="Times New Roman" w:hAnsi="Times New Roman"/>
                <w:sz w:val="28"/>
                <w:szCs w:val="28"/>
              </w:rPr>
            </w:pPr>
            <w:r w:rsidRPr="00A468A0">
              <w:rPr>
                <w:rFonts w:ascii="Times New Roman" w:hAnsi="Times New Roman"/>
                <w:sz w:val="28"/>
                <w:szCs w:val="28"/>
              </w:rPr>
              <w:t>Năm…</w:t>
            </w:r>
          </w:p>
        </w:tc>
        <w:tc>
          <w:tcPr>
            <w:tcW w:w="992"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479"/>
        </w:trPr>
        <w:tc>
          <w:tcPr>
            <w:tcW w:w="816" w:type="dxa"/>
          </w:tcPr>
          <w:p w:rsidR="006C335D" w:rsidRPr="00A468A0" w:rsidRDefault="006C335D" w:rsidP="00FE10CA">
            <w:pPr>
              <w:pStyle w:val="TableParagraph"/>
              <w:spacing w:before="120" w:after="120"/>
              <w:ind w:left="9"/>
              <w:jc w:val="center"/>
              <w:rPr>
                <w:rFonts w:ascii="Times New Roman" w:hAnsi="Times New Roman"/>
                <w:b/>
                <w:sz w:val="28"/>
                <w:szCs w:val="28"/>
              </w:rPr>
            </w:pPr>
            <w:r w:rsidRPr="00A468A0">
              <w:rPr>
                <w:rFonts w:ascii="Times New Roman" w:hAnsi="Times New Roman"/>
                <w:b/>
                <w:w w:val="99"/>
                <w:sz w:val="28"/>
                <w:szCs w:val="28"/>
              </w:rPr>
              <w:t>1</w:t>
            </w:r>
          </w:p>
        </w:tc>
        <w:tc>
          <w:tcPr>
            <w:tcW w:w="159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419"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418"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479"/>
        </w:trPr>
        <w:tc>
          <w:tcPr>
            <w:tcW w:w="816" w:type="dxa"/>
          </w:tcPr>
          <w:p w:rsidR="006C335D" w:rsidRPr="00A468A0" w:rsidRDefault="006C335D" w:rsidP="00FE10CA">
            <w:pPr>
              <w:pStyle w:val="TableParagraph"/>
              <w:spacing w:before="120" w:after="120"/>
              <w:rPr>
                <w:rFonts w:ascii="Times New Roman" w:hAnsi="Times New Roman"/>
                <w:sz w:val="28"/>
                <w:szCs w:val="28"/>
              </w:rPr>
            </w:pPr>
          </w:p>
        </w:tc>
        <w:tc>
          <w:tcPr>
            <w:tcW w:w="159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419"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418"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477"/>
        </w:trPr>
        <w:tc>
          <w:tcPr>
            <w:tcW w:w="816" w:type="dxa"/>
          </w:tcPr>
          <w:p w:rsidR="006C335D" w:rsidRPr="00A468A0" w:rsidRDefault="006C335D" w:rsidP="00FE10CA">
            <w:pPr>
              <w:pStyle w:val="TableParagraph"/>
              <w:spacing w:before="120" w:after="120"/>
              <w:ind w:left="9"/>
              <w:jc w:val="center"/>
              <w:rPr>
                <w:rFonts w:ascii="Times New Roman" w:hAnsi="Times New Roman"/>
                <w:b/>
                <w:sz w:val="28"/>
                <w:szCs w:val="28"/>
              </w:rPr>
            </w:pPr>
            <w:r w:rsidRPr="00A468A0">
              <w:rPr>
                <w:rFonts w:ascii="Times New Roman" w:hAnsi="Times New Roman"/>
                <w:b/>
                <w:w w:val="99"/>
                <w:sz w:val="28"/>
                <w:szCs w:val="28"/>
              </w:rPr>
              <w:t>2</w:t>
            </w:r>
          </w:p>
        </w:tc>
        <w:tc>
          <w:tcPr>
            <w:tcW w:w="159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419"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418"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479"/>
        </w:trPr>
        <w:tc>
          <w:tcPr>
            <w:tcW w:w="816" w:type="dxa"/>
          </w:tcPr>
          <w:p w:rsidR="006C335D" w:rsidRPr="00A468A0" w:rsidRDefault="006C335D" w:rsidP="00FE10CA">
            <w:pPr>
              <w:pStyle w:val="TableParagraph"/>
              <w:spacing w:before="120" w:after="120"/>
              <w:rPr>
                <w:rFonts w:ascii="Times New Roman" w:hAnsi="Times New Roman"/>
                <w:sz w:val="28"/>
                <w:szCs w:val="28"/>
              </w:rPr>
            </w:pPr>
          </w:p>
        </w:tc>
        <w:tc>
          <w:tcPr>
            <w:tcW w:w="159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419"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418"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r>
      <w:tr w:rsidR="006C335D" w:rsidRPr="00A468A0" w:rsidTr="00FE10CA">
        <w:trPr>
          <w:trHeight w:val="480"/>
        </w:trPr>
        <w:tc>
          <w:tcPr>
            <w:tcW w:w="816" w:type="dxa"/>
          </w:tcPr>
          <w:p w:rsidR="006C335D" w:rsidRPr="00A468A0" w:rsidRDefault="006C335D" w:rsidP="00FE10CA">
            <w:pPr>
              <w:pStyle w:val="TableParagraph"/>
              <w:spacing w:before="120" w:after="120"/>
              <w:rPr>
                <w:rFonts w:ascii="Times New Roman" w:hAnsi="Times New Roman"/>
                <w:sz w:val="28"/>
                <w:szCs w:val="28"/>
              </w:rPr>
            </w:pPr>
          </w:p>
        </w:tc>
        <w:tc>
          <w:tcPr>
            <w:tcW w:w="1594"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419" w:type="dxa"/>
          </w:tcPr>
          <w:p w:rsidR="006C335D" w:rsidRPr="00A468A0" w:rsidRDefault="006C335D" w:rsidP="00FE10CA">
            <w:pPr>
              <w:pStyle w:val="TableParagraph"/>
              <w:spacing w:before="120" w:after="120"/>
              <w:rPr>
                <w:rFonts w:ascii="Times New Roman" w:hAnsi="Times New Roman"/>
                <w:sz w:val="28"/>
                <w:szCs w:val="28"/>
              </w:rPr>
            </w:pPr>
          </w:p>
        </w:tc>
        <w:tc>
          <w:tcPr>
            <w:tcW w:w="1275" w:type="dxa"/>
          </w:tcPr>
          <w:p w:rsidR="006C335D" w:rsidRPr="00A468A0" w:rsidRDefault="006C335D" w:rsidP="00FE10CA">
            <w:pPr>
              <w:pStyle w:val="TableParagraph"/>
              <w:spacing w:before="120" w:after="120"/>
              <w:rPr>
                <w:rFonts w:ascii="Times New Roman" w:hAnsi="Times New Roman"/>
                <w:sz w:val="28"/>
                <w:szCs w:val="28"/>
              </w:rPr>
            </w:pPr>
          </w:p>
        </w:tc>
        <w:tc>
          <w:tcPr>
            <w:tcW w:w="1276" w:type="dxa"/>
          </w:tcPr>
          <w:p w:rsidR="006C335D" w:rsidRPr="00A468A0" w:rsidRDefault="006C335D" w:rsidP="00FE10CA">
            <w:pPr>
              <w:pStyle w:val="TableParagraph"/>
              <w:spacing w:before="120" w:after="120"/>
              <w:rPr>
                <w:rFonts w:ascii="Times New Roman" w:hAnsi="Times New Roman"/>
                <w:sz w:val="28"/>
                <w:szCs w:val="28"/>
              </w:rPr>
            </w:pPr>
          </w:p>
        </w:tc>
        <w:tc>
          <w:tcPr>
            <w:tcW w:w="1418" w:type="dxa"/>
          </w:tcPr>
          <w:p w:rsidR="006C335D" w:rsidRPr="00A468A0" w:rsidRDefault="006C335D" w:rsidP="00FE10CA">
            <w:pPr>
              <w:pStyle w:val="TableParagraph"/>
              <w:spacing w:before="120" w:after="120"/>
              <w:rPr>
                <w:rFonts w:ascii="Times New Roman" w:hAnsi="Times New Roman"/>
                <w:sz w:val="28"/>
                <w:szCs w:val="28"/>
              </w:rPr>
            </w:pPr>
          </w:p>
        </w:tc>
        <w:tc>
          <w:tcPr>
            <w:tcW w:w="992" w:type="dxa"/>
          </w:tcPr>
          <w:p w:rsidR="006C335D" w:rsidRPr="00A468A0" w:rsidRDefault="006C335D" w:rsidP="00FE10CA">
            <w:pPr>
              <w:pStyle w:val="TableParagraph"/>
              <w:spacing w:before="120" w:after="120"/>
              <w:rPr>
                <w:rFonts w:ascii="Times New Roman" w:hAnsi="Times New Roman"/>
                <w:sz w:val="28"/>
                <w:szCs w:val="28"/>
              </w:rPr>
            </w:pPr>
          </w:p>
        </w:tc>
      </w:tr>
    </w:tbl>
    <w:p w:rsidR="006C335D" w:rsidRPr="00A468A0" w:rsidRDefault="006C335D" w:rsidP="006C335D">
      <w:pPr>
        <w:pStyle w:val="BodyText"/>
        <w:spacing w:before="120"/>
        <w:rPr>
          <w:sz w:val="28"/>
          <w:szCs w:val="28"/>
        </w:rPr>
      </w:pPr>
    </w:p>
    <w:p w:rsidR="006C335D" w:rsidRPr="00A468A0" w:rsidRDefault="006C335D" w:rsidP="006C335D">
      <w:pPr>
        <w:pStyle w:val="BodyText"/>
        <w:spacing w:before="120"/>
        <w:rPr>
          <w:sz w:val="28"/>
          <w:szCs w:val="28"/>
        </w:rPr>
      </w:pPr>
    </w:p>
    <w:p w:rsidR="006C335D" w:rsidRPr="00A468A0" w:rsidRDefault="006C335D" w:rsidP="006C335D">
      <w:pPr>
        <w:pStyle w:val="BodyText"/>
        <w:spacing w:before="120"/>
        <w:jc w:val="center"/>
        <w:rPr>
          <w:b/>
          <w:sz w:val="28"/>
          <w:szCs w:val="28"/>
        </w:rPr>
      </w:pPr>
      <w:r w:rsidRPr="00A468A0">
        <w:rPr>
          <w:sz w:val="28"/>
          <w:szCs w:val="28"/>
        </w:rPr>
        <w:br w:type="page"/>
      </w:r>
      <w:r w:rsidRPr="00A468A0">
        <w:rPr>
          <w:b/>
          <w:sz w:val="28"/>
          <w:szCs w:val="28"/>
        </w:rPr>
        <w:lastRenderedPageBreak/>
        <w:t>Mẫu 02. Tờ trình phê duyệt thiết kế, dự toán công trình lâm sinh</w:t>
      </w:r>
    </w:p>
    <w:p w:rsidR="006C335D" w:rsidRPr="00A468A0" w:rsidRDefault="006C335D" w:rsidP="006C335D">
      <w:pPr>
        <w:spacing w:before="120" w:after="120"/>
        <w:jc w:val="center"/>
        <w:rPr>
          <w:i/>
          <w:szCs w:val="28"/>
          <w:lang w:val="vi-VN"/>
        </w:rPr>
      </w:pPr>
      <w:r w:rsidRPr="00A468A0">
        <w:rPr>
          <w:i/>
          <w:szCs w:val="28"/>
          <w:lang w:val="vi-VN"/>
        </w:rPr>
        <w:t>(Ban hành kèm theo Thông tư số </w:t>
      </w:r>
      <w:hyperlink r:id="rId10" w:tgtFrame="_blank" w:history="1">
        <w:r w:rsidRPr="00A468A0">
          <w:rPr>
            <w:i/>
            <w:szCs w:val="28"/>
            <w:lang w:val="vi-VN"/>
          </w:rPr>
          <w:t>15/2019/TT-BNNPTNT ngày 30 tháng 10 năm 201</w:t>
        </w:r>
      </w:hyperlink>
      <w:r w:rsidRPr="00A468A0">
        <w:rPr>
          <w:i/>
          <w:szCs w:val="28"/>
          <w:lang w:val="vi-VN"/>
        </w:rPr>
        <w:t>9</w:t>
      </w:r>
    </w:p>
    <w:p w:rsidR="006C335D" w:rsidRPr="00A468A0" w:rsidRDefault="006C335D" w:rsidP="006C335D">
      <w:pPr>
        <w:spacing w:before="120" w:after="120"/>
        <w:jc w:val="center"/>
        <w:rPr>
          <w:i/>
          <w:szCs w:val="28"/>
          <w:lang w:val="vi-VN"/>
        </w:rPr>
      </w:pPr>
      <w:r w:rsidRPr="00A468A0">
        <w:rPr>
          <w:i/>
          <w:szCs w:val="28"/>
          <w:lang w:val="vi-VN"/>
        </w:rPr>
        <w:t>của Bộ Nông nghiệp và Phát triển nông thôn)</w:t>
      </w:r>
    </w:p>
    <w:p w:rsidR="006C335D" w:rsidRPr="00A468A0" w:rsidRDefault="006C335D" w:rsidP="006C335D">
      <w:pPr>
        <w:spacing w:before="120" w:after="120"/>
        <w:rPr>
          <w:szCs w:val="28"/>
          <w:lang w:val="vi-VN"/>
        </w:rPr>
      </w:pPr>
    </w:p>
    <w:tbl>
      <w:tblPr>
        <w:tblW w:w="14000" w:type="dxa"/>
        <w:tblInd w:w="567" w:type="dxa"/>
        <w:tblCellMar>
          <w:left w:w="0" w:type="dxa"/>
          <w:right w:w="0" w:type="dxa"/>
        </w:tblCellMar>
        <w:tblLook w:val="04A0" w:firstRow="1" w:lastRow="0" w:firstColumn="1" w:lastColumn="0" w:noHBand="0" w:noVBand="1"/>
      </w:tblPr>
      <w:tblGrid>
        <w:gridCol w:w="3240"/>
        <w:gridCol w:w="10760"/>
      </w:tblGrid>
      <w:tr w:rsidR="006C335D" w:rsidRPr="00A468A0" w:rsidTr="00FE10CA">
        <w:tc>
          <w:tcPr>
            <w:tcW w:w="3240" w:type="dxa"/>
            <w:shd w:val="clear" w:color="auto" w:fill="auto"/>
            <w:tcMar>
              <w:top w:w="0" w:type="dxa"/>
              <w:left w:w="108" w:type="dxa"/>
              <w:bottom w:w="0" w:type="dxa"/>
              <w:right w:w="108" w:type="dxa"/>
            </w:tcMar>
            <w:hideMark/>
          </w:tcPr>
          <w:p w:rsidR="006C335D" w:rsidRPr="00A468A0" w:rsidRDefault="006C335D" w:rsidP="00FE10CA">
            <w:pPr>
              <w:spacing w:before="120" w:after="120"/>
              <w:jc w:val="center"/>
              <w:rPr>
                <w:szCs w:val="28"/>
              </w:rPr>
            </w:pPr>
            <w:r w:rsidRPr="00A468A0">
              <w:rPr>
                <w:noProof/>
                <w:szCs w:val="28"/>
              </w:rPr>
              <mc:AlternateContent>
                <mc:Choice Requires="wps">
                  <w:drawing>
                    <wp:anchor distT="4294967294" distB="4294967294" distL="114300" distR="114300" simplePos="0" relativeHeight="251662336" behindDoc="0" locked="0" layoutInCell="1" allowOverlap="1">
                      <wp:simplePos x="0" y="0"/>
                      <wp:positionH relativeFrom="column">
                        <wp:posOffset>603885</wp:posOffset>
                      </wp:positionH>
                      <wp:positionV relativeFrom="paragraph">
                        <wp:posOffset>259714</wp:posOffset>
                      </wp:positionV>
                      <wp:extent cx="695325" cy="0"/>
                      <wp:effectExtent l="0" t="0" r="2857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70F428" id="Straight Connector 6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55pt,20.45pt" to="10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" strokecolor="#4a7ebb">
                      <o:lock v:ext="edit" shapetype="f"/>
                    </v:line>
                  </w:pict>
                </mc:Fallback>
              </mc:AlternateContent>
            </w:r>
            <w:r w:rsidRPr="00A468A0">
              <w:rPr>
                <w:b/>
                <w:szCs w:val="28"/>
              </w:rPr>
              <w:t>CƠ QUAN TRÌNH</w:t>
            </w:r>
            <w:r w:rsidRPr="00A468A0">
              <w:rPr>
                <w:b/>
                <w:szCs w:val="28"/>
              </w:rPr>
              <w:br/>
            </w:r>
          </w:p>
        </w:tc>
        <w:tc>
          <w:tcPr>
            <w:tcW w:w="10760" w:type="dxa"/>
            <w:shd w:val="clear" w:color="auto" w:fill="auto"/>
            <w:tcMar>
              <w:top w:w="0" w:type="dxa"/>
              <w:left w:w="108" w:type="dxa"/>
              <w:bottom w:w="0" w:type="dxa"/>
              <w:right w:w="108" w:type="dxa"/>
            </w:tcMar>
            <w:hideMark/>
          </w:tcPr>
          <w:p w:rsidR="006C335D" w:rsidRPr="00A468A0" w:rsidRDefault="006C335D" w:rsidP="00FE10CA">
            <w:pPr>
              <w:spacing w:before="120" w:after="120"/>
              <w:jc w:val="center"/>
              <w:rPr>
                <w:szCs w:val="28"/>
              </w:rPr>
            </w:pPr>
            <w:r w:rsidRPr="00A468A0">
              <w:rPr>
                <w:noProof/>
                <w:szCs w:val="28"/>
              </w:rPr>
              <mc:AlternateContent>
                <mc:Choice Requires="wps">
                  <w:drawing>
                    <wp:anchor distT="4294967294" distB="4294967294" distL="114300" distR="114300" simplePos="0" relativeHeight="251661312" behindDoc="0" locked="0" layoutInCell="1" allowOverlap="1">
                      <wp:simplePos x="0" y="0"/>
                      <wp:positionH relativeFrom="column">
                        <wp:posOffset>2272030</wp:posOffset>
                      </wp:positionH>
                      <wp:positionV relativeFrom="paragraph">
                        <wp:posOffset>489584</wp:posOffset>
                      </wp:positionV>
                      <wp:extent cx="2120900" cy="0"/>
                      <wp:effectExtent l="0" t="0" r="317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9082A9" id="Straight Connector 6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8.9pt,38.55pt" to="345.9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" strokecolor="#4a7ebb">
                      <o:lock v:ext="edit" shapetype="f"/>
                    </v:line>
                  </w:pict>
                </mc:Fallback>
              </mc:AlternateContent>
            </w:r>
            <w:r w:rsidRPr="00A468A0">
              <w:rPr>
                <w:b/>
                <w:szCs w:val="28"/>
              </w:rPr>
              <w:t>CỘNG HÒA XÃ HỘI CHỦ NGHĨA VIỆT NAM</w:t>
            </w:r>
            <w:r w:rsidRPr="00A468A0">
              <w:rPr>
                <w:b/>
                <w:szCs w:val="28"/>
              </w:rPr>
              <w:br/>
              <w:t>Độc lập - Tự do - Hạnh phúc </w:t>
            </w:r>
            <w:r w:rsidRPr="00A468A0">
              <w:rPr>
                <w:b/>
                <w:szCs w:val="28"/>
              </w:rPr>
              <w:br/>
            </w:r>
          </w:p>
        </w:tc>
      </w:tr>
      <w:tr w:rsidR="006C335D" w:rsidRPr="00A468A0" w:rsidTr="00FE10CA">
        <w:tc>
          <w:tcPr>
            <w:tcW w:w="3240" w:type="dxa"/>
            <w:shd w:val="clear" w:color="auto" w:fill="auto"/>
            <w:tcMar>
              <w:top w:w="0" w:type="dxa"/>
              <w:left w:w="108" w:type="dxa"/>
              <w:bottom w:w="0" w:type="dxa"/>
              <w:right w:w="108" w:type="dxa"/>
            </w:tcMar>
            <w:hideMark/>
          </w:tcPr>
          <w:p w:rsidR="006C335D" w:rsidRPr="00A468A0" w:rsidRDefault="006C335D" w:rsidP="00FE10CA">
            <w:pPr>
              <w:spacing w:before="120" w:after="120"/>
              <w:jc w:val="center"/>
              <w:rPr>
                <w:szCs w:val="28"/>
              </w:rPr>
            </w:pPr>
            <w:r w:rsidRPr="00A468A0">
              <w:rPr>
                <w:szCs w:val="28"/>
              </w:rPr>
              <w:t>Số: ……..</w:t>
            </w:r>
          </w:p>
        </w:tc>
        <w:tc>
          <w:tcPr>
            <w:tcW w:w="10760" w:type="dxa"/>
            <w:shd w:val="clear" w:color="auto" w:fill="auto"/>
            <w:tcMar>
              <w:top w:w="0" w:type="dxa"/>
              <w:left w:w="108" w:type="dxa"/>
              <w:bottom w:w="0" w:type="dxa"/>
              <w:right w:w="108" w:type="dxa"/>
            </w:tcMar>
            <w:hideMark/>
          </w:tcPr>
          <w:p w:rsidR="006C335D" w:rsidRPr="00A468A0" w:rsidRDefault="006C335D" w:rsidP="00FE10CA">
            <w:pPr>
              <w:spacing w:before="120" w:after="120"/>
              <w:jc w:val="center"/>
              <w:rPr>
                <w:i/>
                <w:szCs w:val="28"/>
              </w:rPr>
            </w:pPr>
            <w:r w:rsidRPr="00A468A0">
              <w:rPr>
                <w:i/>
                <w:szCs w:val="28"/>
              </w:rPr>
              <w:t>…................…, ngày….. tháng .... năm ……..</w:t>
            </w:r>
          </w:p>
        </w:tc>
      </w:tr>
    </w:tbl>
    <w:p w:rsidR="006C335D" w:rsidRPr="00A468A0" w:rsidRDefault="006C335D" w:rsidP="006C335D">
      <w:pPr>
        <w:spacing w:before="120" w:after="120"/>
        <w:rPr>
          <w:szCs w:val="28"/>
        </w:rPr>
      </w:pPr>
      <w:r w:rsidRPr="00A468A0">
        <w:rPr>
          <w:szCs w:val="28"/>
        </w:rPr>
        <w:t> </w:t>
      </w:r>
    </w:p>
    <w:p w:rsidR="006C335D" w:rsidRPr="00A468A0" w:rsidRDefault="006C335D" w:rsidP="006C335D">
      <w:pPr>
        <w:spacing w:before="120" w:after="120"/>
        <w:jc w:val="center"/>
        <w:rPr>
          <w:b/>
          <w:szCs w:val="28"/>
        </w:rPr>
      </w:pPr>
      <w:r w:rsidRPr="00A468A0">
        <w:rPr>
          <w:b/>
          <w:szCs w:val="28"/>
        </w:rPr>
        <w:t>TỜ TRÌNH</w:t>
      </w:r>
    </w:p>
    <w:p w:rsidR="006C335D" w:rsidRPr="00A468A0" w:rsidRDefault="006C335D" w:rsidP="006C335D">
      <w:pPr>
        <w:spacing w:before="120" w:after="120"/>
        <w:jc w:val="center"/>
        <w:rPr>
          <w:szCs w:val="28"/>
        </w:rPr>
      </w:pPr>
      <w:r w:rsidRPr="00A468A0">
        <w:rPr>
          <w:b/>
          <w:szCs w:val="28"/>
        </w:rPr>
        <w:t xml:space="preserve">Phê duyệt thiết kế, dự toán </w:t>
      </w:r>
    </w:p>
    <w:p w:rsidR="006C335D" w:rsidRPr="00A468A0" w:rsidRDefault="006C335D" w:rsidP="006C335D">
      <w:pPr>
        <w:spacing w:before="120" w:after="120"/>
        <w:ind w:left="2160" w:firstLine="720"/>
        <w:rPr>
          <w:szCs w:val="28"/>
        </w:rPr>
      </w:pPr>
    </w:p>
    <w:p w:rsidR="006C335D" w:rsidRPr="00A468A0" w:rsidRDefault="006C335D" w:rsidP="006C335D">
      <w:pPr>
        <w:spacing w:before="120" w:after="120"/>
        <w:ind w:left="2160" w:firstLine="720"/>
        <w:rPr>
          <w:szCs w:val="28"/>
        </w:rPr>
      </w:pPr>
      <w:r w:rsidRPr="00A468A0">
        <w:rPr>
          <w:szCs w:val="28"/>
        </w:rPr>
        <w:t>Kính gửi:                                  </w:t>
      </w:r>
    </w:p>
    <w:p w:rsidR="006C335D" w:rsidRPr="00A468A0" w:rsidRDefault="006C335D" w:rsidP="006C335D">
      <w:pPr>
        <w:spacing w:before="120" w:after="120"/>
        <w:rPr>
          <w:szCs w:val="28"/>
        </w:rPr>
      </w:pPr>
    </w:p>
    <w:p w:rsidR="006C335D" w:rsidRPr="00A468A0" w:rsidRDefault="006C335D" w:rsidP="006C335D">
      <w:pPr>
        <w:spacing w:before="120" w:after="120"/>
        <w:ind w:left="567"/>
        <w:jc w:val="both"/>
        <w:rPr>
          <w:szCs w:val="28"/>
        </w:rPr>
      </w:pPr>
      <w:r w:rsidRPr="00A468A0">
        <w:rPr>
          <w:szCs w:val="28"/>
        </w:rPr>
        <w:tab/>
        <w:t>Các căn cứ pháp lý: ………………………………………………………..</w:t>
      </w:r>
    </w:p>
    <w:p w:rsidR="006C335D" w:rsidRPr="00A468A0" w:rsidRDefault="006C335D" w:rsidP="006C335D">
      <w:pPr>
        <w:spacing w:before="120" w:after="120"/>
        <w:ind w:left="567"/>
        <w:jc w:val="both"/>
        <w:rPr>
          <w:szCs w:val="28"/>
        </w:rPr>
      </w:pPr>
      <w:r w:rsidRPr="00A468A0">
        <w:rPr>
          <w:szCs w:val="28"/>
        </w:rPr>
        <w:tab/>
        <w:t>Cơ quan trình phê duyệt thiết kế, dự toán với các nội dung chính sau:</w:t>
      </w:r>
    </w:p>
    <w:p w:rsidR="006C335D" w:rsidRPr="00A468A0" w:rsidRDefault="006C335D" w:rsidP="006C335D">
      <w:pPr>
        <w:spacing w:before="120" w:after="120"/>
        <w:ind w:left="567"/>
        <w:jc w:val="both"/>
        <w:rPr>
          <w:szCs w:val="28"/>
        </w:rPr>
      </w:pPr>
      <w:r w:rsidRPr="00A468A0">
        <w:rPr>
          <w:szCs w:val="28"/>
        </w:rPr>
        <w:tab/>
        <w:t>1. Tên công trình lâm sinh hoặc hoạt động bảo vệ rừng</w:t>
      </w:r>
    </w:p>
    <w:p w:rsidR="006C335D" w:rsidRPr="00A468A0" w:rsidRDefault="006C335D" w:rsidP="006C335D">
      <w:pPr>
        <w:spacing w:before="120" w:after="120"/>
        <w:ind w:left="567"/>
        <w:jc w:val="both"/>
        <w:rPr>
          <w:szCs w:val="28"/>
        </w:rPr>
      </w:pPr>
      <w:r w:rsidRPr="00A468A0">
        <w:rPr>
          <w:szCs w:val="28"/>
        </w:rPr>
        <w:tab/>
        <w:t>2. Dự án (nếu là dự án đầu tư)</w:t>
      </w:r>
    </w:p>
    <w:p w:rsidR="006C335D" w:rsidRPr="00A468A0" w:rsidRDefault="006C335D" w:rsidP="006C335D">
      <w:pPr>
        <w:spacing w:before="120" w:after="120"/>
        <w:ind w:left="567"/>
        <w:jc w:val="both"/>
        <w:rPr>
          <w:szCs w:val="28"/>
        </w:rPr>
      </w:pPr>
      <w:r w:rsidRPr="00A468A0">
        <w:rPr>
          <w:szCs w:val="28"/>
        </w:rPr>
        <w:tab/>
        <w:t>3. Chủ đầu tư hoặc đơn vị sử dụng kinh phí nhà nước</w:t>
      </w:r>
    </w:p>
    <w:p w:rsidR="006C335D" w:rsidRPr="00A468A0" w:rsidRDefault="006C335D" w:rsidP="006C335D">
      <w:pPr>
        <w:spacing w:before="120" w:after="120"/>
        <w:ind w:left="567"/>
        <w:jc w:val="both"/>
        <w:rPr>
          <w:szCs w:val="28"/>
        </w:rPr>
      </w:pPr>
      <w:r w:rsidRPr="00A468A0">
        <w:rPr>
          <w:szCs w:val="28"/>
        </w:rPr>
        <w:tab/>
        <w:t xml:space="preserve">4. Địa điểm </w:t>
      </w:r>
    </w:p>
    <w:p w:rsidR="006C335D" w:rsidRPr="00A468A0" w:rsidRDefault="006C335D" w:rsidP="006C335D">
      <w:pPr>
        <w:spacing w:before="120" w:after="120"/>
        <w:ind w:left="567"/>
        <w:jc w:val="both"/>
        <w:rPr>
          <w:szCs w:val="28"/>
        </w:rPr>
      </w:pPr>
      <w:r w:rsidRPr="00A468A0">
        <w:rPr>
          <w:szCs w:val="28"/>
        </w:rPr>
        <w:tab/>
        <w:t xml:space="preserve">5. Mục tiêu </w:t>
      </w:r>
    </w:p>
    <w:p w:rsidR="006C335D" w:rsidRPr="00A468A0" w:rsidRDefault="006C335D" w:rsidP="006C335D">
      <w:pPr>
        <w:spacing w:before="120" w:after="120"/>
        <w:ind w:left="567"/>
        <w:jc w:val="both"/>
        <w:rPr>
          <w:szCs w:val="28"/>
        </w:rPr>
      </w:pPr>
      <w:r w:rsidRPr="00A468A0">
        <w:rPr>
          <w:szCs w:val="28"/>
        </w:rPr>
        <w:tab/>
        <w:t xml:space="preserve">6. Nội dung và qui mô </w:t>
      </w:r>
    </w:p>
    <w:p w:rsidR="006C335D" w:rsidRPr="00A468A0" w:rsidRDefault="006C335D" w:rsidP="006C335D">
      <w:pPr>
        <w:spacing w:before="120" w:after="120"/>
        <w:ind w:left="567"/>
        <w:jc w:val="both"/>
        <w:rPr>
          <w:szCs w:val="28"/>
        </w:rPr>
      </w:pPr>
      <w:r w:rsidRPr="00A468A0">
        <w:rPr>
          <w:szCs w:val="28"/>
        </w:rPr>
        <w:tab/>
        <w:t>7. Các giải pháp thiết kế chủ yếu</w:t>
      </w:r>
    </w:p>
    <w:p w:rsidR="006C335D" w:rsidRPr="00A468A0" w:rsidRDefault="006C335D" w:rsidP="006C335D">
      <w:pPr>
        <w:spacing w:before="120" w:after="120"/>
        <w:ind w:left="567"/>
        <w:jc w:val="both"/>
        <w:rPr>
          <w:szCs w:val="28"/>
        </w:rPr>
      </w:pPr>
      <w:r w:rsidRPr="00A468A0">
        <w:rPr>
          <w:szCs w:val="28"/>
        </w:rPr>
        <w:tab/>
        <w:t>8. Tổng mức đầu tư:</w:t>
      </w:r>
    </w:p>
    <w:p w:rsidR="006C335D" w:rsidRPr="00A468A0" w:rsidRDefault="006C335D" w:rsidP="006C335D">
      <w:pPr>
        <w:spacing w:before="120" w:after="120"/>
        <w:ind w:left="567"/>
        <w:jc w:val="both"/>
        <w:rPr>
          <w:szCs w:val="28"/>
        </w:rPr>
      </w:pPr>
      <w:r w:rsidRPr="00A468A0">
        <w:rPr>
          <w:szCs w:val="28"/>
        </w:rPr>
        <w:tab/>
        <w:t>Trong đó:</w:t>
      </w:r>
    </w:p>
    <w:p w:rsidR="006C335D" w:rsidRPr="00A468A0" w:rsidRDefault="006C335D" w:rsidP="006C335D">
      <w:pPr>
        <w:spacing w:before="120" w:after="120"/>
        <w:ind w:left="567"/>
        <w:jc w:val="both"/>
        <w:rPr>
          <w:szCs w:val="28"/>
        </w:rPr>
      </w:pPr>
      <w:r w:rsidRPr="00A468A0">
        <w:rPr>
          <w:szCs w:val="28"/>
        </w:rPr>
        <w:tab/>
        <w:t>a) Chi phí xây dựng</w:t>
      </w:r>
    </w:p>
    <w:p w:rsidR="006C335D" w:rsidRPr="00A468A0" w:rsidRDefault="006C335D" w:rsidP="006C335D">
      <w:pPr>
        <w:spacing w:before="120" w:after="120"/>
        <w:ind w:left="567"/>
        <w:jc w:val="both"/>
        <w:rPr>
          <w:szCs w:val="28"/>
        </w:rPr>
      </w:pPr>
      <w:r w:rsidRPr="00A468A0">
        <w:rPr>
          <w:szCs w:val="28"/>
        </w:rPr>
        <w:tab/>
        <w:t>b) Chi phí thiết bị</w:t>
      </w:r>
    </w:p>
    <w:p w:rsidR="006C335D" w:rsidRPr="00A468A0" w:rsidRDefault="006C335D" w:rsidP="006C335D">
      <w:pPr>
        <w:spacing w:before="120" w:after="120"/>
        <w:ind w:left="567"/>
        <w:jc w:val="both"/>
        <w:rPr>
          <w:szCs w:val="28"/>
        </w:rPr>
      </w:pPr>
      <w:r w:rsidRPr="00A468A0">
        <w:rPr>
          <w:szCs w:val="28"/>
        </w:rPr>
        <w:tab/>
        <w:t>c) Chi phí quản lý</w:t>
      </w:r>
    </w:p>
    <w:p w:rsidR="006C335D" w:rsidRPr="00A468A0" w:rsidRDefault="006C335D" w:rsidP="006C335D">
      <w:pPr>
        <w:spacing w:before="120" w:after="120"/>
        <w:ind w:left="567"/>
        <w:jc w:val="both"/>
        <w:rPr>
          <w:szCs w:val="28"/>
        </w:rPr>
      </w:pPr>
      <w:r w:rsidRPr="00A468A0">
        <w:rPr>
          <w:szCs w:val="28"/>
        </w:rPr>
        <w:tab/>
        <w:t>d) Chi phí tư vấn đầu tư xây dựng</w:t>
      </w:r>
    </w:p>
    <w:p w:rsidR="006C335D" w:rsidRPr="00A468A0" w:rsidRDefault="006C335D" w:rsidP="006C335D">
      <w:pPr>
        <w:spacing w:before="120" w:after="120"/>
        <w:ind w:left="567"/>
        <w:jc w:val="both"/>
        <w:rPr>
          <w:szCs w:val="28"/>
        </w:rPr>
      </w:pPr>
      <w:r w:rsidRPr="00A468A0">
        <w:rPr>
          <w:szCs w:val="28"/>
        </w:rPr>
        <w:tab/>
        <w:t>đ) Chi phí khác</w:t>
      </w:r>
    </w:p>
    <w:p w:rsidR="006C335D" w:rsidRPr="00A468A0" w:rsidRDefault="006C335D" w:rsidP="006C335D">
      <w:pPr>
        <w:spacing w:before="120" w:after="120"/>
        <w:ind w:left="567"/>
        <w:jc w:val="both"/>
        <w:rPr>
          <w:szCs w:val="28"/>
        </w:rPr>
      </w:pPr>
      <w:r w:rsidRPr="00A468A0">
        <w:rPr>
          <w:szCs w:val="28"/>
        </w:rPr>
        <w:lastRenderedPageBreak/>
        <w:tab/>
        <w:t>e) Chi phí dự phòng</w:t>
      </w:r>
    </w:p>
    <w:p w:rsidR="006C335D" w:rsidRPr="00A468A0" w:rsidRDefault="006C335D" w:rsidP="006C335D">
      <w:pPr>
        <w:spacing w:before="120" w:after="120"/>
        <w:ind w:left="567"/>
        <w:jc w:val="both"/>
        <w:rPr>
          <w:szCs w:val="28"/>
        </w:rPr>
      </w:pPr>
      <w:r w:rsidRPr="00A468A0">
        <w:rPr>
          <w:szCs w:val="28"/>
        </w:rPr>
        <w:t>9. Dự toán chi tiết và tiến độ giải ngân</w:t>
      </w:r>
    </w:p>
    <w:tbl>
      <w:tblPr>
        <w:tblW w:w="10040" w:type="dxa"/>
        <w:tblInd w:w="-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2972"/>
        <w:gridCol w:w="1554"/>
        <w:gridCol w:w="1696"/>
        <w:gridCol w:w="1696"/>
        <w:gridCol w:w="1555"/>
      </w:tblGrid>
      <w:tr w:rsidR="006C335D" w:rsidRPr="00A468A0" w:rsidTr="00FE10CA">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 xml:space="preserve">Số </w:t>
            </w:r>
          </w:p>
          <w:p w:rsidR="006C335D" w:rsidRPr="00A468A0" w:rsidRDefault="006C335D" w:rsidP="00FE10CA">
            <w:pPr>
              <w:spacing w:before="120" w:after="120"/>
              <w:jc w:val="center"/>
              <w:rPr>
                <w:b/>
                <w:szCs w:val="28"/>
              </w:rPr>
            </w:pPr>
            <w:r w:rsidRPr="00A468A0">
              <w:rPr>
                <w:b/>
                <w:szCs w:val="28"/>
              </w:rPr>
              <w:t>TT</w:t>
            </w:r>
          </w:p>
        </w:tc>
        <w:tc>
          <w:tcPr>
            <w:tcW w:w="2972"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Nguồn vốn</w:t>
            </w:r>
          </w:p>
        </w:tc>
        <w:tc>
          <w:tcPr>
            <w:tcW w:w="1554"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Tổng số</w:t>
            </w:r>
          </w:p>
        </w:tc>
        <w:tc>
          <w:tcPr>
            <w:tcW w:w="1696"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20..</w:t>
            </w:r>
          </w:p>
        </w:tc>
        <w:tc>
          <w:tcPr>
            <w:tcW w:w="1696"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20..</w:t>
            </w:r>
          </w:p>
        </w:tc>
        <w:tc>
          <w:tcPr>
            <w:tcW w:w="1555"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20..</w:t>
            </w:r>
          </w:p>
        </w:tc>
      </w:tr>
      <w:tr w:rsidR="006C335D" w:rsidRPr="00A468A0" w:rsidTr="00FE10CA">
        <w:tc>
          <w:tcPr>
            <w:tcW w:w="567"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2972"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xml:space="preserve"> Tổng</w:t>
            </w:r>
          </w:p>
        </w:tc>
        <w:tc>
          <w:tcPr>
            <w:tcW w:w="1554"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69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69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555"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67" w:type="dxa"/>
            <w:tcBorders>
              <w:top w:val="nil"/>
              <w:left w:val="single" w:sz="8" w:space="0" w:color="auto"/>
              <w:bottom w:val="single" w:sz="4"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2972" w:type="dxa"/>
            <w:tcBorders>
              <w:top w:val="nil"/>
              <w:left w:val="nil"/>
              <w:bottom w:val="single" w:sz="4"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554" w:type="dxa"/>
            <w:tcBorders>
              <w:top w:val="nil"/>
              <w:left w:val="nil"/>
              <w:bottom w:val="single" w:sz="4"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696" w:type="dxa"/>
            <w:tcBorders>
              <w:top w:val="nil"/>
              <w:left w:val="nil"/>
              <w:bottom w:val="single" w:sz="4"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696" w:type="dxa"/>
            <w:tcBorders>
              <w:top w:val="nil"/>
              <w:left w:val="nil"/>
              <w:bottom w:val="single" w:sz="4"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555" w:type="dxa"/>
            <w:tcBorders>
              <w:top w:val="nil"/>
              <w:left w:val="nil"/>
              <w:bottom w:val="single" w:sz="4"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r>
      <w:tr w:rsidR="006C335D" w:rsidRPr="00A468A0" w:rsidTr="00FE10C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6C335D" w:rsidRPr="00A468A0" w:rsidRDefault="006C335D" w:rsidP="00FE10CA">
            <w:pPr>
              <w:spacing w:before="120" w:after="120"/>
              <w:rPr>
                <w:szCs w:val="28"/>
              </w:rPr>
            </w:pPr>
          </w:p>
        </w:tc>
      </w:tr>
    </w:tbl>
    <w:p w:rsidR="006C335D" w:rsidRPr="00A468A0" w:rsidRDefault="006C335D" w:rsidP="006C335D">
      <w:pPr>
        <w:spacing w:before="120" w:after="120"/>
        <w:rPr>
          <w:szCs w:val="28"/>
        </w:rPr>
      </w:pPr>
    </w:p>
    <w:p w:rsidR="006C335D" w:rsidRPr="00A468A0" w:rsidRDefault="006C335D" w:rsidP="006C335D">
      <w:pPr>
        <w:spacing w:before="120" w:after="120"/>
        <w:rPr>
          <w:szCs w:val="28"/>
        </w:rPr>
      </w:pPr>
      <w:r w:rsidRPr="00A468A0">
        <w:rPr>
          <w:b/>
          <w:szCs w:val="28"/>
        </w:rPr>
        <w:tab/>
      </w:r>
      <w:r w:rsidRPr="00A468A0">
        <w:rPr>
          <w:szCs w:val="28"/>
        </w:rPr>
        <w:t>10. Thời gian, tiến độ thực hiện</w:t>
      </w:r>
    </w:p>
    <w:tbl>
      <w:tblPr>
        <w:tblW w:w="9924" w:type="dxa"/>
        <w:tblInd w:w="-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3120"/>
        <w:gridCol w:w="1559"/>
        <w:gridCol w:w="1417"/>
        <w:gridCol w:w="1418"/>
        <w:gridCol w:w="1276"/>
      </w:tblGrid>
      <w:tr w:rsidR="006C335D" w:rsidRPr="00A468A0" w:rsidTr="00FE10CA">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Số</w:t>
            </w:r>
          </w:p>
          <w:p w:rsidR="006C335D" w:rsidRPr="00A468A0" w:rsidRDefault="006C335D" w:rsidP="00FE10CA">
            <w:pPr>
              <w:spacing w:before="120" w:after="120"/>
              <w:jc w:val="center"/>
              <w:rPr>
                <w:b/>
                <w:szCs w:val="28"/>
              </w:rPr>
            </w:pPr>
            <w:r w:rsidRPr="00A468A0">
              <w:rPr>
                <w:b/>
                <w:szCs w:val="28"/>
              </w:rPr>
              <w:t>TT</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ind w:left="138" w:hanging="138"/>
              <w:jc w:val="center"/>
              <w:rPr>
                <w:b/>
                <w:szCs w:val="28"/>
              </w:rPr>
            </w:pPr>
            <w:r w:rsidRPr="00A468A0">
              <w:rPr>
                <w:b/>
                <w:szCs w:val="28"/>
              </w:rPr>
              <w:t>Hạng mục</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Đơn vị tính</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20..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jc w:val="center"/>
              <w:rPr>
                <w:b/>
                <w:szCs w:val="28"/>
              </w:rPr>
            </w:pPr>
            <w:r w:rsidRPr="00A468A0">
              <w:rPr>
                <w:b/>
                <w:szCs w:val="28"/>
              </w:rPr>
              <w:t>Năm 20..</w:t>
            </w:r>
          </w:p>
        </w:tc>
      </w:tr>
      <w:tr w:rsidR="006C335D" w:rsidRPr="00A468A0" w:rsidTr="00FE10CA">
        <w:tc>
          <w:tcPr>
            <w:tcW w:w="1134"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3120"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559"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417"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418"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27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r w:rsidR="006C335D" w:rsidRPr="00A468A0" w:rsidTr="00FE10CA">
        <w:tc>
          <w:tcPr>
            <w:tcW w:w="1134" w:type="dxa"/>
            <w:tcBorders>
              <w:top w:val="nil"/>
              <w:left w:val="single" w:sz="8" w:space="0" w:color="auto"/>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3120"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559"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417"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418"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c>
          <w:tcPr>
            <w:tcW w:w="1276" w:type="dxa"/>
            <w:tcBorders>
              <w:top w:val="nil"/>
              <w:left w:val="nil"/>
              <w:bottom w:val="single" w:sz="8" w:space="0" w:color="auto"/>
              <w:right w:val="single" w:sz="8" w:space="0" w:color="auto"/>
            </w:tcBorders>
            <w:shd w:val="clear" w:color="auto" w:fill="auto"/>
            <w:vAlign w:val="center"/>
            <w:hideMark/>
          </w:tcPr>
          <w:p w:rsidR="006C335D" w:rsidRPr="00A468A0" w:rsidRDefault="006C335D" w:rsidP="00FE10CA">
            <w:pPr>
              <w:spacing w:before="120" w:after="120"/>
              <w:rPr>
                <w:szCs w:val="28"/>
              </w:rPr>
            </w:pPr>
            <w:r w:rsidRPr="00A468A0">
              <w:rPr>
                <w:szCs w:val="28"/>
              </w:rPr>
              <w:t> </w:t>
            </w:r>
          </w:p>
        </w:tc>
      </w:tr>
    </w:tbl>
    <w:p w:rsidR="006C335D" w:rsidRPr="00A468A0" w:rsidRDefault="006C335D" w:rsidP="006C335D">
      <w:pPr>
        <w:spacing w:before="120" w:after="120"/>
        <w:rPr>
          <w:szCs w:val="28"/>
        </w:rPr>
      </w:pPr>
    </w:p>
    <w:p w:rsidR="006C335D" w:rsidRPr="00A468A0" w:rsidRDefault="006C335D" w:rsidP="006C335D">
      <w:pPr>
        <w:spacing w:before="120" w:after="120"/>
        <w:jc w:val="both"/>
        <w:rPr>
          <w:b/>
          <w:szCs w:val="28"/>
        </w:rPr>
      </w:pPr>
      <w:r w:rsidRPr="00A468A0">
        <w:rPr>
          <w:b/>
          <w:szCs w:val="28"/>
        </w:rPr>
        <w:tab/>
        <w:t>11. Tổ chức thực hiện</w:t>
      </w:r>
    </w:p>
    <w:p w:rsidR="006C335D" w:rsidRPr="00A468A0" w:rsidRDefault="006C335D" w:rsidP="006C335D">
      <w:pPr>
        <w:spacing w:before="120" w:after="120"/>
        <w:jc w:val="both"/>
        <w:rPr>
          <w:szCs w:val="28"/>
        </w:rPr>
      </w:pPr>
      <w:r w:rsidRPr="00A468A0">
        <w:rPr>
          <w:szCs w:val="28"/>
        </w:rPr>
        <w:tab/>
      </w:r>
      <w:r w:rsidRPr="00A468A0">
        <w:rPr>
          <w:b/>
          <w:szCs w:val="28"/>
        </w:rPr>
        <w:t>12. Các nội dung khác</w:t>
      </w:r>
    </w:p>
    <w:p w:rsidR="006C335D" w:rsidRPr="00A468A0" w:rsidRDefault="006C335D" w:rsidP="006C335D">
      <w:pPr>
        <w:spacing w:before="120" w:after="120"/>
        <w:rPr>
          <w:szCs w:val="28"/>
        </w:rPr>
      </w:pPr>
    </w:p>
    <w:p w:rsidR="006C335D" w:rsidRPr="00A468A0" w:rsidRDefault="006C335D" w:rsidP="006C335D">
      <w:pPr>
        <w:spacing w:before="120" w:after="120"/>
        <w:jc w:val="both"/>
        <w:rPr>
          <w:szCs w:val="28"/>
        </w:rPr>
      </w:pPr>
      <w:r w:rsidRPr="00A468A0">
        <w:rPr>
          <w:szCs w:val="28"/>
        </w:rPr>
        <w:tab/>
        <w:t>Cơ quan trình phê duyệt thiết kế, dự toán./.</w:t>
      </w:r>
    </w:p>
    <w:p w:rsidR="006C335D" w:rsidRPr="00A468A0" w:rsidRDefault="006C335D" w:rsidP="006C335D">
      <w:pPr>
        <w:spacing w:before="120" w:after="120"/>
        <w:rPr>
          <w:szCs w:val="28"/>
        </w:rPr>
      </w:pPr>
      <w:r w:rsidRPr="00A468A0">
        <w:rPr>
          <w:szCs w:val="28"/>
        </w:rPr>
        <w:t> </w:t>
      </w:r>
    </w:p>
    <w:tbl>
      <w:tblPr>
        <w:tblW w:w="9498" w:type="dxa"/>
        <w:tblInd w:w="-34" w:type="dxa"/>
        <w:tblCellMar>
          <w:left w:w="0" w:type="dxa"/>
          <w:right w:w="0" w:type="dxa"/>
        </w:tblCellMar>
        <w:tblLook w:val="04A0" w:firstRow="1" w:lastRow="0" w:firstColumn="1" w:lastColumn="0" w:noHBand="0" w:noVBand="1"/>
      </w:tblPr>
      <w:tblGrid>
        <w:gridCol w:w="2977"/>
        <w:gridCol w:w="6521"/>
      </w:tblGrid>
      <w:tr w:rsidR="006C335D" w:rsidRPr="00A468A0" w:rsidTr="00FE10CA">
        <w:tc>
          <w:tcPr>
            <w:tcW w:w="2977" w:type="dxa"/>
            <w:shd w:val="clear" w:color="auto" w:fill="auto"/>
            <w:tcMar>
              <w:top w:w="0" w:type="dxa"/>
              <w:left w:w="108" w:type="dxa"/>
              <w:bottom w:w="0" w:type="dxa"/>
              <w:right w:w="108" w:type="dxa"/>
            </w:tcMar>
            <w:hideMark/>
          </w:tcPr>
          <w:p w:rsidR="006C335D" w:rsidRPr="00A468A0" w:rsidRDefault="006C335D" w:rsidP="00FE10CA">
            <w:pPr>
              <w:spacing w:before="120" w:after="120"/>
              <w:ind w:left="-108"/>
              <w:rPr>
                <w:szCs w:val="28"/>
              </w:rPr>
            </w:pPr>
            <w:r w:rsidRPr="00A468A0">
              <w:rPr>
                <w:szCs w:val="28"/>
              </w:rPr>
              <w:t> </w:t>
            </w:r>
            <w:r w:rsidRPr="00A468A0">
              <w:rPr>
                <w:b/>
                <w:i/>
                <w:szCs w:val="28"/>
              </w:rPr>
              <w:t>Nơi nhận</w:t>
            </w:r>
            <w:r w:rsidRPr="00A468A0">
              <w:rPr>
                <w:b/>
                <w:szCs w:val="28"/>
              </w:rPr>
              <w:t>:</w:t>
            </w:r>
            <w:r w:rsidRPr="00A468A0">
              <w:rPr>
                <w:b/>
                <w:szCs w:val="28"/>
              </w:rPr>
              <w:br/>
            </w:r>
            <w:r w:rsidRPr="00A468A0">
              <w:rPr>
                <w:szCs w:val="28"/>
              </w:rPr>
              <w:t>- Như trên;</w:t>
            </w:r>
            <w:r w:rsidRPr="00A468A0">
              <w:rPr>
                <w:szCs w:val="28"/>
              </w:rPr>
              <w:br/>
              <w:t>- Lưu:</w:t>
            </w:r>
          </w:p>
        </w:tc>
        <w:tc>
          <w:tcPr>
            <w:tcW w:w="6521" w:type="dxa"/>
            <w:shd w:val="clear" w:color="auto" w:fill="auto"/>
            <w:tcMar>
              <w:top w:w="0" w:type="dxa"/>
              <w:left w:w="108" w:type="dxa"/>
              <w:bottom w:w="0" w:type="dxa"/>
              <w:right w:w="108" w:type="dxa"/>
            </w:tcMar>
            <w:hideMark/>
          </w:tcPr>
          <w:p w:rsidR="006C335D" w:rsidRPr="00A468A0" w:rsidRDefault="006C335D" w:rsidP="00FE10CA">
            <w:pPr>
              <w:spacing w:before="120" w:after="120"/>
              <w:jc w:val="center"/>
              <w:rPr>
                <w:b/>
                <w:szCs w:val="28"/>
              </w:rPr>
            </w:pPr>
            <w:r w:rsidRPr="00A468A0">
              <w:rPr>
                <w:b/>
                <w:szCs w:val="28"/>
              </w:rPr>
              <w:t>Cơ quan trình</w:t>
            </w:r>
          </w:p>
          <w:p w:rsidR="006C335D" w:rsidRPr="00A468A0" w:rsidRDefault="006C335D" w:rsidP="00FE10CA">
            <w:pPr>
              <w:spacing w:before="120" w:after="120"/>
              <w:jc w:val="center"/>
              <w:rPr>
                <w:szCs w:val="28"/>
              </w:rPr>
            </w:pPr>
            <w:r w:rsidRPr="00A468A0">
              <w:rPr>
                <w:szCs w:val="28"/>
              </w:rPr>
              <w:t>(Ký, ghi rõ họ tên, chức vụ và đóng dấu)</w:t>
            </w:r>
          </w:p>
        </w:tc>
      </w:tr>
    </w:tbl>
    <w:p w:rsidR="006C335D" w:rsidRPr="00A468A0" w:rsidRDefault="006C335D" w:rsidP="006C335D">
      <w:pPr>
        <w:spacing w:before="120" w:after="120"/>
        <w:rPr>
          <w:szCs w:val="28"/>
        </w:rPr>
      </w:pPr>
    </w:p>
    <w:p w:rsidR="006C335D" w:rsidRPr="00A468A0" w:rsidRDefault="006C335D" w:rsidP="006C335D">
      <w:pPr>
        <w:spacing w:before="120" w:after="120"/>
        <w:rPr>
          <w:szCs w:val="28"/>
        </w:rPr>
      </w:pPr>
    </w:p>
    <w:p w:rsidR="006C335D" w:rsidRPr="00A468A0" w:rsidRDefault="006C335D" w:rsidP="006C335D">
      <w:pPr>
        <w:spacing w:before="120" w:after="120"/>
        <w:rPr>
          <w:szCs w:val="28"/>
        </w:rPr>
      </w:pPr>
    </w:p>
    <w:p w:rsidR="006C335D" w:rsidRPr="00A468A0" w:rsidRDefault="006C335D" w:rsidP="006C335D">
      <w:pPr>
        <w:spacing w:before="120" w:after="120"/>
        <w:rPr>
          <w:szCs w:val="28"/>
        </w:rPr>
      </w:pPr>
    </w:p>
    <w:p w:rsidR="006C335D" w:rsidRPr="00A468A0" w:rsidRDefault="006C335D" w:rsidP="006C335D">
      <w:pPr>
        <w:spacing w:before="120" w:after="120"/>
        <w:rPr>
          <w:szCs w:val="28"/>
        </w:rPr>
      </w:pPr>
    </w:p>
    <w:p w:rsidR="006C335D" w:rsidRPr="00A468A0" w:rsidRDefault="006C335D" w:rsidP="006C335D">
      <w:pPr>
        <w:tabs>
          <w:tab w:val="center" w:pos="4320"/>
          <w:tab w:val="right" w:pos="8640"/>
        </w:tabs>
        <w:spacing w:before="120"/>
        <w:jc w:val="right"/>
        <w:rPr>
          <w:b/>
          <w:szCs w:val="28"/>
        </w:rPr>
      </w:pPr>
      <w:r w:rsidRPr="00A468A0">
        <w:rPr>
          <w:szCs w:val="28"/>
        </w:rPr>
        <w:br w:type="page"/>
      </w:r>
      <w:bookmarkStart w:id="0" w:name="chuong_pl_5"/>
      <w:r w:rsidRPr="00A468A0">
        <w:rPr>
          <w:b/>
          <w:szCs w:val="28"/>
        </w:rPr>
        <w:lastRenderedPageBreak/>
        <w:t>Mẫu 0</w:t>
      </w:r>
      <w:bookmarkEnd w:id="0"/>
      <w:r w:rsidRPr="00A468A0">
        <w:rPr>
          <w:b/>
          <w:szCs w:val="28"/>
        </w:rPr>
        <w:t>3</w:t>
      </w:r>
    </w:p>
    <w:tbl>
      <w:tblPr>
        <w:tblW w:w="0" w:type="auto"/>
        <w:tblInd w:w="675" w:type="dxa"/>
        <w:tblLook w:val="01E0" w:firstRow="1" w:lastRow="1" w:firstColumn="1" w:lastColumn="1" w:noHBand="0" w:noVBand="0"/>
      </w:tblPr>
      <w:tblGrid>
        <w:gridCol w:w="3456"/>
        <w:gridCol w:w="5223"/>
      </w:tblGrid>
      <w:tr w:rsidR="006C335D" w:rsidRPr="00A468A0" w:rsidTr="00FE10CA">
        <w:tc>
          <w:tcPr>
            <w:tcW w:w="4820" w:type="dxa"/>
            <w:shd w:val="clear" w:color="auto" w:fill="auto"/>
          </w:tcPr>
          <w:p w:rsidR="006C335D" w:rsidRPr="00A468A0" w:rsidRDefault="006C335D" w:rsidP="00FE10CA">
            <w:pPr>
              <w:tabs>
                <w:tab w:val="center" w:pos="4320"/>
                <w:tab w:val="right" w:pos="8640"/>
              </w:tabs>
              <w:spacing w:before="120"/>
              <w:ind w:left="-142" w:firstLine="142"/>
              <w:jc w:val="center"/>
              <w:rPr>
                <w:b/>
                <w:szCs w:val="28"/>
              </w:rPr>
            </w:pPr>
            <w:r w:rsidRPr="00A468A0">
              <w:rPr>
                <w:b/>
                <w:bCs/>
                <w:szCs w:val="28"/>
              </w:rPr>
              <w:t>CƠ QUAN THẨM ĐỊNH</w:t>
            </w:r>
            <w:r w:rsidRPr="00A468A0">
              <w:rPr>
                <w:b/>
                <w:szCs w:val="28"/>
              </w:rPr>
              <w:br/>
              <w:t>-------</w:t>
            </w:r>
          </w:p>
        </w:tc>
        <w:tc>
          <w:tcPr>
            <w:tcW w:w="8647" w:type="dxa"/>
            <w:shd w:val="clear" w:color="auto" w:fill="auto"/>
          </w:tcPr>
          <w:p w:rsidR="006C335D" w:rsidRPr="00A468A0" w:rsidRDefault="006C335D" w:rsidP="00FE10CA">
            <w:pPr>
              <w:tabs>
                <w:tab w:val="center" w:pos="4320"/>
                <w:tab w:val="right" w:pos="8640"/>
              </w:tabs>
              <w:spacing w:before="120"/>
              <w:jc w:val="center"/>
              <w:rPr>
                <w:szCs w:val="28"/>
              </w:rPr>
            </w:pPr>
            <w:r w:rsidRPr="00A468A0">
              <w:rPr>
                <w:b/>
                <w:szCs w:val="28"/>
              </w:rPr>
              <w:t>CỘNG HÒA XÃ HỘI CHỦ NGHĨA VIỆT NAM</w:t>
            </w:r>
            <w:r w:rsidRPr="00A468A0">
              <w:rPr>
                <w:b/>
                <w:szCs w:val="28"/>
              </w:rPr>
              <w:br/>
              <w:t xml:space="preserve">Độc lập - Tự do - Hạnh phúc </w:t>
            </w:r>
            <w:r w:rsidRPr="00A468A0">
              <w:rPr>
                <w:b/>
                <w:szCs w:val="28"/>
              </w:rPr>
              <w:br/>
              <w:t>---------------</w:t>
            </w:r>
          </w:p>
        </w:tc>
      </w:tr>
      <w:tr w:rsidR="006C335D" w:rsidRPr="00A468A0" w:rsidTr="00FE10CA">
        <w:tc>
          <w:tcPr>
            <w:tcW w:w="4820" w:type="dxa"/>
            <w:shd w:val="clear" w:color="auto" w:fill="auto"/>
          </w:tcPr>
          <w:p w:rsidR="006C335D" w:rsidRPr="00A468A0" w:rsidRDefault="006C335D" w:rsidP="00FE10CA">
            <w:pPr>
              <w:tabs>
                <w:tab w:val="center" w:pos="4320"/>
                <w:tab w:val="right" w:pos="8640"/>
              </w:tabs>
              <w:spacing w:before="120"/>
              <w:jc w:val="center"/>
              <w:rPr>
                <w:szCs w:val="28"/>
              </w:rPr>
            </w:pPr>
            <w:r w:rsidRPr="00A468A0">
              <w:rPr>
                <w:szCs w:val="28"/>
              </w:rPr>
              <w:t>Số: ……………….</w:t>
            </w:r>
          </w:p>
        </w:tc>
        <w:tc>
          <w:tcPr>
            <w:tcW w:w="8647" w:type="dxa"/>
            <w:shd w:val="clear" w:color="auto" w:fill="auto"/>
          </w:tcPr>
          <w:p w:rsidR="006C335D" w:rsidRPr="00A468A0" w:rsidRDefault="006C335D" w:rsidP="00FE10CA">
            <w:pPr>
              <w:tabs>
                <w:tab w:val="center" w:pos="4320"/>
                <w:tab w:val="right" w:pos="8640"/>
              </w:tabs>
              <w:spacing w:before="120"/>
              <w:jc w:val="right"/>
              <w:rPr>
                <w:i/>
                <w:iCs/>
                <w:szCs w:val="28"/>
              </w:rPr>
            </w:pPr>
            <w:r w:rsidRPr="00A468A0">
              <w:rPr>
                <w:i/>
                <w:iCs/>
                <w:szCs w:val="28"/>
              </w:rPr>
              <w:t>.........., ngày......... tháng......... năm..........</w:t>
            </w:r>
          </w:p>
        </w:tc>
      </w:tr>
    </w:tbl>
    <w:p w:rsidR="006C335D" w:rsidRPr="00A468A0" w:rsidRDefault="006C335D" w:rsidP="006C335D">
      <w:pPr>
        <w:widowControl w:val="0"/>
        <w:autoSpaceDE w:val="0"/>
        <w:autoSpaceDN w:val="0"/>
        <w:adjustRightInd w:val="0"/>
        <w:spacing w:before="120"/>
        <w:jc w:val="center"/>
        <w:rPr>
          <w:szCs w:val="28"/>
        </w:rPr>
      </w:pPr>
    </w:p>
    <w:p w:rsidR="006C335D" w:rsidRPr="00A468A0" w:rsidRDefault="006C335D" w:rsidP="006C335D">
      <w:pPr>
        <w:widowControl w:val="0"/>
        <w:autoSpaceDE w:val="0"/>
        <w:autoSpaceDN w:val="0"/>
        <w:adjustRightInd w:val="0"/>
        <w:spacing w:before="120"/>
        <w:jc w:val="center"/>
        <w:rPr>
          <w:szCs w:val="28"/>
        </w:rPr>
      </w:pPr>
      <w:bookmarkStart w:id="1" w:name="chuong_pl_5_name"/>
      <w:r w:rsidRPr="00A468A0">
        <w:rPr>
          <w:b/>
          <w:bCs/>
          <w:szCs w:val="28"/>
        </w:rPr>
        <w:t>BÁO CÁO</w:t>
      </w:r>
      <w:bookmarkEnd w:id="1"/>
    </w:p>
    <w:p w:rsidR="006C335D" w:rsidRPr="00A468A0" w:rsidRDefault="006C335D" w:rsidP="006C335D">
      <w:pPr>
        <w:widowControl w:val="0"/>
        <w:autoSpaceDE w:val="0"/>
        <w:autoSpaceDN w:val="0"/>
        <w:adjustRightInd w:val="0"/>
        <w:spacing w:before="120"/>
        <w:jc w:val="center"/>
        <w:rPr>
          <w:szCs w:val="28"/>
        </w:rPr>
      </w:pPr>
      <w:bookmarkStart w:id="2" w:name="chuong_pl_5_name_name"/>
      <w:r w:rsidRPr="00A468A0">
        <w:rPr>
          <w:b/>
          <w:bCs/>
          <w:szCs w:val="28"/>
        </w:rPr>
        <w:t>Kết quả thẩm định thiết kế, dự toán</w:t>
      </w:r>
      <w:bookmarkEnd w:id="2"/>
    </w:p>
    <w:p w:rsidR="006C335D" w:rsidRPr="00A468A0" w:rsidRDefault="006C335D" w:rsidP="006C335D">
      <w:pPr>
        <w:widowControl w:val="0"/>
        <w:autoSpaceDE w:val="0"/>
        <w:autoSpaceDN w:val="0"/>
        <w:adjustRightInd w:val="0"/>
        <w:spacing w:before="120"/>
        <w:jc w:val="center"/>
        <w:rPr>
          <w:szCs w:val="28"/>
        </w:rPr>
      </w:pPr>
      <w:r w:rsidRPr="00A468A0">
        <w:rPr>
          <w:szCs w:val="28"/>
        </w:rPr>
        <w:t>Kính gửi: …</w:t>
      </w:r>
      <w:r w:rsidRPr="00A468A0">
        <w:rPr>
          <w:i/>
          <w:iCs/>
          <w:szCs w:val="28"/>
        </w:rPr>
        <w:t>(Người có thẩm quyền phê duyệt)</w:t>
      </w:r>
      <w:r w:rsidRPr="00A468A0">
        <w:rPr>
          <w:szCs w:val="28"/>
        </w:rPr>
        <w:t>...</w:t>
      </w:r>
    </w:p>
    <w:p w:rsidR="006C335D" w:rsidRPr="00A468A0" w:rsidRDefault="006C335D" w:rsidP="006C335D">
      <w:pPr>
        <w:widowControl w:val="0"/>
        <w:autoSpaceDE w:val="0"/>
        <w:autoSpaceDN w:val="0"/>
        <w:adjustRightInd w:val="0"/>
        <w:spacing w:before="120"/>
        <w:ind w:left="851"/>
        <w:rPr>
          <w:szCs w:val="28"/>
        </w:rPr>
      </w:pPr>
      <w:r w:rsidRPr="00A468A0">
        <w:rPr>
          <w:szCs w:val="28"/>
        </w:rPr>
        <w:t xml:space="preserve">Căn cứ Thông tư số... /2019/TT-BNNPTNT ngày … tháng …. năm 2019 của Bộ </w:t>
      </w:r>
      <w:r>
        <w:rPr>
          <w:szCs w:val="28"/>
        </w:rPr>
        <w:t>NN&amp;PTNT</w:t>
      </w:r>
      <w:r w:rsidRPr="00A468A0">
        <w:rPr>
          <w:szCs w:val="28"/>
        </w:rPr>
        <w:t>hướng dẫn một số nội dung quản lý đầu tư công trình lâm sinh;</w:t>
      </w:r>
    </w:p>
    <w:p w:rsidR="006C335D" w:rsidRPr="00A468A0" w:rsidRDefault="006C335D" w:rsidP="006C335D">
      <w:pPr>
        <w:widowControl w:val="0"/>
        <w:autoSpaceDE w:val="0"/>
        <w:autoSpaceDN w:val="0"/>
        <w:adjustRightInd w:val="0"/>
        <w:spacing w:before="120"/>
        <w:ind w:left="851"/>
        <w:rPr>
          <w:szCs w:val="28"/>
        </w:rPr>
      </w:pPr>
      <w:r w:rsidRPr="00A468A0">
        <w:rPr>
          <w:szCs w:val="28"/>
        </w:rPr>
        <w:t>Các căn cứ pháp lý khác có liên quan;</w:t>
      </w:r>
    </w:p>
    <w:p w:rsidR="006C335D" w:rsidRPr="00A468A0" w:rsidRDefault="006C335D" w:rsidP="006C335D">
      <w:pPr>
        <w:widowControl w:val="0"/>
        <w:autoSpaceDE w:val="0"/>
        <w:autoSpaceDN w:val="0"/>
        <w:adjustRightInd w:val="0"/>
        <w:spacing w:before="120"/>
        <w:ind w:left="851"/>
        <w:rPr>
          <w:szCs w:val="28"/>
        </w:rPr>
      </w:pPr>
      <w:r w:rsidRPr="00A468A0">
        <w:rPr>
          <w:szCs w:val="28"/>
        </w:rPr>
        <w:t xml:space="preserve">Sau khi thẩm định, </w:t>
      </w:r>
      <w:r w:rsidRPr="00A468A0">
        <w:rPr>
          <w:i/>
          <w:iCs/>
          <w:szCs w:val="28"/>
        </w:rPr>
        <w:t>(Tên cơ quan thẩm định</w:t>
      </w:r>
      <w:r w:rsidRPr="00A468A0">
        <w:rPr>
          <w:szCs w:val="28"/>
        </w:rPr>
        <w:t>) báo cáo kết quả thẩm định dự toán ........ như sau:</w:t>
      </w:r>
    </w:p>
    <w:p w:rsidR="006C335D" w:rsidRPr="00A468A0" w:rsidRDefault="006C335D" w:rsidP="006C335D">
      <w:pPr>
        <w:widowControl w:val="0"/>
        <w:autoSpaceDE w:val="0"/>
        <w:autoSpaceDN w:val="0"/>
        <w:adjustRightInd w:val="0"/>
        <w:spacing w:before="120"/>
        <w:ind w:left="851"/>
        <w:rPr>
          <w:szCs w:val="28"/>
        </w:rPr>
      </w:pPr>
      <w:r w:rsidRPr="00A468A0">
        <w:rPr>
          <w:b/>
          <w:bCs/>
          <w:szCs w:val="28"/>
        </w:rPr>
        <w:t>1. Tóm tắt các nội dung chủ yếu</w:t>
      </w:r>
    </w:p>
    <w:p w:rsidR="006C335D" w:rsidRPr="00A468A0" w:rsidRDefault="006C335D" w:rsidP="006C335D">
      <w:pPr>
        <w:widowControl w:val="0"/>
        <w:autoSpaceDE w:val="0"/>
        <w:autoSpaceDN w:val="0"/>
        <w:adjustRightInd w:val="0"/>
        <w:spacing w:before="120"/>
        <w:ind w:left="851"/>
        <w:rPr>
          <w:szCs w:val="28"/>
        </w:rPr>
      </w:pPr>
      <w:r w:rsidRPr="00A468A0">
        <w:rPr>
          <w:szCs w:val="28"/>
        </w:rPr>
        <w:t>a) Tên công trình, chủ đầu tư;</w:t>
      </w:r>
    </w:p>
    <w:p w:rsidR="006C335D" w:rsidRPr="00A468A0" w:rsidRDefault="006C335D" w:rsidP="006C335D">
      <w:pPr>
        <w:widowControl w:val="0"/>
        <w:autoSpaceDE w:val="0"/>
        <w:autoSpaceDN w:val="0"/>
        <w:adjustRightInd w:val="0"/>
        <w:spacing w:before="120"/>
        <w:ind w:left="851"/>
        <w:rPr>
          <w:szCs w:val="28"/>
        </w:rPr>
      </w:pPr>
      <w:r w:rsidRPr="00A468A0">
        <w:rPr>
          <w:szCs w:val="28"/>
        </w:rPr>
        <w:t>b) Dự án;</w:t>
      </w:r>
    </w:p>
    <w:p w:rsidR="006C335D" w:rsidRPr="00A468A0" w:rsidRDefault="006C335D" w:rsidP="006C335D">
      <w:pPr>
        <w:widowControl w:val="0"/>
        <w:autoSpaceDE w:val="0"/>
        <w:autoSpaceDN w:val="0"/>
        <w:adjustRightInd w:val="0"/>
        <w:spacing w:before="120"/>
        <w:ind w:left="851"/>
        <w:rPr>
          <w:szCs w:val="28"/>
        </w:rPr>
      </w:pPr>
      <w:r w:rsidRPr="00A468A0">
        <w:rPr>
          <w:szCs w:val="28"/>
        </w:rPr>
        <w:t>c) Địa điểm xây dựng;</w:t>
      </w:r>
    </w:p>
    <w:p w:rsidR="006C335D" w:rsidRPr="00A468A0" w:rsidRDefault="006C335D" w:rsidP="006C335D">
      <w:pPr>
        <w:widowControl w:val="0"/>
        <w:autoSpaceDE w:val="0"/>
        <w:autoSpaceDN w:val="0"/>
        <w:adjustRightInd w:val="0"/>
        <w:spacing w:before="120"/>
        <w:ind w:left="851"/>
        <w:rPr>
          <w:szCs w:val="28"/>
        </w:rPr>
      </w:pPr>
      <w:r w:rsidRPr="00A468A0">
        <w:rPr>
          <w:szCs w:val="28"/>
        </w:rPr>
        <w:t>d) Mục tiêu;</w:t>
      </w:r>
    </w:p>
    <w:p w:rsidR="006C335D" w:rsidRPr="00A468A0" w:rsidRDefault="006C335D" w:rsidP="006C335D">
      <w:pPr>
        <w:widowControl w:val="0"/>
        <w:autoSpaceDE w:val="0"/>
        <w:autoSpaceDN w:val="0"/>
        <w:adjustRightInd w:val="0"/>
        <w:spacing w:before="120"/>
        <w:ind w:left="851"/>
        <w:rPr>
          <w:szCs w:val="28"/>
        </w:rPr>
      </w:pPr>
      <w:r w:rsidRPr="00A468A0">
        <w:rPr>
          <w:szCs w:val="28"/>
        </w:rPr>
        <w:t>đ) Nội dung và qui mô;</w:t>
      </w:r>
    </w:p>
    <w:p w:rsidR="006C335D" w:rsidRPr="00A468A0" w:rsidRDefault="006C335D" w:rsidP="006C335D">
      <w:pPr>
        <w:widowControl w:val="0"/>
        <w:autoSpaceDE w:val="0"/>
        <w:autoSpaceDN w:val="0"/>
        <w:adjustRightInd w:val="0"/>
        <w:spacing w:before="120"/>
        <w:ind w:left="851"/>
        <w:rPr>
          <w:szCs w:val="28"/>
        </w:rPr>
      </w:pPr>
      <w:r w:rsidRPr="00A468A0">
        <w:rPr>
          <w:szCs w:val="28"/>
        </w:rPr>
        <w:t>e) Các giải pháp thiết kế chủ yếu;</w:t>
      </w:r>
    </w:p>
    <w:p w:rsidR="006C335D" w:rsidRPr="00A468A0" w:rsidRDefault="006C335D" w:rsidP="006C335D">
      <w:pPr>
        <w:widowControl w:val="0"/>
        <w:autoSpaceDE w:val="0"/>
        <w:autoSpaceDN w:val="0"/>
        <w:adjustRightInd w:val="0"/>
        <w:spacing w:before="120"/>
        <w:ind w:left="851"/>
        <w:rPr>
          <w:szCs w:val="28"/>
        </w:rPr>
      </w:pPr>
      <w:r w:rsidRPr="00A468A0">
        <w:rPr>
          <w:szCs w:val="28"/>
        </w:rPr>
        <w:t>g) Dự toán;</w:t>
      </w:r>
    </w:p>
    <w:p w:rsidR="006C335D" w:rsidRPr="00A468A0" w:rsidRDefault="006C335D" w:rsidP="006C335D">
      <w:pPr>
        <w:widowControl w:val="0"/>
        <w:autoSpaceDE w:val="0"/>
        <w:autoSpaceDN w:val="0"/>
        <w:adjustRightInd w:val="0"/>
        <w:spacing w:before="120"/>
        <w:ind w:left="851"/>
        <w:rPr>
          <w:szCs w:val="28"/>
        </w:rPr>
      </w:pPr>
      <w:r w:rsidRPr="00A468A0">
        <w:rPr>
          <w:szCs w:val="28"/>
        </w:rPr>
        <w:t>h) Tiến độ thực hiện.</w:t>
      </w:r>
    </w:p>
    <w:p w:rsidR="006C335D" w:rsidRPr="00A468A0" w:rsidRDefault="006C335D" w:rsidP="006C335D">
      <w:pPr>
        <w:widowControl w:val="0"/>
        <w:autoSpaceDE w:val="0"/>
        <w:autoSpaceDN w:val="0"/>
        <w:adjustRightInd w:val="0"/>
        <w:spacing w:before="120"/>
        <w:ind w:left="851"/>
        <w:rPr>
          <w:szCs w:val="28"/>
        </w:rPr>
      </w:pPr>
      <w:r w:rsidRPr="00A468A0">
        <w:rPr>
          <w:b/>
          <w:bCs/>
          <w:szCs w:val="28"/>
        </w:rPr>
        <w:t>2. Kết quả thẩm định thiết kế</w:t>
      </w:r>
    </w:p>
    <w:p w:rsidR="006C335D" w:rsidRPr="00A468A0" w:rsidRDefault="006C335D" w:rsidP="006C335D">
      <w:pPr>
        <w:widowControl w:val="0"/>
        <w:autoSpaceDE w:val="0"/>
        <w:autoSpaceDN w:val="0"/>
        <w:adjustRightInd w:val="0"/>
        <w:spacing w:before="120"/>
        <w:ind w:left="851"/>
        <w:rPr>
          <w:szCs w:val="28"/>
        </w:rPr>
      </w:pPr>
      <w:r w:rsidRPr="00A468A0">
        <w:rPr>
          <w:szCs w:val="28"/>
        </w:rPr>
        <w:t>a) Đánh giá sự phù hợp với các nội dung đã được duyệt tại Quyết định đầu tư, sự phù hợp với quy hoạch sử dụng đất, quy hoạch bảo vệ và phát triển rừng, với nhu cầu sử dụng đất…;</w:t>
      </w:r>
    </w:p>
    <w:p w:rsidR="006C335D" w:rsidRPr="00A468A0" w:rsidRDefault="006C335D" w:rsidP="006C335D">
      <w:pPr>
        <w:widowControl w:val="0"/>
        <w:autoSpaceDE w:val="0"/>
        <w:autoSpaceDN w:val="0"/>
        <w:adjustRightInd w:val="0"/>
        <w:spacing w:before="120"/>
        <w:ind w:left="851"/>
        <w:rPr>
          <w:szCs w:val="28"/>
        </w:rPr>
      </w:pPr>
      <w:r w:rsidRPr="00A468A0">
        <w:rPr>
          <w:szCs w:val="28"/>
        </w:rPr>
        <w:t>b) Đánh giá tính xác thực về hiện trạng của đối tượng thiết kế;</w:t>
      </w:r>
    </w:p>
    <w:p w:rsidR="006C335D" w:rsidRPr="00A468A0" w:rsidRDefault="006C335D" w:rsidP="006C335D">
      <w:pPr>
        <w:widowControl w:val="0"/>
        <w:autoSpaceDE w:val="0"/>
        <w:autoSpaceDN w:val="0"/>
        <w:adjustRightInd w:val="0"/>
        <w:spacing w:before="120"/>
        <w:ind w:left="851"/>
        <w:rPr>
          <w:szCs w:val="28"/>
        </w:rPr>
      </w:pPr>
      <w:r w:rsidRPr="00A468A0">
        <w:rPr>
          <w:szCs w:val="28"/>
        </w:rPr>
        <w:lastRenderedPageBreak/>
        <w:t>c) Đánh giá sự phù hợp của các giải pháp thiết kế;</w:t>
      </w:r>
    </w:p>
    <w:p w:rsidR="006C335D" w:rsidRPr="00A468A0" w:rsidRDefault="006C335D" w:rsidP="006C335D">
      <w:pPr>
        <w:widowControl w:val="0"/>
        <w:autoSpaceDE w:val="0"/>
        <w:autoSpaceDN w:val="0"/>
        <w:adjustRightInd w:val="0"/>
        <w:spacing w:before="120"/>
        <w:ind w:left="851"/>
        <w:rPr>
          <w:szCs w:val="28"/>
        </w:rPr>
      </w:pPr>
      <w:r w:rsidRPr="00A468A0">
        <w:rPr>
          <w:szCs w:val="28"/>
        </w:rPr>
        <w:t>d) Đánh giá về chất lượng hồ sơ thiết kế, việc tuân thủ các quy chuẩn quốc gia và áp dụng tiêu chuẩn kỹ thuật có liên quan;</w:t>
      </w:r>
    </w:p>
    <w:p w:rsidR="006C335D" w:rsidRPr="00A468A0" w:rsidRDefault="006C335D" w:rsidP="006C335D">
      <w:pPr>
        <w:widowControl w:val="0"/>
        <w:autoSpaceDE w:val="0"/>
        <w:autoSpaceDN w:val="0"/>
        <w:adjustRightInd w:val="0"/>
        <w:spacing w:before="120"/>
        <w:ind w:left="851"/>
        <w:rPr>
          <w:szCs w:val="28"/>
        </w:rPr>
      </w:pPr>
      <w:r w:rsidRPr="00A468A0">
        <w:rPr>
          <w:szCs w:val="28"/>
        </w:rPr>
        <w:t>đ) Đánh giá năng lực của tổ chức, cá nhân lập thiết kế, dự toán công trình lâm sinh;</w:t>
      </w:r>
    </w:p>
    <w:p w:rsidR="006C335D" w:rsidRPr="00A468A0" w:rsidRDefault="006C335D" w:rsidP="006C335D">
      <w:pPr>
        <w:widowControl w:val="0"/>
        <w:autoSpaceDE w:val="0"/>
        <w:autoSpaceDN w:val="0"/>
        <w:adjustRightInd w:val="0"/>
        <w:spacing w:before="120"/>
        <w:ind w:left="851"/>
        <w:rPr>
          <w:szCs w:val="28"/>
        </w:rPr>
      </w:pPr>
      <w:r w:rsidRPr="00A468A0">
        <w:rPr>
          <w:szCs w:val="28"/>
        </w:rPr>
        <w:t>e) Đánh giá mức độ ảnh hưởng của công trình đến các khu di tích lịch sử, văn hóa hoặc tín ngưỡng của cộng đồng dân cư trên cơ sở ý kiến bằng văn bản của các cơ quan liên quan và các quy định khác của pháp luật có liên quan;</w:t>
      </w:r>
    </w:p>
    <w:p w:rsidR="006C335D" w:rsidRPr="00A468A0" w:rsidRDefault="006C335D" w:rsidP="006C335D">
      <w:pPr>
        <w:widowControl w:val="0"/>
        <w:autoSpaceDE w:val="0"/>
        <w:autoSpaceDN w:val="0"/>
        <w:adjustRightInd w:val="0"/>
        <w:spacing w:before="120"/>
        <w:ind w:left="851"/>
        <w:rPr>
          <w:szCs w:val="28"/>
        </w:rPr>
      </w:pPr>
      <w:r w:rsidRPr="00A468A0">
        <w:rPr>
          <w:szCs w:val="28"/>
        </w:rPr>
        <w:t>g) Năng lực của đơn vị thực hiện công trình: kinh nghiệm và nguồn nhân lực;</w:t>
      </w:r>
    </w:p>
    <w:p w:rsidR="006C335D" w:rsidRPr="00A468A0" w:rsidRDefault="006C335D" w:rsidP="006C335D">
      <w:pPr>
        <w:widowControl w:val="0"/>
        <w:autoSpaceDE w:val="0"/>
        <w:autoSpaceDN w:val="0"/>
        <w:adjustRightInd w:val="0"/>
        <w:spacing w:before="120"/>
        <w:ind w:left="851"/>
        <w:rPr>
          <w:szCs w:val="28"/>
        </w:rPr>
      </w:pPr>
      <w:r w:rsidRPr="00A468A0">
        <w:rPr>
          <w:szCs w:val="28"/>
        </w:rPr>
        <w:t>h) Năng lực của tư vấn giám sát thi công (nếu có);</w:t>
      </w:r>
    </w:p>
    <w:p w:rsidR="006C335D" w:rsidRPr="00A468A0" w:rsidRDefault="006C335D" w:rsidP="006C335D">
      <w:pPr>
        <w:widowControl w:val="0"/>
        <w:autoSpaceDE w:val="0"/>
        <w:autoSpaceDN w:val="0"/>
        <w:adjustRightInd w:val="0"/>
        <w:spacing w:before="120"/>
        <w:ind w:left="851"/>
        <w:rPr>
          <w:szCs w:val="28"/>
        </w:rPr>
      </w:pPr>
      <w:r w:rsidRPr="00A468A0">
        <w:rPr>
          <w:szCs w:val="28"/>
        </w:rPr>
        <w:t>i) Các vấn đề rủi ro có thể xảy ra trong quá trình thực hiện làm ảnh hưởng đến kết quả đầu tư.</w:t>
      </w:r>
    </w:p>
    <w:p w:rsidR="006C335D" w:rsidRPr="00A468A0" w:rsidRDefault="006C335D" w:rsidP="006C335D">
      <w:pPr>
        <w:widowControl w:val="0"/>
        <w:autoSpaceDE w:val="0"/>
        <w:autoSpaceDN w:val="0"/>
        <w:adjustRightInd w:val="0"/>
        <w:spacing w:before="120"/>
        <w:ind w:left="851"/>
        <w:rPr>
          <w:szCs w:val="28"/>
        </w:rPr>
      </w:pPr>
      <w:r w:rsidRPr="00A468A0">
        <w:rPr>
          <w:b/>
          <w:bCs/>
          <w:szCs w:val="28"/>
        </w:rPr>
        <w:t>3. Kết quả thẩm định dự toán</w:t>
      </w:r>
    </w:p>
    <w:p w:rsidR="006C335D" w:rsidRPr="00A468A0" w:rsidRDefault="006C335D" w:rsidP="006C335D">
      <w:pPr>
        <w:widowControl w:val="0"/>
        <w:autoSpaceDE w:val="0"/>
        <w:autoSpaceDN w:val="0"/>
        <w:adjustRightInd w:val="0"/>
        <w:spacing w:before="120"/>
        <w:ind w:left="851"/>
        <w:rPr>
          <w:szCs w:val="28"/>
        </w:rPr>
      </w:pPr>
      <w:r w:rsidRPr="00A468A0">
        <w:rPr>
          <w:szCs w:val="28"/>
        </w:rPr>
        <w:t>a) Đánh giá sự phù hợp của phương pháp xác định dự toán công trình với đặc điểm, tính chất, yêu cầu kỹ thuật, công nghệ của công trình;</w:t>
      </w:r>
    </w:p>
    <w:p w:rsidR="006C335D" w:rsidRPr="00A468A0" w:rsidRDefault="006C335D" w:rsidP="006C335D">
      <w:pPr>
        <w:widowControl w:val="0"/>
        <w:autoSpaceDE w:val="0"/>
        <w:autoSpaceDN w:val="0"/>
        <w:adjustRightInd w:val="0"/>
        <w:spacing w:before="120"/>
        <w:ind w:left="851"/>
        <w:rPr>
          <w:szCs w:val="28"/>
        </w:rPr>
      </w:pPr>
      <w:r w:rsidRPr="00A468A0">
        <w:rPr>
          <w:szCs w:val="28"/>
        </w:rPr>
        <w:t>b) Kiểm tra sự đầy đủ của các khối lượng sử dụng để xác định dự toán công trình;</w:t>
      </w:r>
    </w:p>
    <w:p w:rsidR="006C335D" w:rsidRPr="00A468A0" w:rsidRDefault="006C335D" w:rsidP="006C335D">
      <w:pPr>
        <w:widowControl w:val="0"/>
        <w:autoSpaceDE w:val="0"/>
        <w:autoSpaceDN w:val="0"/>
        <w:adjustRightInd w:val="0"/>
        <w:spacing w:before="120"/>
        <w:ind w:left="851"/>
        <w:rPr>
          <w:szCs w:val="28"/>
        </w:rPr>
      </w:pPr>
      <w:r w:rsidRPr="00A468A0">
        <w:rPr>
          <w:szCs w:val="28"/>
        </w:rPr>
        <w:t>c) Đánh giá sự hợp lý, phù hợp về việc áp dụng định mức, đơn giá, chế độ chính sách theo quy định, hướng dẫn của Nhà nước để tính toán, xác định các chi phí trong dự toán công trình;</w:t>
      </w:r>
    </w:p>
    <w:p w:rsidR="006C335D" w:rsidRPr="00A468A0" w:rsidRDefault="006C335D" w:rsidP="006C335D">
      <w:pPr>
        <w:widowControl w:val="0"/>
        <w:autoSpaceDE w:val="0"/>
        <w:autoSpaceDN w:val="0"/>
        <w:adjustRightInd w:val="0"/>
        <w:spacing w:before="120"/>
        <w:ind w:left="851"/>
        <w:rPr>
          <w:szCs w:val="28"/>
        </w:rPr>
      </w:pPr>
      <w:r w:rsidRPr="00A468A0">
        <w:rPr>
          <w:szCs w:val="28"/>
        </w:rPr>
        <w:t>d) Xác định giá trị dự toán công trình lâm sinh sau khi thực hiện thẩm định; phân tích nguyên nhân tăng, giảm;</w:t>
      </w:r>
    </w:p>
    <w:p w:rsidR="006C335D" w:rsidRPr="00A468A0" w:rsidRDefault="006C335D" w:rsidP="006C335D">
      <w:pPr>
        <w:widowControl w:val="0"/>
        <w:autoSpaceDE w:val="0"/>
        <w:autoSpaceDN w:val="0"/>
        <w:adjustRightInd w:val="0"/>
        <w:spacing w:before="120"/>
        <w:ind w:left="851"/>
        <w:rPr>
          <w:szCs w:val="28"/>
        </w:rPr>
      </w:pPr>
      <w:r w:rsidRPr="00A468A0">
        <w:rPr>
          <w:szCs w:val="28"/>
        </w:rPr>
        <w:t>đ) Đánh giá khả năng huy động vốn đáp ứng tiến độ thực hiện công trình;</w:t>
      </w:r>
    </w:p>
    <w:p w:rsidR="006C335D" w:rsidRPr="00A468A0" w:rsidRDefault="006C335D" w:rsidP="006C335D">
      <w:pPr>
        <w:widowControl w:val="0"/>
        <w:autoSpaceDE w:val="0"/>
        <w:autoSpaceDN w:val="0"/>
        <w:adjustRightInd w:val="0"/>
        <w:spacing w:before="120"/>
        <w:ind w:left="851"/>
        <w:rPr>
          <w:szCs w:val="28"/>
        </w:rPr>
      </w:pPr>
      <w:r w:rsidRPr="00A468A0">
        <w:rPr>
          <w:szCs w:val="28"/>
        </w:rPr>
        <w:t>e) Kết quả thẩm định dự toán được tổng hợp như sau: Trong đó:</w:t>
      </w:r>
    </w:p>
    <w:p w:rsidR="006C335D" w:rsidRPr="00A468A0" w:rsidRDefault="006C335D" w:rsidP="006C335D">
      <w:pPr>
        <w:widowControl w:val="0"/>
        <w:autoSpaceDE w:val="0"/>
        <w:autoSpaceDN w:val="0"/>
        <w:adjustRightInd w:val="0"/>
        <w:spacing w:before="120"/>
        <w:ind w:left="851"/>
        <w:rPr>
          <w:szCs w:val="28"/>
        </w:rPr>
      </w:pPr>
      <w:r w:rsidRPr="00A468A0">
        <w:rPr>
          <w:szCs w:val="28"/>
        </w:rPr>
        <w:t>- Chi phí xây dựng</w:t>
      </w:r>
    </w:p>
    <w:p w:rsidR="006C335D" w:rsidRPr="00A468A0" w:rsidRDefault="006C335D" w:rsidP="006C335D">
      <w:pPr>
        <w:widowControl w:val="0"/>
        <w:autoSpaceDE w:val="0"/>
        <w:autoSpaceDN w:val="0"/>
        <w:adjustRightInd w:val="0"/>
        <w:spacing w:before="120"/>
        <w:ind w:left="851"/>
        <w:rPr>
          <w:szCs w:val="28"/>
        </w:rPr>
      </w:pPr>
      <w:r w:rsidRPr="00A468A0">
        <w:rPr>
          <w:szCs w:val="28"/>
        </w:rPr>
        <w:t>- Chi phí thiết bị</w:t>
      </w:r>
    </w:p>
    <w:p w:rsidR="006C335D" w:rsidRPr="00A468A0" w:rsidRDefault="006C335D" w:rsidP="006C335D">
      <w:pPr>
        <w:widowControl w:val="0"/>
        <w:autoSpaceDE w:val="0"/>
        <w:autoSpaceDN w:val="0"/>
        <w:adjustRightInd w:val="0"/>
        <w:spacing w:before="120"/>
        <w:ind w:left="851"/>
        <w:rPr>
          <w:szCs w:val="28"/>
        </w:rPr>
      </w:pPr>
      <w:r w:rsidRPr="00A468A0">
        <w:rPr>
          <w:szCs w:val="28"/>
        </w:rPr>
        <w:t>- Chi phí quản lý</w:t>
      </w:r>
    </w:p>
    <w:p w:rsidR="006C335D" w:rsidRPr="00A468A0" w:rsidRDefault="006C335D" w:rsidP="006C335D">
      <w:pPr>
        <w:widowControl w:val="0"/>
        <w:autoSpaceDE w:val="0"/>
        <w:autoSpaceDN w:val="0"/>
        <w:adjustRightInd w:val="0"/>
        <w:spacing w:before="120"/>
        <w:ind w:left="851"/>
        <w:rPr>
          <w:szCs w:val="28"/>
        </w:rPr>
      </w:pPr>
      <w:r w:rsidRPr="00A468A0">
        <w:rPr>
          <w:szCs w:val="28"/>
        </w:rPr>
        <w:t>- Chi phí tư vấn đầu tư xây dựng</w:t>
      </w:r>
    </w:p>
    <w:p w:rsidR="006C335D" w:rsidRPr="00A468A0" w:rsidRDefault="006C335D" w:rsidP="006C335D">
      <w:pPr>
        <w:widowControl w:val="0"/>
        <w:autoSpaceDE w:val="0"/>
        <w:autoSpaceDN w:val="0"/>
        <w:adjustRightInd w:val="0"/>
        <w:spacing w:before="120"/>
        <w:ind w:left="851"/>
        <w:rPr>
          <w:szCs w:val="28"/>
        </w:rPr>
      </w:pPr>
      <w:r w:rsidRPr="00A468A0">
        <w:rPr>
          <w:szCs w:val="28"/>
        </w:rPr>
        <w:t>- Chi phí khác</w:t>
      </w:r>
    </w:p>
    <w:p w:rsidR="006C335D" w:rsidRPr="00A468A0" w:rsidRDefault="006C335D" w:rsidP="006C335D">
      <w:pPr>
        <w:widowControl w:val="0"/>
        <w:autoSpaceDE w:val="0"/>
        <w:autoSpaceDN w:val="0"/>
        <w:adjustRightInd w:val="0"/>
        <w:spacing w:before="120"/>
        <w:ind w:left="851"/>
        <w:rPr>
          <w:szCs w:val="28"/>
        </w:rPr>
      </w:pPr>
      <w:r w:rsidRPr="00A468A0">
        <w:rPr>
          <w:szCs w:val="28"/>
        </w:rPr>
        <w:t>- Chi phí dự phòng</w:t>
      </w:r>
    </w:p>
    <w:p w:rsidR="006C335D" w:rsidRPr="00A468A0" w:rsidRDefault="006C335D" w:rsidP="006C335D">
      <w:pPr>
        <w:widowControl w:val="0"/>
        <w:autoSpaceDE w:val="0"/>
        <w:autoSpaceDN w:val="0"/>
        <w:adjustRightInd w:val="0"/>
        <w:spacing w:before="120"/>
        <w:ind w:left="851"/>
        <w:rPr>
          <w:szCs w:val="28"/>
        </w:rPr>
      </w:pPr>
      <w:r w:rsidRPr="00A468A0">
        <w:rPr>
          <w:szCs w:val="28"/>
        </w:rPr>
        <w:lastRenderedPageBreak/>
        <w:t>Tổng cộng:</w:t>
      </w:r>
    </w:p>
    <w:p w:rsidR="006C335D" w:rsidRPr="00A468A0" w:rsidRDefault="006C335D" w:rsidP="006C335D">
      <w:pPr>
        <w:widowControl w:val="0"/>
        <w:autoSpaceDE w:val="0"/>
        <w:autoSpaceDN w:val="0"/>
        <w:adjustRightInd w:val="0"/>
        <w:spacing w:before="120"/>
        <w:ind w:left="851"/>
        <w:rPr>
          <w:szCs w:val="28"/>
        </w:rPr>
      </w:pPr>
      <w:r w:rsidRPr="00A468A0">
        <w:rPr>
          <w:b/>
          <w:bCs/>
          <w:szCs w:val="28"/>
        </w:rPr>
        <w:t>4. Kết luận:</w:t>
      </w:r>
    </w:p>
    <w:p w:rsidR="006C335D" w:rsidRPr="00A468A0" w:rsidRDefault="006C335D" w:rsidP="006C335D">
      <w:pPr>
        <w:widowControl w:val="0"/>
        <w:autoSpaceDE w:val="0"/>
        <w:autoSpaceDN w:val="0"/>
        <w:adjustRightInd w:val="0"/>
        <w:spacing w:before="120"/>
        <w:ind w:left="851"/>
        <w:rPr>
          <w:szCs w:val="28"/>
        </w:rPr>
      </w:pPr>
      <w:r w:rsidRPr="00A468A0">
        <w:rPr>
          <w:szCs w:val="28"/>
        </w:rPr>
        <w:t>a) Đánh giá, nhận xét:</w:t>
      </w:r>
    </w:p>
    <w:p w:rsidR="006C335D" w:rsidRPr="00A468A0" w:rsidRDefault="006C335D" w:rsidP="006C335D">
      <w:pPr>
        <w:widowControl w:val="0"/>
        <w:autoSpaceDE w:val="0"/>
        <w:autoSpaceDN w:val="0"/>
        <w:adjustRightInd w:val="0"/>
        <w:spacing w:before="120"/>
        <w:ind w:left="851"/>
        <w:rPr>
          <w:szCs w:val="28"/>
        </w:rPr>
      </w:pPr>
      <w:r w:rsidRPr="00A468A0">
        <w:rPr>
          <w:szCs w:val="28"/>
        </w:rPr>
        <w:t>b) Những kiến nghị:</w:t>
      </w:r>
    </w:p>
    <w:p w:rsidR="006C335D" w:rsidRPr="00A468A0" w:rsidRDefault="006C335D" w:rsidP="006C335D">
      <w:pPr>
        <w:widowControl w:val="0"/>
        <w:autoSpaceDE w:val="0"/>
        <w:autoSpaceDN w:val="0"/>
        <w:adjustRightInd w:val="0"/>
        <w:spacing w:before="120"/>
        <w:rPr>
          <w:szCs w:val="28"/>
        </w:rPr>
      </w:pPr>
    </w:p>
    <w:tbl>
      <w:tblPr>
        <w:tblW w:w="0" w:type="auto"/>
        <w:tblInd w:w="959" w:type="dxa"/>
        <w:tblLook w:val="01E0" w:firstRow="1" w:lastRow="1" w:firstColumn="1" w:lastColumn="1" w:noHBand="0" w:noVBand="0"/>
      </w:tblPr>
      <w:tblGrid>
        <w:gridCol w:w="2635"/>
        <w:gridCol w:w="5760"/>
      </w:tblGrid>
      <w:tr w:rsidR="006C335D" w:rsidRPr="00A468A0" w:rsidTr="00FE10CA">
        <w:tc>
          <w:tcPr>
            <w:tcW w:w="3948" w:type="dxa"/>
            <w:shd w:val="clear" w:color="auto" w:fill="auto"/>
          </w:tcPr>
          <w:p w:rsidR="006C335D" w:rsidRPr="00A468A0" w:rsidRDefault="006C335D" w:rsidP="00FE10CA">
            <w:pPr>
              <w:tabs>
                <w:tab w:val="center" w:pos="4320"/>
                <w:tab w:val="right" w:pos="8640"/>
              </w:tabs>
              <w:spacing w:before="120"/>
              <w:rPr>
                <w:szCs w:val="28"/>
              </w:rPr>
            </w:pPr>
            <w:r w:rsidRPr="00A468A0">
              <w:rPr>
                <w:b/>
                <w:i/>
                <w:szCs w:val="28"/>
              </w:rPr>
              <w:br/>
              <w:t>Nơi nhận:</w:t>
            </w:r>
            <w:r w:rsidRPr="00A468A0">
              <w:rPr>
                <w:b/>
                <w:i/>
                <w:szCs w:val="28"/>
              </w:rPr>
              <w:br/>
            </w:r>
            <w:r w:rsidRPr="00A468A0">
              <w:rPr>
                <w:szCs w:val="28"/>
              </w:rPr>
              <w:t>- Như trên;</w:t>
            </w:r>
            <w:r w:rsidRPr="00A468A0">
              <w:rPr>
                <w:szCs w:val="28"/>
              </w:rPr>
              <w:br/>
              <w:t>- Lưu:…</w:t>
            </w:r>
          </w:p>
        </w:tc>
        <w:tc>
          <w:tcPr>
            <w:tcW w:w="9802" w:type="dxa"/>
            <w:shd w:val="clear" w:color="auto" w:fill="auto"/>
          </w:tcPr>
          <w:p w:rsidR="006C335D" w:rsidRPr="00A468A0" w:rsidRDefault="006C335D" w:rsidP="00FE10CA">
            <w:pPr>
              <w:tabs>
                <w:tab w:val="center" w:pos="4320"/>
                <w:tab w:val="right" w:pos="8640"/>
              </w:tabs>
              <w:spacing w:before="120"/>
              <w:jc w:val="center"/>
              <w:rPr>
                <w:b/>
                <w:szCs w:val="28"/>
              </w:rPr>
            </w:pPr>
            <w:r w:rsidRPr="00A468A0">
              <w:rPr>
                <w:b/>
                <w:bCs/>
                <w:szCs w:val="28"/>
              </w:rPr>
              <w:t>Đại diện cơ quan thẩm định</w:t>
            </w:r>
            <w:r w:rsidRPr="00A468A0">
              <w:rPr>
                <w:szCs w:val="28"/>
              </w:rPr>
              <w:br/>
            </w:r>
            <w:r w:rsidRPr="00A468A0">
              <w:rPr>
                <w:i/>
                <w:iCs/>
                <w:szCs w:val="28"/>
              </w:rPr>
              <w:t>(Ký, ghi rõ họ tên, chức vụ và đóng dấu)</w:t>
            </w:r>
          </w:p>
        </w:tc>
      </w:tr>
    </w:tbl>
    <w:p w:rsidR="006C335D" w:rsidRPr="00A468A0" w:rsidRDefault="006C335D" w:rsidP="006C335D">
      <w:pPr>
        <w:tabs>
          <w:tab w:val="center" w:pos="4320"/>
          <w:tab w:val="right" w:pos="8640"/>
        </w:tabs>
        <w:spacing w:before="120"/>
        <w:jc w:val="right"/>
        <w:rPr>
          <w:b/>
          <w:szCs w:val="28"/>
        </w:rPr>
      </w:pPr>
      <w:r w:rsidRPr="00A468A0">
        <w:rPr>
          <w:b/>
          <w:szCs w:val="28"/>
        </w:rPr>
        <w:br w:type="page"/>
      </w:r>
      <w:r w:rsidRPr="00A468A0">
        <w:rPr>
          <w:b/>
          <w:szCs w:val="28"/>
        </w:rPr>
        <w:lastRenderedPageBreak/>
        <w:t>Mẫu 04</w:t>
      </w:r>
    </w:p>
    <w:tbl>
      <w:tblPr>
        <w:tblW w:w="0" w:type="auto"/>
        <w:tblInd w:w="959" w:type="dxa"/>
        <w:tblLook w:val="01E0" w:firstRow="1" w:lastRow="1" w:firstColumn="1" w:lastColumn="1" w:noHBand="0" w:noVBand="0"/>
      </w:tblPr>
      <w:tblGrid>
        <w:gridCol w:w="2795"/>
        <w:gridCol w:w="5600"/>
      </w:tblGrid>
      <w:tr w:rsidR="006C335D" w:rsidRPr="00A468A0" w:rsidTr="00FE10CA">
        <w:tc>
          <w:tcPr>
            <w:tcW w:w="4252" w:type="dxa"/>
            <w:shd w:val="clear" w:color="auto" w:fill="auto"/>
          </w:tcPr>
          <w:p w:rsidR="006C335D" w:rsidRPr="00A468A0" w:rsidRDefault="006C335D" w:rsidP="00FE10CA">
            <w:pPr>
              <w:tabs>
                <w:tab w:val="center" w:pos="4320"/>
                <w:tab w:val="right" w:pos="8640"/>
              </w:tabs>
              <w:spacing w:before="120"/>
              <w:jc w:val="center"/>
              <w:rPr>
                <w:b/>
                <w:szCs w:val="28"/>
              </w:rPr>
            </w:pPr>
            <w:r w:rsidRPr="00A468A0">
              <w:rPr>
                <w:b/>
                <w:bCs/>
                <w:szCs w:val="28"/>
              </w:rPr>
              <w:t>CƠ QUAN PHÊ DUYỆT</w:t>
            </w:r>
            <w:r w:rsidRPr="00A468A0">
              <w:rPr>
                <w:b/>
                <w:szCs w:val="28"/>
              </w:rPr>
              <w:br/>
              <w:t>-------</w:t>
            </w:r>
          </w:p>
        </w:tc>
        <w:tc>
          <w:tcPr>
            <w:tcW w:w="9356" w:type="dxa"/>
            <w:shd w:val="clear" w:color="auto" w:fill="auto"/>
          </w:tcPr>
          <w:p w:rsidR="006C335D" w:rsidRPr="00A468A0" w:rsidRDefault="006C335D" w:rsidP="00FE10CA">
            <w:pPr>
              <w:tabs>
                <w:tab w:val="center" w:pos="4320"/>
                <w:tab w:val="right" w:pos="8640"/>
              </w:tabs>
              <w:spacing w:before="120"/>
              <w:jc w:val="center"/>
              <w:rPr>
                <w:szCs w:val="28"/>
              </w:rPr>
            </w:pPr>
            <w:r w:rsidRPr="00A468A0">
              <w:rPr>
                <w:b/>
                <w:szCs w:val="28"/>
              </w:rPr>
              <w:t>CỘNG HÒA XÃ HỘI CHỦ NGHĨA VIỆT NAM</w:t>
            </w:r>
            <w:r w:rsidRPr="00A468A0">
              <w:rPr>
                <w:b/>
                <w:szCs w:val="28"/>
              </w:rPr>
              <w:br/>
              <w:t xml:space="preserve">Độc lập - Tự do - Hạnh phúc </w:t>
            </w:r>
            <w:r w:rsidRPr="00A468A0">
              <w:rPr>
                <w:b/>
                <w:szCs w:val="28"/>
              </w:rPr>
              <w:br/>
              <w:t>---------------</w:t>
            </w:r>
          </w:p>
        </w:tc>
      </w:tr>
      <w:tr w:rsidR="006C335D" w:rsidRPr="00A468A0" w:rsidTr="00FE10CA">
        <w:tc>
          <w:tcPr>
            <w:tcW w:w="4252" w:type="dxa"/>
            <w:shd w:val="clear" w:color="auto" w:fill="auto"/>
          </w:tcPr>
          <w:p w:rsidR="006C335D" w:rsidRPr="00A468A0" w:rsidRDefault="006C335D" w:rsidP="00FE10CA">
            <w:pPr>
              <w:tabs>
                <w:tab w:val="center" w:pos="4320"/>
                <w:tab w:val="right" w:pos="8640"/>
              </w:tabs>
              <w:spacing w:before="120"/>
              <w:jc w:val="center"/>
              <w:rPr>
                <w:szCs w:val="28"/>
              </w:rPr>
            </w:pPr>
            <w:r w:rsidRPr="00A468A0">
              <w:rPr>
                <w:szCs w:val="28"/>
              </w:rPr>
              <w:t xml:space="preserve">Số: </w:t>
            </w:r>
          </w:p>
        </w:tc>
        <w:tc>
          <w:tcPr>
            <w:tcW w:w="9356" w:type="dxa"/>
            <w:shd w:val="clear" w:color="auto" w:fill="auto"/>
          </w:tcPr>
          <w:p w:rsidR="006C335D" w:rsidRPr="00A468A0" w:rsidRDefault="006C335D" w:rsidP="00FE10CA">
            <w:pPr>
              <w:tabs>
                <w:tab w:val="center" w:pos="4320"/>
                <w:tab w:val="right" w:pos="8640"/>
              </w:tabs>
              <w:spacing w:before="120"/>
              <w:jc w:val="center"/>
              <w:rPr>
                <w:i/>
                <w:iCs/>
                <w:szCs w:val="28"/>
              </w:rPr>
            </w:pPr>
            <w:r w:rsidRPr="00A468A0">
              <w:rPr>
                <w:i/>
                <w:iCs/>
                <w:szCs w:val="28"/>
              </w:rPr>
              <w:t>.........., ngày......... tháng......... năm.........</w:t>
            </w:r>
          </w:p>
        </w:tc>
      </w:tr>
    </w:tbl>
    <w:p w:rsidR="006C335D" w:rsidRPr="00A468A0" w:rsidRDefault="006C335D" w:rsidP="006C335D">
      <w:pPr>
        <w:widowControl w:val="0"/>
        <w:autoSpaceDE w:val="0"/>
        <w:autoSpaceDN w:val="0"/>
        <w:adjustRightInd w:val="0"/>
        <w:spacing w:before="120"/>
        <w:rPr>
          <w:szCs w:val="28"/>
        </w:rPr>
      </w:pPr>
    </w:p>
    <w:p w:rsidR="006C335D" w:rsidRPr="00A468A0" w:rsidRDefault="006C335D" w:rsidP="006C335D">
      <w:pPr>
        <w:widowControl w:val="0"/>
        <w:autoSpaceDE w:val="0"/>
        <w:autoSpaceDN w:val="0"/>
        <w:adjustRightInd w:val="0"/>
        <w:spacing w:before="120"/>
        <w:jc w:val="center"/>
        <w:rPr>
          <w:szCs w:val="28"/>
        </w:rPr>
      </w:pPr>
      <w:bookmarkStart w:id="3" w:name="chuong_pl_6_name"/>
      <w:r w:rsidRPr="00A468A0">
        <w:rPr>
          <w:b/>
          <w:bCs/>
          <w:szCs w:val="28"/>
        </w:rPr>
        <w:t>QUYẾT ĐỊNH</w:t>
      </w:r>
      <w:bookmarkEnd w:id="3"/>
    </w:p>
    <w:p w:rsidR="006C335D" w:rsidRPr="00A468A0" w:rsidRDefault="006C335D" w:rsidP="006C335D">
      <w:pPr>
        <w:widowControl w:val="0"/>
        <w:autoSpaceDE w:val="0"/>
        <w:autoSpaceDN w:val="0"/>
        <w:adjustRightInd w:val="0"/>
        <w:spacing w:before="120"/>
        <w:jc w:val="center"/>
        <w:rPr>
          <w:szCs w:val="28"/>
        </w:rPr>
      </w:pPr>
      <w:bookmarkStart w:id="4" w:name="chuong_pl_6_name_name"/>
      <w:r w:rsidRPr="00A468A0">
        <w:rPr>
          <w:b/>
          <w:bCs/>
          <w:szCs w:val="28"/>
        </w:rPr>
        <w:t>Về việc phê duyệt thiết kế, dự toán công trình</w:t>
      </w:r>
      <w:bookmarkEnd w:id="4"/>
    </w:p>
    <w:p w:rsidR="006C335D" w:rsidRPr="00A468A0" w:rsidRDefault="006C335D" w:rsidP="006C335D">
      <w:pPr>
        <w:widowControl w:val="0"/>
        <w:autoSpaceDE w:val="0"/>
        <w:autoSpaceDN w:val="0"/>
        <w:adjustRightInd w:val="0"/>
        <w:spacing w:before="120"/>
        <w:jc w:val="center"/>
        <w:rPr>
          <w:szCs w:val="28"/>
        </w:rPr>
      </w:pPr>
      <w:r w:rsidRPr="00A468A0">
        <w:rPr>
          <w:b/>
          <w:bCs/>
          <w:szCs w:val="28"/>
        </w:rPr>
        <w:t>(Tên cơ quan phê duyệt)</w:t>
      </w:r>
    </w:p>
    <w:p w:rsidR="006C335D" w:rsidRPr="00A468A0" w:rsidRDefault="006C335D" w:rsidP="006C335D">
      <w:pPr>
        <w:widowControl w:val="0"/>
        <w:autoSpaceDE w:val="0"/>
        <w:autoSpaceDN w:val="0"/>
        <w:adjustRightInd w:val="0"/>
        <w:spacing w:before="120"/>
        <w:ind w:left="851"/>
        <w:rPr>
          <w:szCs w:val="28"/>
        </w:rPr>
      </w:pPr>
      <w:r w:rsidRPr="00A468A0">
        <w:rPr>
          <w:szCs w:val="28"/>
        </w:rPr>
        <w:t>Căn cứ chức năng, nhiệm vụ và cơ cấu tổ chức của...;</w:t>
      </w:r>
    </w:p>
    <w:p w:rsidR="006C335D" w:rsidRPr="00A468A0" w:rsidRDefault="006C335D" w:rsidP="006C335D">
      <w:pPr>
        <w:widowControl w:val="0"/>
        <w:autoSpaceDE w:val="0"/>
        <w:autoSpaceDN w:val="0"/>
        <w:adjustRightInd w:val="0"/>
        <w:spacing w:before="120"/>
        <w:ind w:left="851"/>
        <w:rPr>
          <w:szCs w:val="28"/>
        </w:rPr>
      </w:pPr>
      <w:r w:rsidRPr="00A468A0">
        <w:rPr>
          <w:szCs w:val="28"/>
        </w:rPr>
        <w:t xml:space="preserve">Căn cứ Thông tư số... /2019/TT-BNNPTNT ngày … tháng … năm 2019 của Bộ </w:t>
      </w:r>
      <w:r>
        <w:rPr>
          <w:szCs w:val="28"/>
        </w:rPr>
        <w:t>NN&amp;PTNT</w:t>
      </w:r>
      <w:r w:rsidRPr="00A468A0">
        <w:rPr>
          <w:szCs w:val="28"/>
        </w:rPr>
        <w:t>hướng dẫn một số nội dung quản lý đầu tư công trình lâm sinh;</w:t>
      </w:r>
    </w:p>
    <w:p w:rsidR="006C335D" w:rsidRPr="00A468A0" w:rsidRDefault="006C335D" w:rsidP="006C335D">
      <w:pPr>
        <w:widowControl w:val="0"/>
        <w:autoSpaceDE w:val="0"/>
        <w:autoSpaceDN w:val="0"/>
        <w:adjustRightInd w:val="0"/>
        <w:spacing w:before="120"/>
        <w:ind w:left="851"/>
        <w:rPr>
          <w:szCs w:val="28"/>
        </w:rPr>
      </w:pPr>
      <w:r w:rsidRPr="00A468A0">
        <w:rPr>
          <w:szCs w:val="28"/>
        </w:rPr>
        <w:t>Các căn cứ pháp lý khác có liên quan;</w:t>
      </w:r>
    </w:p>
    <w:p w:rsidR="006C335D" w:rsidRPr="00A468A0" w:rsidRDefault="006C335D" w:rsidP="006C335D">
      <w:pPr>
        <w:widowControl w:val="0"/>
        <w:autoSpaceDE w:val="0"/>
        <w:autoSpaceDN w:val="0"/>
        <w:adjustRightInd w:val="0"/>
        <w:spacing w:before="120"/>
        <w:ind w:left="851"/>
        <w:rPr>
          <w:szCs w:val="28"/>
        </w:rPr>
      </w:pPr>
      <w:r w:rsidRPr="00A468A0">
        <w:rPr>
          <w:szCs w:val="28"/>
        </w:rPr>
        <w:t>Xét đề nghị của... tại Tờ trình số...của (tên ) ngày… tháng… năm... và hồ sơ kèm theo;</w:t>
      </w:r>
    </w:p>
    <w:p w:rsidR="006C335D" w:rsidRPr="00A468A0" w:rsidRDefault="006C335D" w:rsidP="006C335D">
      <w:pPr>
        <w:widowControl w:val="0"/>
        <w:autoSpaceDE w:val="0"/>
        <w:autoSpaceDN w:val="0"/>
        <w:adjustRightInd w:val="0"/>
        <w:spacing w:before="120"/>
        <w:ind w:left="851"/>
        <w:rPr>
          <w:szCs w:val="28"/>
        </w:rPr>
      </w:pPr>
      <w:r w:rsidRPr="00A468A0">
        <w:rPr>
          <w:szCs w:val="28"/>
        </w:rPr>
        <w:t>Theo đề nghị của (tên cơ quan thẩm định) tại báo cáo kết quả thẩm định số …. ngày... tháng … năm 20.. ,</w:t>
      </w:r>
    </w:p>
    <w:p w:rsidR="006C335D" w:rsidRPr="00A468A0" w:rsidRDefault="006C335D" w:rsidP="006C335D">
      <w:pPr>
        <w:widowControl w:val="0"/>
        <w:autoSpaceDE w:val="0"/>
        <w:autoSpaceDN w:val="0"/>
        <w:adjustRightInd w:val="0"/>
        <w:spacing w:before="120"/>
        <w:ind w:left="851"/>
        <w:jc w:val="center"/>
        <w:rPr>
          <w:szCs w:val="28"/>
        </w:rPr>
      </w:pPr>
      <w:r w:rsidRPr="00A468A0">
        <w:rPr>
          <w:b/>
          <w:bCs/>
          <w:szCs w:val="28"/>
        </w:rPr>
        <w:t>QUYẾT ĐỊNH:</w:t>
      </w:r>
    </w:p>
    <w:p w:rsidR="006C335D" w:rsidRPr="00A468A0" w:rsidRDefault="006C335D" w:rsidP="006C335D">
      <w:pPr>
        <w:widowControl w:val="0"/>
        <w:autoSpaceDE w:val="0"/>
        <w:autoSpaceDN w:val="0"/>
        <w:adjustRightInd w:val="0"/>
        <w:spacing w:before="120"/>
        <w:ind w:left="851"/>
        <w:rPr>
          <w:szCs w:val="28"/>
        </w:rPr>
      </w:pPr>
      <w:r w:rsidRPr="00A468A0">
        <w:rPr>
          <w:b/>
          <w:bCs/>
          <w:szCs w:val="28"/>
        </w:rPr>
        <w:t xml:space="preserve">Điều 1. </w:t>
      </w:r>
      <w:r w:rsidRPr="00A468A0">
        <w:rPr>
          <w:szCs w:val="28"/>
        </w:rPr>
        <w:t>Phê duyệt thiết kế, dự toán …...... với các nội dung chủ yếu sau:</w:t>
      </w:r>
    </w:p>
    <w:p w:rsidR="006C335D" w:rsidRPr="00A468A0" w:rsidRDefault="006C335D" w:rsidP="006C335D">
      <w:pPr>
        <w:widowControl w:val="0"/>
        <w:autoSpaceDE w:val="0"/>
        <w:autoSpaceDN w:val="0"/>
        <w:adjustRightInd w:val="0"/>
        <w:spacing w:before="120"/>
        <w:ind w:left="851"/>
        <w:rPr>
          <w:szCs w:val="28"/>
        </w:rPr>
      </w:pPr>
      <w:r w:rsidRPr="00A468A0">
        <w:rPr>
          <w:szCs w:val="28"/>
        </w:rPr>
        <w:t>1. Tên công trình, chủ đầu tư</w:t>
      </w:r>
    </w:p>
    <w:p w:rsidR="006C335D" w:rsidRPr="00A468A0" w:rsidRDefault="006C335D" w:rsidP="006C335D">
      <w:pPr>
        <w:widowControl w:val="0"/>
        <w:autoSpaceDE w:val="0"/>
        <w:autoSpaceDN w:val="0"/>
        <w:adjustRightInd w:val="0"/>
        <w:spacing w:before="120"/>
        <w:ind w:left="851"/>
        <w:rPr>
          <w:szCs w:val="28"/>
        </w:rPr>
      </w:pPr>
      <w:r w:rsidRPr="00A468A0">
        <w:rPr>
          <w:szCs w:val="28"/>
        </w:rPr>
        <w:t>- Tên công trình</w:t>
      </w:r>
    </w:p>
    <w:p w:rsidR="006C335D" w:rsidRPr="00A468A0" w:rsidRDefault="006C335D" w:rsidP="006C335D">
      <w:pPr>
        <w:widowControl w:val="0"/>
        <w:autoSpaceDE w:val="0"/>
        <w:autoSpaceDN w:val="0"/>
        <w:adjustRightInd w:val="0"/>
        <w:spacing w:before="120"/>
        <w:ind w:left="851"/>
        <w:rPr>
          <w:szCs w:val="28"/>
        </w:rPr>
      </w:pPr>
      <w:r w:rsidRPr="00A468A0">
        <w:rPr>
          <w:szCs w:val="28"/>
        </w:rPr>
        <w:t>- Dự án (nếu công trình thuộc dự án đầu tư)</w:t>
      </w:r>
    </w:p>
    <w:p w:rsidR="006C335D" w:rsidRPr="00A468A0" w:rsidRDefault="006C335D" w:rsidP="006C335D">
      <w:pPr>
        <w:widowControl w:val="0"/>
        <w:autoSpaceDE w:val="0"/>
        <w:autoSpaceDN w:val="0"/>
        <w:adjustRightInd w:val="0"/>
        <w:spacing w:before="120"/>
        <w:ind w:left="851"/>
        <w:rPr>
          <w:szCs w:val="28"/>
        </w:rPr>
      </w:pPr>
      <w:r w:rsidRPr="00A468A0">
        <w:rPr>
          <w:szCs w:val="28"/>
        </w:rPr>
        <w:t>- Chủ đầu tư (nếu là dự án đầu tư)</w:t>
      </w:r>
    </w:p>
    <w:p w:rsidR="006C335D" w:rsidRPr="00A468A0" w:rsidRDefault="006C335D" w:rsidP="006C335D">
      <w:pPr>
        <w:widowControl w:val="0"/>
        <w:autoSpaceDE w:val="0"/>
        <w:autoSpaceDN w:val="0"/>
        <w:adjustRightInd w:val="0"/>
        <w:spacing w:before="120"/>
        <w:ind w:left="851"/>
        <w:rPr>
          <w:szCs w:val="28"/>
        </w:rPr>
      </w:pPr>
      <w:r w:rsidRPr="00A468A0">
        <w:rPr>
          <w:szCs w:val="28"/>
        </w:rPr>
        <w:t>2. Địa điểm</w:t>
      </w:r>
    </w:p>
    <w:p w:rsidR="006C335D" w:rsidRPr="00A468A0" w:rsidRDefault="006C335D" w:rsidP="006C335D">
      <w:pPr>
        <w:widowControl w:val="0"/>
        <w:autoSpaceDE w:val="0"/>
        <w:autoSpaceDN w:val="0"/>
        <w:adjustRightInd w:val="0"/>
        <w:spacing w:before="120"/>
        <w:ind w:left="851"/>
        <w:rPr>
          <w:szCs w:val="28"/>
        </w:rPr>
      </w:pPr>
      <w:r w:rsidRPr="00A468A0">
        <w:rPr>
          <w:szCs w:val="28"/>
        </w:rPr>
        <w:t>3. Mục tiêu</w:t>
      </w:r>
    </w:p>
    <w:p w:rsidR="006C335D" w:rsidRPr="00A468A0" w:rsidRDefault="006C335D" w:rsidP="006C335D">
      <w:pPr>
        <w:widowControl w:val="0"/>
        <w:autoSpaceDE w:val="0"/>
        <w:autoSpaceDN w:val="0"/>
        <w:adjustRightInd w:val="0"/>
        <w:spacing w:before="120"/>
        <w:ind w:left="851"/>
        <w:rPr>
          <w:szCs w:val="28"/>
        </w:rPr>
      </w:pPr>
      <w:r w:rsidRPr="00A468A0">
        <w:rPr>
          <w:szCs w:val="28"/>
        </w:rPr>
        <w:t>4. Nội dung và qui mô</w:t>
      </w:r>
    </w:p>
    <w:p w:rsidR="006C335D" w:rsidRPr="00A468A0" w:rsidRDefault="006C335D" w:rsidP="006C335D">
      <w:pPr>
        <w:widowControl w:val="0"/>
        <w:autoSpaceDE w:val="0"/>
        <w:autoSpaceDN w:val="0"/>
        <w:adjustRightInd w:val="0"/>
        <w:spacing w:before="120"/>
        <w:ind w:left="851"/>
        <w:rPr>
          <w:szCs w:val="28"/>
        </w:rPr>
      </w:pPr>
      <w:r w:rsidRPr="00A468A0">
        <w:rPr>
          <w:szCs w:val="28"/>
        </w:rPr>
        <w:t>5. Giải pháp thiết kế chủ yếu</w:t>
      </w:r>
    </w:p>
    <w:p w:rsidR="006C335D" w:rsidRPr="00A468A0" w:rsidRDefault="006C335D" w:rsidP="006C335D">
      <w:pPr>
        <w:widowControl w:val="0"/>
        <w:autoSpaceDE w:val="0"/>
        <w:autoSpaceDN w:val="0"/>
        <w:adjustRightInd w:val="0"/>
        <w:spacing w:before="120"/>
        <w:ind w:left="851"/>
        <w:rPr>
          <w:szCs w:val="28"/>
        </w:rPr>
      </w:pPr>
      <w:r w:rsidRPr="00A468A0">
        <w:rPr>
          <w:szCs w:val="28"/>
        </w:rPr>
        <w:t>6. Dự toán:</w:t>
      </w:r>
    </w:p>
    <w:p w:rsidR="006C335D" w:rsidRPr="00A468A0" w:rsidRDefault="006C335D" w:rsidP="006C335D">
      <w:pPr>
        <w:widowControl w:val="0"/>
        <w:autoSpaceDE w:val="0"/>
        <w:autoSpaceDN w:val="0"/>
        <w:adjustRightInd w:val="0"/>
        <w:spacing w:before="120"/>
        <w:ind w:left="851"/>
        <w:rPr>
          <w:szCs w:val="28"/>
        </w:rPr>
      </w:pPr>
      <w:r w:rsidRPr="00A468A0">
        <w:rPr>
          <w:szCs w:val="28"/>
        </w:rPr>
        <w:lastRenderedPageBreak/>
        <w:t>Trong đó:</w:t>
      </w:r>
    </w:p>
    <w:p w:rsidR="006C335D" w:rsidRPr="00A468A0" w:rsidRDefault="006C335D" w:rsidP="006C335D">
      <w:pPr>
        <w:widowControl w:val="0"/>
        <w:autoSpaceDE w:val="0"/>
        <w:autoSpaceDN w:val="0"/>
        <w:adjustRightInd w:val="0"/>
        <w:spacing w:before="120"/>
        <w:ind w:left="851"/>
        <w:rPr>
          <w:szCs w:val="28"/>
        </w:rPr>
      </w:pPr>
      <w:r w:rsidRPr="00A468A0">
        <w:rPr>
          <w:szCs w:val="28"/>
        </w:rPr>
        <w:t>a) Chi phí xây dựng</w:t>
      </w:r>
    </w:p>
    <w:p w:rsidR="006C335D" w:rsidRPr="00A468A0" w:rsidRDefault="006C335D" w:rsidP="006C335D">
      <w:pPr>
        <w:widowControl w:val="0"/>
        <w:autoSpaceDE w:val="0"/>
        <w:autoSpaceDN w:val="0"/>
        <w:adjustRightInd w:val="0"/>
        <w:spacing w:before="120"/>
        <w:ind w:left="851"/>
        <w:rPr>
          <w:szCs w:val="28"/>
        </w:rPr>
      </w:pPr>
      <w:r w:rsidRPr="00A468A0">
        <w:rPr>
          <w:szCs w:val="28"/>
        </w:rPr>
        <w:t>b) Chi phí thiết bị</w:t>
      </w:r>
    </w:p>
    <w:p w:rsidR="006C335D" w:rsidRPr="00A468A0" w:rsidRDefault="006C335D" w:rsidP="006C335D">
      <w:pPr>
        <w:widowControl w:val="0"/>
        <w:autoSpaceDE w:val="0"/>
        <w:autoSpaceDN w:val="0"/>
        <w:adjustRightInd w:val="0"/>
        <w:spacing w:before="120"/>
        <w:ind w:left="851"/>
        <w:rPr>
          <w:szCs w:val="28"/>
        </w:rPr>
      </w:pPr>
      <w:r w:rsidRPr="00A468A0">
        <w:rPr>
          <w:szCs w:val="28"/>
        </w:rPr>
        <w:t>c) Chi phí quản lý</w:t>
      </w:r>
    </w:p>
    <w:p w:rsidR="006C335D" w:rsidRPr="00A468A0" w:rsidRDefault="006C335D" w:rsidP="006C335D">
      <w:pPr>
        <w:widowControl w:val="0"/>
        <w:autoSpaceDE w:val="0"/>
        <w:autoSpaceDN w:val="0"/>
        <w:adjustRightInd w:val="0"/>
        <w:spacing w:before="120"/>
        <w:ind w:left="851"/>
        <w:rPr>
          <w:szCs w:val="28"/>
        </w:rPr>
      </w:pPr>
      <w:r w:rsidRPr="00A468A0">
        <w:rPr>
          <w:szCs w:val="28"/>
        </w:rPr>
        <w:t>d) Chi phí tư vấn đầu tư xây dựng</w:t>
      </w:r>
    </w:p>
    <w:p w:rsidR="006C335D" w:rsidRPr="00A468A0" w:rsidRDefault="006C335D" w:rsidP="006C335D">
      <w:pPr>
        <w:widowControl w:val="0"/>
        <w:autoSpaceDE w:val="0"/>
        <w:autoSpaceDN w:val="0"/>
        <w:adjustRightInd w:val="0"/>
        <w:spacing w:before="120"/>
        <w:ind w:left="851"/>
        <w:rPr>
          <w:szCs w:val="28"/>
        </w:rPr>
      </w:pPr>
      <w:r w:rsidRPr="00A468A0">
        <w:rPr>
          <w:szCs w:val="28"/>
        </w:rPr>
        <w:t>đ) Chi phí khác, gồm</w:t>
      </w:r>
    </w:p>
    <w:p w:rsidR="006C335D" w:rsidRPr="00A468A0" w:rsidRDefault="006C335D" w:rsidP="006C335D">
      <w:pPr>
        <w:widowControl w:val="0"/>
        <w:autoSpaceDE w:val="0"/>
        <w:autoSpaceDN w:val="0"/>
        <w:adjustRightInd w:val="0"/>
        <w:spacing w:before="120"/>
        <w:ind w:left="851"/>
        <w:rPr>
          <w:szCs w:val="28"/>
        </w:rPr>
      </w:pPr>
      <w:r w:rsidRPr="00A468A0">
        <w:rPr>
          <w:szCs w:val="28"/>
        </w:rPr>
        <w:t>e) Chi phí dự phòng</w:t>
      </w:r>
    </w:p>
    <w:p w:rsidR="006C335D" w:rsidRPr="00A468A0" w:rsidRDefault="006C335D" w:rsidP="006C335D">
      <w:pPr>
        <w:widowControl w:val="0"/>
        <w:autoSpaceDE w:val="0"/>
        <w:autoSpaceDN w:val="0"/>
        <w:adjustRightInd w:val="0"/>
        <w:spacing w:before="120"/>
        <w:ind w:left="851"/>
        <w:rPr>
          <w:szCs w:val="28"/>
        </w:rPr>
      </w:pPr>
      <w:r w:rsidRPr="00A468A0">
        <w:rPr>
          <w:szCs w:val="28"/>
        </w:rPr>
        <w:t>……………</w:t>
      </w:r>
    </w:p>
    <w:p w:rsidR="006C335D" w:rsidRPr="00A468A0" w:rsidRDefault="006C335D" w:rsidP="006C335D">
      <w:pPr>
        <w:widowControl w:val="0"/>
        <w:autoSpaceDE w:val="0"/>
        <w:autoSpaceDN w:val="0"/>
        <w:adjustRightInd w:val="0"/>
        <w:spacing w:before="120"/>
        <w:ind w:left="851"/>
        <w:rPr>
          <w:szCs w:val="28"/>
        </w:rPr>
      </w:pPr>
      <w:r w:rsidRPr="00A468A0">
        <w:rPr>
          <w:szCs w:val="28"/>
        </w:rPr>
        <w:t>7. Nguồn vốn đầu tư và tiến độ giải ngân</w:t>
      </w:r>
    </w:p>
    <w:p w:rsidR="006C335D" w:rsidRPr="00A468A0" w:rsidRDefault="006C335D" w:rsidP="006C335D">
      <w:pPr>
        <w:widowControl w:val="0"/>
        <w:autoSpaceDE w:val="0"/>
        <w:autoSpaceDN w:val="0"/>
        <w:adjustRightInd w:val="0"/>
        <w:spacing w:before="120"/>
        <w:ind w:left="851"/>
        <w:rPr>
          <w:szCs w:val="28"/>
        </w:rPr>
      </w:pPr>
      <w:r w:rsidRPr="00A468A0">
        <w:rPr>
          <w:szCs w:val="28"/>
        </w:rPr>
        <w:t>8. Thời gian thực hiện dự án</w:t>
      </w:r>
    </w:p>
    <w:p w:rsidR="006C335D" w:rsidRPr="00A468A0" w:rsidRDefault="006C335D" w:rsidP="006C335D">
      <w:pPr>
        <w:widowControl w:val="0"/>
        <w:autoSpaceDE w:val="0"/>
        <w:autoSpaceDN w:val="0"/>
        <w:adjustRightInd w:val="0"/>
        <w:spacing w:before="120"/>
        <w:ind w:left="851"/>
        <w:rPr>
          <w:szCs w:val="28"/>
        </w:rPr>
      </w:pPr>
      <w:r w:rsidRPr="00A468A0">
        <w:rPr>
          <w:szCs w:val="28"/>
        </w:rPr>
        <w:t>9. Các nội dung khác</w:t>
      </w:r>
    </w:p>
    <w:p w:rsidR="006C335D" w:rsidRPr="00A468A0" w:rsidRDefault="006C335D" w:rsidP="006C335D">
      <w:pPr>
        <w:widowControl w:val="0"/>
        <w:autoSpaceDE w:val="0"/>
        <w:autoSpaceDN w:val="0"/>
        <w:adjustRightInd w:val="0"/>
        <w:spacing w:before="120"/>
        <w:ind w:left="851"/>
        <w:rPr>
          <w:szCs w:val="28"/>
        </w:rPr>
      </w:pPr>
      <w:r w:rsidRPr="00A468A0">
        <w:rPr>
          <w:b/>
          <w:bCs/>
          <w:szCs w:val="28"/>
        </w:rPr>
        <w:t xml:space="preserve">Điều 2. </w:t>
      </w:r>
      <w:r w:rsidRPr="00A468A0">
        <w:rPr>
          <w:szCs w:val="28"/>
        </w:rPr>
        <w:t>Tổ chức thực hiện.</w:t>
      </w:r>
    </w:p>
    <w:p w:rsidR="006C335D" w:rsidRPr="00A468A0" w:rsidRDefault="006C335D" w:rsidP="006C335D">
      <w:pPr>
        <w:widowControl w:val="0"/>
        <w:autoSpaceDE w:val="0"/>
        <w:autoSpaceDN w:val="0"/>
        <w:adjustRightInd w:val="0"/>
        <w:spacing w:before="120"/>
        <w:ind w:left="851"/>
        <w:rPr>
          <w:szCs w:val="28"/>
        </w:rPr>
      </w:pPr>
      <w:r w:rsidRPr="00A468A0">
        <w:rPr>
          <w:b/>
          <w:szCs w:val="28"/>
        </w:rPr>
        <w:t>Điều 3.</w:t>
      </w:r>
      <w:r w:rsidRPr="00A468A0">
        <w:rPr>
          <w:szCs w:val="28"/>
        </w:rPr>
        <w:t xml:space="preserve"> Trách nhiệm của các cơ quan liên quan thi hành Quyết định./.</w:t>
      </w:r>
    </w:p>
    <w:p w:rsidR="006C335D" w:rsidRPr="00A468A0" w:rsidRDefault="006C335D" w:rsidP="006C335D">
      <w:pPr>
        <w:widowControl w:val="0"/>
        <w:autoSpaceDE w:val="0"/>
        <w:autoSpaceDN w:val="0"/>
        <w:adjustRightInd w:val="0"/>
        <w:spacing w:before="120"/>
        <w:rPr>
          <w:szCs w:val="28"/>
        </w:rPr>
      </w:pPr>
    </w:p>
    <w:tbl>
      <w:tblPr>
        <w:tblW w:w="10065" w:type="dxa"/>
        <w:tblInd w:w="-318" w:type="dxa"/>
        <w:tblLook w:val="01E0" w:firstRow="1" w:lastRow="1" w:firstColumn="1" w:lastColumn="1" w:noHBand="0" w:noVBand="0"/>
      </w:tblPr>
      <w:tblGrid>
        <w:gridCol w:w="3685"/>
        <w:gridCol w:w="6380"/>
      </w:tblGrid>
      <w:tr w:rsidR="006C335D" w:rsidRPr="00A468A0" w:rsidTr="00FE10CA">
        <w:tc>
          <w:tcPr>
            <w:tcW w:w="3685" w:type="dxa"/>
            <w:shd w:val="clear" w:color="auto" w:fill="auto"/>
          </w:tcPr>
          <w:p w:rsidR="006C335D" w:rsidRPr="00A468A0" w:rsidRDefault="006C335D" w:rsidP="00FE10CA">
            <w:pPr>
              <w:tabs>
                <w:tab w:val="center" w:pos="4320"/>
                <w:tab w:val="right" w:pos="8640"/>
              </w:tabs>
              <w:spacing w:before="120"/>
              <w:rPr>
                <w:szCs w:val="28"/>
              </w:rPr>
            </w:pPr>
            <w:r w:rsidRPr="00A468A0">
              <w:rPr>
                <w:b/>
                <w:i/>
                <w:szCs w:val="28"/>
              </w:rPr>
              <w:t>Nơi nhận:</w:t>
            </w:r>
            <w:r w:rsidRPr="00A468A0">
              <w:rPr>
                <w:b/>
                <w:i/>
                <w:szCs w:val="28"/>
              </w:rPr>
              <w:br/>
            </w:r>
            <w:r w:rsidRPr="00A468A0">
              <w:rPr>
                <w:szCs w:val="28"/>
              </w:rPr>
              <w:t>- Như Điều 3;</w:t>
            </w:r>
            <w:r w:rsidRPr="00A468A0">
              <w:rPr>
                <w:szCs w:val="28"/>
              </w:rPr>
              <w:br/>
              <w:t>- Các cơ quan có liên quan;</w:t>
            </w:r>
            <w:r w:rsidRPr="00A468A0">
              <w:rPr>
                <w:szCs w:val="28"/>
              </w:rPr>
              <w:br/>
              <w:t>- Lưu:</w:t>
            </w:r>
          </w:p>
        </w:tc>
        <w:tc>
          <w:tcPr>
            <w:tcW w:w="6380" w:type="dxa"/>
            <w:shd w:val="clear" w:color="auto" w:fill="auto"/>
          </w:tcPr>
          <w:p w:rsidR="006C335D" w:rsidRPr="00A468A0" w:rsidRDefault="006C335D" w:rsidP="00FE10CA">
            <w:pPr>
              <w:tabs>
                <w:tab w:val="center" w:pos="4320"/>
                <w:tab w:val="right" w:pos="8640"/>
              </w:tabs>
              <w:spacing w:before="120"/>
              <w:jc w:val="center"/>
              <w:rPr>
                <w:b/>
                <w:szCs w:val="28"/>
              </w:rPr>
            </w:pPr>
            <w:r w:rsidRPr="00A468A0">
              <w:rPr>
                <w:b/>
                <w:bCs/>
                <w:szCs w:val="28"/>
              </w:rPr>
              <w:t>Cơ quan phê duyệt</w:t>
            </w:r>
            <w:r w:rsidRPr="00A468A0">
              <w:rPr>
                <w:szCs w:val="28"/>
              </w:rPr>
              <w:br/>
            </w:r>
            <w:r w:rsidRPr="00A468A0">
              <w:rPr>
                <w:i/>
                <w:iCs/>
                <w:szCs w:val="28"/>
              </w:rPr>
              <w:t>(Ký, ghi rõ họ tên, chức vụ và đóng dấu)</w:t>
            </w:r>
          </w:p>
        </w:tc>
      </w:tr>
    </w:tbl>
    <w:p w:rsidR="006C335D" w:rsidRDefault="006C335D" w:rsidP="006C335D">
      <w:pPr>
        <w:rPr>
          <w:szCs w:val="28"/>
        </w:rPr>
      </w:pPr>
    </w:p>
    <w:p w:rsidR="006C335D" w:rsidRDefault="006C335D" w:rsidP="006C335D">
      <w:pPr>
        <w:rPr>
          <w:szCs w:val="28"/>
        </w:rPr>
      </w:pPr>
    </w:p>
    <w:p w:rsidR="006C335D" w:rsidRDefault="006C335D" w:rsidP="006C335D">
      <w:pPr>
        <w:rPr>
          <w:szCs w:val="28"/>
        </w:rPr>
      </w:pPr>
    </w:p>
    <w:p w:rsidR="00FE1BD8" w:rsidRPr="00A468A0" w:rsidRDefault="00FE1BD8" w:rsidP="009D54A4">
      <w:pPr>
        <w:spacing w:after="120"/>
        <w:jc w:val="center"/>
        <w:rPr>
          <w:i/>
          <w:szCs w:val="28"/>
        </w:rPr>
      </w:pPr>
      <w:bookmarkStart w:id="5" w:name="_GoBack"/>
      <w:bookmarkEnd w:id="5"/>
    </w:p>
    <w:sectPr w:rsidR="00FE1BD8" w:rsidRPr="00A468A0" w:rsidSect="00FE1BD8">
      <w:pgSz w:w="11906" w:h="16838" w:code="9"/>
      <w:pgMar w:top="1134" w:right="851" w:bottom="1134" w:left="1701" w:header="709"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A6" w:rsidRDefault="006E65A6" w:rsidP="006C335D">
      <w:pPr>
        <w:spacing w:after="0" w:line="240" w:lineRule="auto"/>
      </w:pPr>
      <w:r>
        <w:separator/>
      </w:r>
    </w:p>
  </w:endnote>
  <w:endnote w:type="continuationSeparator" w:id="0">
    <w:p w:rsidR="006E65A6" w:rsidRDefault="006E65A6" w:rsidP="006C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5D" w:rsidRDefault="006C335D">
    <w:pPr>
      <w:pStyle w:val="Footer"/>
      <w:jc w:val="center"/>
    </w:pPr>
    <w:r>
      <w:fldChar w:fldCharType="begin"/>
    </w:r>
    <w:r>
      <w:instrText xml:space="preserve"> PAGE   \* MERGEFORMAT </w:instrText>
    </w:r>
    <w:r>
      <w:fldChar w:fldCharType="separate"/>
    </w:r>
    <w:r>
      <w:rPr>
        <w:noProof/>
      </w:rPr>
      <w:t>16</w:t>
    </w:r>
    <w:r>
      <w:rPr>
        <w:noProof/>
      </w:rPr>
      <w:fldChar w:fldCharType="end"/>
    </w:r>
  </w:p>
  <w:p w:rsidR="006C335D" w:rsidRPr="00D27BE4" w:rsidRDefault="006C335D" w:rsidP="00D2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A6" w:rsidRDefault="006E65A6" w:rsidP="006C335D">
      <w:pPr>
        <w:spacing w:after="0" w:line="240" w:lineRule="auto"/>
      </w:pPr>
      <w:r>
        <w:separator/>
      </w:r>
    </w:p>
  </w:footnote>
  <w:footnote w:type="continuationSeparator" w:id="0">
    <w:p w:rsidR="006E65A6" w:rsidRDefault="006E65A6" w:rsidP="006C335D">
      <w:pPr>
        <w:spacing w:after="0" w:line="240" w:lineRule="auto"/>
      </w:pPr>
      <w:r>
        <w:continuationSeparator/>
      </w:r>
    </w:p>
  </w:footnote>
  <w:footnote w:id="1">
    <w:p w:rsidR="006C335D" w:rsidRPr="00692B5A" w:rsidRDefault="006C335D" w:rsidP="006C335D">
      <w:pPr>
        <w:pStyle w:val="FootnoteText"/>
        <w:rPr>
          <w:rFonts w:ascii="Times New Roman" w:hAnsi="Times New Roman"/>
        </w:rPr>
      </w:pPr>
      <w:r>
        <w:rPr>
          <w:rStyle w:val="FootnoteReference"/>
        </w:rPr>
        <w:footnoteRef/>
      </w:r>
      <w:r>
        <w:t xml:space="preserve"> (+, ++, +++) </w:t>
      </w:r>
      <w:r w:rsidRPr="00692B5A">
        <w:rPr>
          <w:rFonts w:ascii="Times New Roman" w:hAnsi="Times New Roman"/>
        </w:rPr>
        <w:t>Áp dụng đối với các công trình lâm sinh có trồng cây</w:t>
      </w:r>
    </w:p>
  </w:footnote>
  <w:footnote w:id="2">
    <w:p w:rsidR="006C335D" w:rsidRPr="00692B5A" w:rsidRDefault="006C335D" w:rsidP="006C335D">
      <w:pPr>
        <w:pStyle w:val="FootnoteText"/>
        <w:ind w:firstLine="720"/>
        <w:rPr>
          <w:rFonts w:ascii="Times New Roman" w:hAnsi="Times New Roman"/>
        </w:rPr>
      </w:pPr>
      <w:r>
        <w:rPr>
          <w:rStyle w:val="FootnoteReference"/>
        </w:rPr>
        <w:footnoteRef/>
      </w:r>
      <w:r>
        <w:t xml:space="preserve"> (*), (**), (***) </w:t>
      </w:r>
      <w:r w:rsidRPr="00692B5A">
        <w:rPr>
          <w:rFonts w:ascii="Times New Roman" w:hAnsi="Times New Roman"/>
        </w:rPr>
        <w:t>Áp dụng đối với các công trình lâm sinh: khoanh nuôi xúc tiến tái sinh tự nhiên, khoanh nuôi xúc tiến tái sinh tự nhiên có trồng bổ sung</w:t>
      </w:r>
    </w:p>
    <w:p w:rsidR="006C335D" w:rsidRPr="00692B5A" w:rsidRDefault="006C335D" w:rsidP="006C335D">
      <w:pPr>
        <w:pStyle w:val="FootnoteText"/>
        <w:rPr>
          <w:rFonts w:ascii="Times New Roman" w:hAnsi="Times New Roman"/>
        </w:rPr>
      </w:pPr>
      <w:r w:rsidRPr="00692B5A">
        <w:rPr>
          <w:rFonts w:ascii="Times New Roman" w:hAnsi="Times New Roman"/>
        </w:rPr>
        <w:tab/>
        <w:t>(*) Áp dụng đối với các công trình lâm sinh, gồm: nuôi dưỡng rừng tự nhiên, làm giàu rừng tự nhiên, cải tạo rừng, trồng rừng</w:t>
      </w:r>
    </w:p>
  </w:footnote>
  <w:footnote w:id="3">
    <w:p w:rsidR="006C335D" w:rsidRPr="00CE190D" w:rsidRDefault="006C335D" w:rsidP="006C335D">
      <w:pPr>
        <w:pStyle w:val="FootnoteText"/>
        <w:ind w:firstLine="720"/>
      </w:pPr>
      <w:r w:rsidRPr="00692B5A">
        <w:rPr>
          <w:rStyle w:val="FootnoteReference"/>
          <w:rFonts w:ascii="Times New Roman" w:hAnsi="Times New Roman"/>
        </w:rPr>
        <w:footnoteRef/>
      </w:r>
      <w:r w:rsidRPr="00692B5A">
        <w:rPr>
          <w:rFonts w:ascii="Times New Roman" w:hAnsi="Times New Roman"/>
        </w:rPr>
        <w:t xml:space="preserve"> Áp dụng đối với bảo vệ rừng, các công trình lâm sinh: trồng lại rừng, chăm sóc rừng trồng, nuôi dường rừng trồng, cải tạo rừng tự nhiên, nuôi dưỡng rừng tự nhiên, làm giàu rừng tự nhiên</w:t>
      </w:r>
    </w:p>
  </w:footnote>
  <w:footnote w:id="4">
    <w:p w:rsidR="006C335D" w:rsidRPr="00692B5A" w:rsidRDefault="006C335D" w:rsidP="006C335D">
      <w:pPr>
        <w:pStyle w:val="FootnoteText"/>
        <w:rPr>
          <w:rFonts w:ascii="Times New Roman" w:hAnsi="Times New Roman"/>
        </w:rPr>
      </w:pPr>
      <w:r>
        <w:rPr>
          <w:rStyle w:val="FootnoteReference"/>
        </w:rPr>
        <w:footnoteRef/>
      </w:r>
      <w:r>
        <w:t xml:space="preserve"> </w:t>
      </w:r>
      <w:r w:rsidRPr="00692B5A">
        <w:rPr>
          <w:rFonts w:ascii="Times New Roman" w:hAnsi="Times New Roman"/>
        </w:rPr>
        <w:t>Áp dụng đối với công trình lâm sinh, gồm: cải tạo rừng tự nhiên, nuôi dưỡng rừng tự nhi</w:t>
      </w:r>
      <w:r>
        <w:rPr>
          <w:rFonts w:ascii="Times New Roman" w:hAnsi="Times New Roman"/>
        </w:rPr>
        <w:t>ê</w:t>
      </w:r>
      <w:r w:rsidRPr="00692B5A">
        <w:rPr>
          <w:rFonts w:ascii="Times New Roman" w:hAnsi="Times New Roman"/>
        </w:rPr>
        <w:t>n, làm giàu rừng tự nhiên</w:t>
      </w:r>
    </w:p>
  </w:footnote>
  <w:footnote w:id="5">
    <w:p w:rsidR="006C335D" w:rsidRPr="00692B5A" w:rsidRDefault="006C335D" w:rsidP="006C335D">
      <w:pPr>
        <w:pStyle w:val="FootnoteText"/>
        <w:rPr>
          <w:rFonts w:ascii="Times New Roman" w:hAnsi="Times New Roman"/>
        </w:rPr>
      </w:pPr>
      <w:r w:rsidRPr="00692B5A">
        <w:rPr>
          <w:rStyle w:val="FootnoteReference"/>
          <w:rFonts w:ascii="Times New Roman" w:hAnsi="Times New Roman"/>
        </w:rPr>
        <w:footnoteRef/>
      </w:r>
      <w:r w:rsidRPr="00692B5A">
        <w:rPr>
          <w:rFonts w:ascii="Times New Roman" w:hAnsi="Times New Roman"/>
        </w:rPr>
        <w:t xml:space="preserve"> Áp dụng đối với các công trình lâm sinh, gồm: cải tạo rừng tự nhiên, nuôi dưỡng rừng tự nhiên, làm giàu</w:t>
      </w:r>
      <w:r w:rsidRPr="00692B5A">
        <w:rPr>
          <w:rFonts w:ascii="Times New Roman" w:hAnsi="Times New Roman"/>
          <w:spacing w:val="-5"/>
        </w:rPr>
        <w:t xml:space="preserve"> </w:t>
      </w:r>
      <w:r w:rsidRPr="00692B5A">
        <w:rPr>
          <w:rFonts w:ascii="Times New Roman" w:hAnsi="Times New Roman"/>
        </w:rPr>
        <w:t>rừng.</w:t>
      </w:r>
    </w:p>
  </w:footnote>
  <w:footnote w:id="6">
    <w:p w:rsidR="006C335D" w:rsidRPr="00692B5A" w:rsidRDefault="006C335D" w:rsidP="006C335D">
      <w:pPr>
        <w:pStyle w:val="FootnoteText"/>
        <w:rPr>
          <w:rFonts w:ascii="Times New Roman" w:hAnsi="Times New Roman"/>
        </w:rPr>
      </w:pPr>
      <w:r>
        <w:rPr>
          <w:rStyle w:val="FootnoteReference"/>
        </w:rPr>
        <w:footnoteRef/>
      </w:r>
      <w:r>
        <w:t xml:space="preserve"> </w:t>
      </w:r>
      <w:r w:rsidRPr="00692B5A">
        <w:rPr>
          <w:rFonts w:ascii="Times New Roman" w:hAnsi="Times New Roman"/>
        </w:rPr>
        <w:t>Áp dụng đối với các công trình lâm sinh, gồm: trồng rừng, cải tạo rừng tự nhiên, làm giàu rừng tự</w:t>
      </w:r>
      <w:r w:rsidRPr="00692B5A">
        <w:rPr>
          <w:rFonts w:ascii="Times New Roman" w:hAnsi="Times New Roman"/>
          <w:spacing w:val="-12"/>
        </w:rPr>
        <w:t xml:space="preserve"> </w:t>
      </w:r>
      <w:r w:rsidRPr="00692B5A">
        <w:rPr>
          <w:rFonts w:ascii="Times New Roman" w:hAnsi="Times New Roman"/>
        </w:rPr>
        <w:t>nhiên</w:t>
      </w:r>
    </w:p>
  </w:footnote>
  <w:footnote w:id="7">
    <w:p w:rsidR="006C335D" w:rsidRPr="00692B5A" w:rsidRDefault="006C335D" w:rsidP="006C335D">
      <w:pPr>
        <w:pStyle w:val="BodyText"/>
        <w:ind w:right="245" w:firstLine="720"/>
        <w:rPr>
          <w:sz w:val="20"/>
        </w:rPr>
      </w:pPr>
      <w:r w:rsidRPr="00692B5A">
        <w:rPr>
          <w:rStyle w:val="FootnoteReference"/>
          <w:sz w:val="20"/>
        </w:rPr>
        <w:footnoteRef/>
      </w:r>
      <w:r w:rsidRPr="00692B5A">
        <w:rPr>
          <w:sz w:val="20"/>
        </w:rPr>
        <w:t xml:space="preserve"> Áp dụng đối với các công trình lâm sinh, gồm: trồng rừng, cải tạo rừng tự</w:t>
      </w:r>
      <w:r w:rsidRPr="00692B5A">
        <w:rPr>
          <w:spacing w:val="-3"/>
          <w:sz w:val="20"/>
        </w:rPr>
        <w:t xml:space="preserve"> </w:t>
      </w:r>
      <w:r w:rsidRPr="00692B5A">
        <w:rPr>
          <w:sz w:val="20"/>
        </w:rPr>
        <w:t>nhiên.</w:t>
      </w:r>
    </w:p>
    <w:p w:rsidR="006C335D" w:rsidRDefault="006C335D" w:rsidP="006C335D">
      <w:pPr>
        <w:pStyle w:val="FootnoteText"/>
      </w:pPr>
    </w:p>
  </w:footnote>
  <w:footnote w:id="8">
    <w:p w:rsidR="006C335D" w:rsidRPr="00226B46" w:rsidRDefault="006C335D" w:rsidP="006C335D">
      <w:pPr>
        <w:pStyle w:val="BodyText"/>
        <w:spacing w:before="199"/>
        <w:ind w:left="222" w:firstLine="719"/>
        <w:rPr>
          <w:sz w:val="20"/>
        </w:rPr>
      </w:pPr>
      <w:r w:rsidRPr="00226B46">
        <w:rPr>
          <w:rStyle w:val="FootnoteReference"/>
          <w:sz w:val="20"/>
        </w:rPr>
        <w:footnoteRef/>
      </w:r>
      <w:r w:rsidRPr="00226B46">
        <w:rPr>
          <w:sz w:val="20"/>
        </w:rPr>
        <w:t xml:space="preserve"> Áp dụng đối với các công trình lâm sinh, gồm: nuôi dưỡng rừng trồng, nuôi dưỡng rừng tự nhiên, làm giàu rừng tự nhiên</w:t>
      </w:r>
    </w:p>
  </w:footnote>
  <w:footnote w:id="9">
    <w:p w:rsidR="006C335D" w:rsidRDefault="006C335D" w:rsidP="006C335D">
      <w:pPr>
        <w:pStyle w:val="BodyText"/>
        <w:spacing w:before="100"/>
        <w:ind w:left="222" w:firstLine="719"/>
        <w:rPr>
          <w:rStyle w:val="FootnoteReference"/>
          <w:sz w:val="20"/>
        </w:rPr>
      </w:pPr>
      <w:r>
        <w:rPr>
          <w:rStyle w:val="FootnoteReference"/>
          <w:sz w:val="20"/>
        </w:rPr>
        <w:t>tim</w:t>
      </w:r>
    </w:p>
    <w:p w:rsidR="006C335D" w:rsidRPr="00E76D1D" w:rsidRDefault="006C335D" w:rsidP="006C335D">
      <w:pPr>
        <w:pStyle w:val="BodyText"/>
        <w:spacing w:before="100"/>
        <w:ind w:left="222" w:firstLine="719"/>
        <w:rPr>
          <w:sz w:val="20"/>
        </w:rPr>
      </w:pPr>
    </w:p>
    <w:p w:rsidR="006C335D" w:rsidRDefault="006C335D" w:rsidP="006C335D">
      <w:pPr>
        <w:pStyle w:val="FootnoteText"/>
      </w:pPr>
    </w:p>
  </w:footnote>
  <w:footnote w:id="10">
    <w:p w:rsidR="006C335D" w:rsidRPr="00692B5A" w:rsidRDefault="006C335D" w:rsidP="006C335D">
      <w:pPr>
        <w:pStyle w:val="FootnoteText"/>
        <w:rPr>
          <w:rFonts w:ascii="Times New Roman" w:hAnsi="Times New Roman"/>
        </w:rPr>
      </w:pPr>
      <w:r w:rsidRPr="00692B5A">
        <w:rPr>
          <w:rStyle w:val="FootnoteReference"/>
          <w:rFonts w:ascii="Times New Roman" w:hAnsi="Times New Roman"/>
        </w:rPr>
        <w:footnoteRef/>
      </w:r>
      <w:r w:rsidRPr="00692B5A">
        <w:rPr>
          <w:rFonts w:ascii="Times New Roman" w:hAnsi="Times New Roman"/>
        </w:rPr>
        <w:t xml:space="preserve"> Áp dụng đối với các công trình lâm sinh có trồng cây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val="vi" w:eastAsia="en-US" w:bidi="ar-SA"/>
      </w:rPr>
    </w:lvl>
    <w:lvl w:ilvl="1" w:tplc="AAF626CE">
      <w:numFmt w:val="bullet"/>
      <w:lvlText w:val="•"/>
      <w:lvlJc w:val="left"/>
      <w:pPr>
        <w:ind w:left="1118" w:hanging="240"/>
      </w:pPr>
      <w:rPr>
        <w:rFonts w:hint="default"/>
        <w:lang w:val="vi" w:eastAsia="en-US" w:bidi="ar-SA"/>
      </w:rPr>
    </w:lvl>
    <w:lvl w:ilvl="2" w:tplc="1630A87C">
      <w:numFmt w:val="bullet"/>
      <w:lvlText w:val="•"/>
      <w:lvlJc w:val="left"/>
      <w:pPr>
        <w:ind w:left="1717" w:hanging="240"/>
      </w:pPr>
      <w:rPr>
        <w:rFonts w:hint="default"/>
        <w:lang w:val="vi" w:eastAsia="en-US" w:bidi="ar-SA"/>
      </w:rPr>
    </w:lvl>
    <w:lvl w:ilvl="3" w:tplc="1C3A3302">
      <w:numFmt w:val="bullet"/>
      <w:lvlText w:val="•"/>
      <w:lvlJc w:val="left"/>
      <w:pPr>
        <w:ind w:left="2316" w:hanging="240"/>
      </w:pPr>
      <w:rPr>
        <w:rFonts w:hint="default"/>
        <w:lang w:val="vi" w:eastAsia="en-US" w:bidi="ar-SA"/>
      </w:rPr>
    </w:lvl>
    <w:lvl w:ilvl="4" w:tplc="5B42571E">
      <w:numFmt w:val="bullet"/>
      <w:lvlText w:val="•"/>
      <w:lvlJc w:val="left"/>
      <w:pPr>
        <w:ind w:left="2915" w:hanging="240"/>
      </w:pPr>
      <w:rPr>
        <w:rFonts w:hint="default"/>
        <w:lang w:val="vi" w:eastAsia="en-US" w:bidi="ar-SA"/>
      </w:rPr>
    </w:lvl>
    <w:lvl w:ilvl="5" w:tplc="6EEA6D34">
      <w:numFmt w:val="bullet"/>
      <w:lvlText w:val="•"/>
      <w:lvlJc w:val="left"/>
      <w:pPr>
        <w:ind w:left="3514" w:hanging="240"/>
      </w:pPr>
      <w:rPr>
        <w:rFonts w:hint="default"/>
        <w:lang w:val="vi" w:eastAsia="en-US" w:bidi="ar-SA"/>
      </w:rPr>
    </w:lvl>
    <w:lvl w:ilvl="6" w:tplc="04D00DE0">
      <w:numFmt w:val="bullet"/>
      <w:lvlText w:val="•"/>
      <w:lvlJc w:val="left"/>
      <w:pPr>
        <w:ind w:left="4113" w:hanging="240"/>
      </w:pPr>
      <w:rPr>
        <w:rFonts w:hint="default"/>
        <w:lang w:val="vi" w:eastAsia="en-US" w:bidi="ar-SA"/>
      </w:rPr>
    </w:lvl>
    <w:lvl w:ilvl="7" w:tplc="8F0088FA">
      <w:numFmt w:val="bullet"/>
      <w:lvlText w:val="•"/>
      <w:lvlJc w:val="left"/>
      <w:pPr>
        <w:ind w:left="4712" w:hanging="240"/>
      </w:pPr>
      <w:rPr>
        <w:rFonts w:hint="default"/>
        <w:lang w:val="vi" w:eastAsia="en-US" w:bidi="ar-SA"/>
      </w:rPr>
    </w:lvl>
    <w:lvl w:ilvl="8" w:tplc="65224538">
      <w:numFmt w:val="bullet"/>
      <w:lvlText w:val="•"/>
      <w:lvlJc w:val="left"/>
      <w:pPr>
        <w:ind w:left="5311" w:hanging="240"/>
      </w:pPr>
      <w:rPr>
        <w:rFonts w:hint="default"/>
        <w:lang w:val="vi" w:eastAsia="en-US" w:bidi="ar-SA"/>
      </w:rPr>
    </w:lvl>
  </w:abstractNum>
  <w:abstractNum w:abstractNumId="1">
    <w:nsid w:val="0000001C"/>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val="vi"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val="vi"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val="vi" w:eastAsia="en-US" w:bidi="ar-SA"/>
      </w:rPr>
    </w:lvl>
    <w:lvl w:ilvl="3" w:tplc="F036DDA6">
      <w:numFmt w:val="bullet"/>
      <w:lvlText w:val="•"/>
      <w:lvlJc w:val="left"/>
      <w:pPr>
        <w:ind w:left="1850" w:hanging="226"/>
      </w:pPr>
      <w:rPr>
        <w:rFonts w:hint="default"/>
        <w:lang w:val="vi" w:eastAsia="en-US" w:bidi="ar-SA"/>
      </w:rPr>
    </w:lvl>
    <w:lvl w:ilvl="4" w:tplc="E2CA14EA">
      <w:numFmt w:val="bullet"/>
      <w:lvlText w:val="•"/>
      <w:lvlJc w:val="left"/>
      <w:pPr>
        <w:ind w:left="2516" w:hanging="226"/>
      </w:pPr>
      <w:rPr>
        <w:rFonts w:hint="default"/>
        <w:lang w:val="vi" w:eastAsia="en-US" w:bidi="ar-SA"/>
      </w:rPr>
    </w:lvl>
    <w:lvl w:ilvl="5" w:tplc="BF860BB6">
      <w:numFmt w:val="bullet"/>
      <w:lvlText w:val="•"/>
      <w:lvlJc w:val="left"/>
      <w:pPr>
        <w:ind w:left="3181" w:hanging="226"/>
      </w:pPr>
      <w:rPr>
        <w:rFonts w:hint="default"/>
        <w:lang w:val="vi" w:eastAsia="en-US" w:bidi="ar-SA"/>
      </w:rPr>
    </w:lvl>
    <w:lvl w:ilvl="6" w:tplc="B860CE98">
      <w:numFmt w:val="bullet"/>
      <w:lvlText w:val="•"/>
      <w:lvlJc w:val="left"/>
      <w:pPr>
        <w:ind w:left="3847" w:hanging="226"/>
      </w:pPr>
      <w:rPr>
        <w:rFonts w:hint="default"/>
        <w:lang w:val="vi" w:eastAsia="en-US" w:bidi="ar-SA"/>
      </w:rPr>
    </w:lvl>
    <w:lvl w:ilvl="7" w:tplc="2CBC7B20">
      <w:numFmt w:val="bullet"/>
      <w:lvlText w:val="•"/>
      <w:lvlJc w:val="left"/>
      <w:pPr>
        <w:ind w:left="4512" w:hanging="226"/>
      </w:pPr>
      <w:rPr>
        <w:rFonts w:hint="default"/>
        <w:lang w:val="vi" w:eastAsia="en-US" w:bidi="ar-SA"/>
      </w:rPr>
    </w:lvl>
    <w:lvl w:ilvl="8" w:tplc="1FFA297E">
      <w:numFmt w:val="bullet"/>
      <w:lvlText w:val="•"/>
      <w:lvlJc w:val="left"/>
      <w:pPr>
        <w:ind w:left="5178" w:hanging="226"/>
      </w:pPr>
      <w:rPr>
        <w:rFonts w:hint="default"/>
        <w:lang w:val="vi" w:eastAsia="en-US" w:bidi="ar-SA"/>
      </w:rPr>
    </w:lvl>
  </w:abstractNum>
  <w:abstractNum w:abstractNumId="2">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3">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4">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5">
    <w:nsid w:val="0A5508BE"/>
    <w:multiLevelType w:val="hybridMultilevel"/>
    <w:tmpl w:val="1318CE82"/>
    <w:lvl w:ilvl="0" w:tplc="67F472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11">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2">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5">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22">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15"/>
  </w:num>
  <w:num w:numId="3">
    <w:abstractNumId w:val="4"/>
  </w:num>
  <w:num w:numId="4">
    <w:abstractNumId w:val="21"/>
  </w:num>
  <w:num w:numId="5">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22"/>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23"/>
  </w:num>
  <w:num w:numId="17">
    <w:abstractNumId w:val="11"/>
  </w:num>
  <w:num w:numId="18">
    <w:abstractNumId w:val="9"/>
  </w:num>
  <w:num w:numId="19">
    <w:abstractNumId w:val="8"/>
  </w:num>
  <w:num w:numId="20">
    <w:abstractNumId w:val="20"/>
  </w:num>
  <w:num w:numId="21">
    <w:abstractNumId w:val="19"/>
  </w:num>
  <w:num w:numId="22">
    <w:abstractNumId w:val="13"/>
  </w:num>
  <w:num w:numId="23">
    <w:abstractNumId w:val="7"/>
  </w:num>
  <w:num w:numId="24">
    <w:abstractNumId w:val="12"/>
  </w:num>
  <w:num w:numId="25">
    <w:abstractNumId w:val="6"/>
  </w:num>
  <w:num w:numId="26">
    <w:abstractNumId w:val="17"/>
  </w:num>
  <w:num w:numId="27">
    <w:abstractNumId w:val="5"/>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6C335D"/>
    <w:rsid w:val="006E65A6"/>
    <w:rsid w:val="006F7FB9"/>
    <w:rsid w:val="009D54A4"/>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335D"/>
    <w:pPr>
      <w:keepNext/>
      <w:keepLines/>
      <w:spacing w:before="120" w:after="0" w:line="240" w:lineRule="auto"/>
      <w:outlineLvl w:val="0"/>
    </w:pPr>
    <w:rPr>
      <w:rFonts w:eastAsia="Times New Roman" w:cs="Times New Roman"/>
      <w:b/>
      <w:sz w:val="26"/>
      <w:szCs w:val="32"/>
      <w:lang w:val="en-GB" w:eastAsia="en-GB"/>
    </w:rPr>
  </w:style>
  <w:style w:type="paragraph" w:styleId="Heading2">
    <w:name w:val="heading 2"/>
    <w:basedOn w:val="Normal"/>
    <w:next w:val="Normal"/>
    <w:link w:val="Heading2Char"/>
    <w:unhideWhenUsed/>
    <w:qFormat/>
    <w:rsid w:val="006C335D"/>
    <w:pPr>
      <w:keepNext/>
      <w:spacing w:before="120" w:after="120" w:line="240" w:lineRule="auto"/>
      <w:jc w:val="both"/>
      <w:outlineLvl w:val="1"/>
    </w:pPr>
    <w:rPr>
      <w:rFonts w:ascii=".VnTime" w:eastAsia="Times New Roman" w:hAnsi=".VnTime" w:cs="Times New Roman"/>
      <w:b/>
      <w:bCs/>
      <w:szCs w:val="24"/>
    </w:rPr>
  </w:style>
  <w:style w:type="paragraph" w:styleId="Heading3">
    <w:name w:val="heading 3"/>
    <w:basedOn w:val="Normal"/>
    <w:next w:val="Normal"/>
    <w:link w:val="Heading3Char"/>
    <w:uiPriority w:val="9"/>
    <w:semiHidden/>
    <w:unhideWhenUsed/>
    <w:qFormat/>
    <w:rsid w:val="006C335D"/>
    <w:pPr>
      <w:keepNext/>
      <w:spacing w:after="0" w:line="240" w:lineRule="auto"/>
      <w:jc w:val="center"/>
      <w:outlineLvl w:val="2"/>
    </w:pPr>
    <w:rPr>
      <w:rFonts w:eastAsia="Times New Roman" w:cs="Times New Roman"/>
      <w:b/>
      <w:bCs/>
      <w:szCs w:val="24"/>
    </w:rPr>
  </w:style>
  <w:style w:type="paragraph" w:styleId="Heading4">
    <w:name w:val="heading 4"/>
    <w:basedOn w:val="Normal"/>
    <w:next w:val="Normal"/>
    <w:link w:val="Heading4Char"/>
    <w:uiPriority w:val="9"/>
    <w:unhideWhenUsed/>
    <w:qFormat/>
    <w:rsid w:val="006C335D"/>
    <w:pPr>
      <w:keepNext/>
      <w:spacing w:before="240" w:after="60" w:line="240" w:lineRule="auto"/>
      <w:outlineLvl w:val="3"/>
    </w:pPr>
    <w:rPr>
      <w:rFonts w:ascii="Calibri" w:eastAsia="Times New Roman" w:hAnsi="Calibri" w:cs="Times New Roman"/>
      <w:b/>
      <w:bCs/>
      <w:szCs w:val="28"/>
      <w:lang w:val="x-none" w:eastAsia="x-none"/>
    </w:rPr>
  </w:style>
  <w:style w:type="paragraph" w:styleId="Heading5">
    <w:name w:val="heading 5"/>
    <w:basedOn w:val="Normal"/>
    <w:link w:val="Heading5Char"/>
    <w:uiPriority w:val="9"/>
    <w:semiHidden/>
    <w:unhideWhenUsed/>
    <w:qFormat/>
    <w:rsid w:val="006C335D"/>
    <w:pPr>
      <w:widowControl w:val="0"/>
      <w:spacing w:after="0" w:line="240" w:lineRule="auto"/>
      <w:ind w:left="990"/>
      <w:outlineLvl w:val="4"/>
    </w:pPr>
    <w:rPr>
      <w:rFonts w:eastAsia="Times New Roman" w:cs="Times New Roman"/>
      <w:b/>
      <w:bCs/>
      <w:sz w:val="26"/>
      <w:szCs w:val="26"/>
    </w:rPr>
  </w:style>
  <w:style w:type="paragraph" w:styleId="Heading6">
    <w:name w:val="heading 6"/>
    <w:basedOn w:val="Normal"/>
    <w:next w:val="Normal"/>
    <w:link w:val="Heading6Char"/>
    <w:semiHidden/>
    <w:unhideWhenUsed/>
    <w:qFormat/>
    <w:rsid w:val="006C335D"/>
    <w:pPr>
      <w:spacing w:before="240" w:after="60" w:line="240" w:lineRule="auto"/>
      <w:outlineLvl w:val="5"/>
    </w:pPr>
    <w:rPr>
      <w:rFonts w:eastAsia="Times New Roman" w:cs="Times New Roman"/>
      <w:b/>
      <w:bCs/>
      <w:sz w:val="22"/>
    </w:rPr>
  </w:style>
  <w:style w:type="paragraph" w:styleId="Heading7">
    <w:name w:val="heading 7"/>
    <w:basedOn w:val="Normal"/>
    <w:next w:val="Normal"/>
    <w:link w:val="Heading7Char"/>
    <w:semiHidden/>
    <w:unhideWhenUsed/>
    <w:qFormat/>
    <w:rsid w:val="006C335D"/>
    <w:pPr>
      <w:keepNext/>
      <w:keepLines/>
      <w:spacing w:before="200" w:after="0" w:line="240" w:lineRule="auto"/>
      <w:outlineLvl w:val="6"/>
    </w:pPr>
    <w:rPr>
      <w:rFonts w:ascii="Cambria" w:eastAsia="Times New Roman" w:hAnsi="Cambria" w:cs="Times New Roman"/>
      <w:i/>
      <w:iCs/>
      <w:color w:val="404040"/>
      <w:sz w:val="24"/>
      <w:szCs w:val="24"/>
      <w:lang w:val="en-GB" w:eastAsia="en-GB"/>
    </w:rPr>
  </w:style>
  <w:style w:type="paragraph" w:styleId="Heading8">
    <w:name w:val="heading 8"/>
    <w:basedOn w:val="Normal"/>
    <w:next w:val="Normal"/>
    <w:link w:val="Heading8Char"/>
    <w:uiPriority w:val="9"/>
    <w:semiHidden/>
    <w:unhideWhenUsed/>
    <w:qFormat/>
    <w:rsid w:val="006C335D"/>
    <w:pPr>
      <w:keepNext/>
      <w:keepLines/>
      <w:spacing w:before="200" w:after="0" w:line="240" w:lineRule="auto"/>
      <w:outlineLvl w:val="7"/>
    </w:pPr>
    <w:rPr>
      <w:rFonts w:ascii="Cambria" w:eastAsia="Times New Roman" w:hAnsi="Cambria" w:cs="Times New Roman"/>
      <w:color w:val="404040"/>
      <w:sz w:val="20"/>
      <w:szCs w:val="20"/>
      <w:lang w:val="en-GB" w:eastAsia="en-GB"/>
    </w:rPr>
  </w:style>
  <w:style w:type="paragraph" w:styleId="Heading9">
    <w:name w:val="heading 9"/>
    <w:basedOn w:val="Normal"/>
    <w:next w:val="Normal"/>
    <w:link w:val="Heading9Char"/>
    <w:semiHidden/>
    <w:unhideWhenUsed/>
    <w:qFormat/>
    <w:rsid w:val="006C335D"/>
    <w:pPr>
      <w:keepNext/>
      <w:keepLines/>
      <w:spacing w:before="200" w:after="0" w:line="240" w:lineRule="auto"/>
      <w:outlineLvl w:val="8"/>
    </w:pPr>
    <w:rPr>
      <w:rFonts w:ascii="Cambria" w:eastAsia="Times New Roman" w:hAnsi="Cambria" w:cs="Times New Roman"/>
      <w:i/>
      <w:iCs/>
      <w:color w:val="40404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6C335D"/>
    <w:rPr>
      <w:rFonts w:eastAsia="Times New Roman" w:cs="Times New Roman"/>
      <w:b/>
      <w:sz w:val="26"/>
      <w:szCs w:val="32"/>
      <w:lang w:val="en-GB" w:eastAsia="en-GB"/>
    </w:rPr>
  </w:style>
  <w:style w:type="character" w:customStyle="1" w:styleId="Heading2Char">
    <w:name w:val="Heading 2 Char"/>
    <w:basedOn w:val="DefaultParagraphFont"/>
    <w:link w:val="Heading2"/>
    <w:rsid w:val="006C335D"/>
    <w:rPr>
      <w:rFonts w:ascii=".VnTime" w:eastAsia="Times New Roman" w:hAnsi=".VnTime" w:cs="Times New Roman"/>
      <w:b/>
      <w:bCs/>
      <w:szCs w:val="24"/>
    </w:rPr>
  </w:style>
  <w:style w:type="character" w:customStyle="1" w:styleId="Heading3Char">
    <w:name w:val="Heading 3 Char"/>
    <w:basedOn w:val="DefaultParagraphFont"/>
    <w:link w:val="Heading3"/>
    <w:uiPriority w:val="9"/>
    <w:semiHidden/>
    <w:rsid w:val="006C335D"/>
    <w:rPr>
      <w:rFonts w:eastAsia="Times New Roman" w:cs="Times New Roman"/>
      <w:b/>
      <w:bCs/>
      <w:szCs w:val="24"/>
    </w:rPr>
  </w:style>
  <w:style w:type="character" w:customStyle="1" w:styleId="Heading4Char">
    <w:name w:val="Heading 4 Char"/>
    <w:basedOn w:val="DefaultParagraphFont"/>
    <w:link w:val="Heading4"/>
    <w:uiPriority w:val="9"/>
    <w:rsid w:val="006C335D"/>
    <w:rPr>
      <w:rFonts w:ascii="Calibri" w:eastAsia="Times New Roman" w:hAnsi="Calibri" w:cs="Times New Roman"/>
      <w:b/>
      <w:bCs/>
      <w:szCs w:val="28"/>
      <w:lang w:val="x-none" w:eastAsia="x-none"/>
    </w:rPr>
  </w:style>
  <w:style w:type="character" w:customStyle="1" w:styleId="Heading5Char">
    <w:name w:val="Heading 5 Char"/>
    <w:basedOn w:val="DefaultParagraphFont"/>
    <w:link w:val="Heading5"/>
    <w:uiPriority w:val="9"/>
    <w:semiHidden/>
    <w:rsid w:val="006C335D"/>
    <w:rPr>
      <w:rFonts w:eastAsia="Times New Roman" w:cs="Times New Roman"/>
      <w:b/>
      <w:bCs/>
      <w:sz w:val="26"/>
      <w:szCs w:val="26"/>
    </w:rPr>
  </w:style>
  <w:style w:type="character" w:customStyle="1" w:styleId="Heading6Char">
    <w:name w:val="Heading 6 Char"/>
    <w:basedOn w:val="DefaultParagraphFont"/>
    <w:link w:val="Heading6"/>
    <w:semiHidden/>
    <w:rsid w:val="006C335D"/>
    <w:rPr>
      <w:rFonts w:eastAsia="Times New Roman" w:cs="Times New Roman"/>
      <w:b/>
      <w:bCs/>
      <w:sz w:val="22"/>
    </w:rPr>
  </w:style>
  <w:style w:type="character" w:customStyle="1" w:styleId="Heading7Char">
    <w:name w:val="Heading 7 Char"/>
    <w:basedOn w:val="DefaultParagraphFont"/>
    <w:link w:val="Heading7"/>
    <w:semiHidden/>
    <w:rsid w:val="006C335D"/>
    <w:rPr>
      <w:rFonts w:ascii="Cambria" w:eastAsia="Times New Roman" w:hAnsi="Cambria" w:cs="Times New Roman"/>
      <w:i/>
      <w:iCs/>
      <w:color w:val="404040"/>
      <w:sz w:val="24"/>
      <w:szCs w:val="24"/>
      <w:lang w:val="en-GB" w:eastAsia="en-GB"/>
    </w:rPr>
  </w:style>
  <w:style w:type="character" w:customStyle="1" w:styleId="Heading8Char">
    <w:name w:val="Heading 8 Char"/>
    <w:basedOn w:val="DefaultParagraphFont"/>
    <w:link w:val="Heading8"/>
    <w:uiPriority w:val="9"/>
    <w:semiHidden/>
    <w:rsid w:val="006C335D"/>
    <w:rPr>
      <w:rFonts w:ascii="Cambria" w:eastAsia="Times New Roman" w:hAnsi="Cambria" w:cs="Times New Roman"/>
      <w:color w:val="404040"/>
      <w:sz w:val="20"/>
      <w:szCs w:val="20"/>
      <w:lang w:val="en-GB" w:eastAsia="en-GB"/>
    </w:rPr>
  </w:style>
  <w:style w:type="character" w:customStyle="1" w:styleId="Heading9Char">
    <w:name w:val="Heading 9 Char"/>
    <w:basedOn w:val="DefaultParagraphFont"/>
    <w:link w:val="Heading9"/>
    <w:semiHidden/>
    <w:rsid w:val="006C335D"/>
    <w:rPr>
      <w:rFonts w:ascii="Cambria" w:eastAsia="Times New Roman" w:hAnsi="Cambria" w:cs="Times New Roman"/>
      <w:i/>
      <w:iCs/>
      <w:color w:val="404040"/>
      <w:sz w:val="20"/>
      <w:szCs w:val="20"/>
      <w:lang w:val="en-GB" w:eastAsia="en-GB"/>
    </w:rPr>
  </w:style>
  <w:style w:type="table" w:styleId="TableGrid">
    <w:name w:val="Table Grid"/>
    <w:basedOn w:val="TableNormal"/>
    <w:uiPriority w:val="59"/>
    <w:rsid w:val="006C335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C335D"/>
    <w:pPr>
      <w:spacing w:after="120" w:line="240" w:lineRule="auto"/>
      <w:ind w:left="360"/>
    </w:pPr>
    <w:rPr>
      <w:rFonts w:ascii="VNI-Times" w:eastAsia="Times New Roman" w:hAnsi="VNI-Times" w:cs="Times New Roman"/>
      <w:sz w:val="16"/>
      <w:szCs w:val="16"/>
    </w:rPr>
  </w:style>
  <w:style w:type="character" w:customStyle="1" w:styleId="BodyTextIndent3Char">
    <w:name w:val="Body Text Indent 3 Char"/>
    <w:basedOn w:val="DefaultParagraphFont"/>
    <w:link w:val="BodyTextIndent3"/>
    <w:uiPriority w:val="99"/>
    <w:rsid w:val="006C335D"/>
    <w:rPr>
      <w:rFonts w:ascii="VNI-Times" w:eastAsia="Times New Roman" w:hAnsi="VNI-Times" w:cs="Times New Roman"/>
      <w:sz w:val="16"/>
      <w:szCs w:val="16"/>
    </w:rPr>
  </w:style>
  <w:style w:type="character" w:customStyle="1" w:styleId="FootnoteTextChar">
    <w:name w:val="Footnote Text Char"/>
    <w:link w:val="FootnoteText"/>
    <w:locked/>
    <w:rsid w:val="006C335D"/>
    <w:rPr>
      <w:rFonts w:ascii=".VnTime" w:hAnsi=".VnTime"/>
    </w:rPr>
  </w:style>
  <w:style w:type="paragraph" w:styleId="FootnoteText">
    <w:name w:val="footnote text"/>
    <w:basedOn w:val="Normal"/>
    <w:link w:val="FootnoteTextChar"/>
    <w:unhideWhenUsed/>
    <w:rsid w:val="006C335D"/>
    <w:pPr>
      <w:spacing w:after="0" w:line="240" w:lineRule="auto"/>
    </w:pPr>
    <w:rPr>
      <w:rFonts w:ascii=".VnTime" w:hAnsi=".VnTime"/>
    </w:rPr>
  </w:style>
  <w:style w:type="character" w:customStyle="1" w:styleId="FootnoteTextChar1">
    <w:name w:val="Footnote Text Char1"/>
    <w:basedOn w:val="DefaultParagraphFont"/>
    <w:uiPriority w:val="99"/>
    <w:semiHidden/>
    <w:rsid w:val="006C335D"/>
    <w:rPr>
      <w:sz w:val="20"/>
      <w:szCs w:val="20"/>
    </w:rPr>
  </w:style>
  <w:style w:type="character" w:customStyle="1" w:styleId="CommentTextChar">
    <w:name w:val="Comment Text Char"/>
    <w:link w:val="CommentText"/>
    <w:uiPriority w:val="99"/>
    <w:semiHidden/>
    <w:locked/>
    <w:rsid w:val="006C335D"/>
    <w:rPr>
      <w:rFonts w:ascii="Calibri" w:eastAsia="Batang" w:hAnsi="Calibri" w:cs="Calibri"/>
      <w:lang w:eastAsia="ko-KR"/>
    </w:rPr>
  </w:style>
  <w:style w:type="paragraph" w:styleId="CommentText">
    <w:name w:val="annotation text"/>
    <w:basedOn w:val="Normal"/>
    <w:link w:val="CommentTextChar"/>
    <w:uiPriority w:val="99"/>
    <w:semiHidden/>
    <w:unhideWhenUsed/>
    <w:rsid w:val="006C335D"/>
    <w:pPr>
      <w:spacing w:after="0" w:line="240" w:lineRule="auto"/>
    </w:pPr>
    <w:rPr>
      <w:rFonts w:ascii="Calibri" w:eastAsia="Batang" w:hAnsi="Calibri" w:cs="Calibri"/>
      <w:lang w:eastAsia="ko-KR"/>
    </w:rPr>
  </w:style>
  <w:style w:type="character" w:customStyle="1" w:styleId="CommentTextChar1">
    <w:name w:val="Comment Text Char1"/>
    <w:basedOn w:val="DefaultParagraphFont"/>
    <w:uiPriority w:val="99"/>
    <w:semiHidden/>
    <w:rsid w:val="006C335D"/>
    <w:rPr>
      <w:sz w:val="20"/>
      <w:szCs w:val="20"/>
    </w:rPr>
  </w:style>
  <w:style w:type="character" w:customStyle="1" w:styleId="EndnoteTextChar">
    <w:name w:val="Endnote Text Char"/>
    <w:basedOn w:val="DefaultParagraphFont"/>
    <w:link w:val="EndnoteText"/>
    <w:uiPriority w:val="99"/>
    <w:semiHidden/>
    <w:locked/>
    <w:rsid w:val="006C335D"/>
  </w:style>
  <w:style w:type="paragraph" w:styleId="EndnoteText">
    <w:name w:val="endnote text"/>
    <w:basedOn w:val="Normal"/>
    <w:link w:val="EndnoteTextChar"/>
    <w:uiPriority w:val="99"/>
    <w:semiHidden/>
    <w:unhideWhenUsed/>
    <w:rsid w:val="006C335D"/>
    <w:pPr>
      <w:spacing w:after="0" w:line="240" w:lineRule="auto"/>
    </w:pPr>
  </w:style>
  <w:style w:type="character" w:customStyle="1" w:styleId="EndnoteTextChar1">
    <w:name w:val="Endnote Text Char1"/>
    <w:basedOn w:val="DefaultParagraphFont"/>
    <w:uiPriority w:val="99"/>
    <w:semiHidden/>
    <w:rsid w:val="006C335D"/>
    <w:rPr>
      <w:sz w:val="20"/>
      <w:szCs w:val="20"/>
    </w:rPr>
  </w:style>
  <w:style w:type="character" w:customStyle="1" w:styleId="TitleChar">
    <w:name w:val="Title Char"/>
    <w:link w:val="Title"/>
    <w:locked/>
    <w:rsid w:val="006C335D"/>
    <w:rPr>
      <w:rFonts w:ascii=".VnTimeH" w:hAnsi=".VnTimeH"/>
      <w:b/>
      <w:bCs/>
      <w:sz w:val="32"/>
      <w:szCs w:val="24"/>
    </w:rPr>
  </w:style>
  <w:style w:type="paragraph" w:styleId="Title">
    <w:name w:val="Title"/>
    <w:basedOn w:val="Normal"/>
    <w:next w:val="Normal"/>
    <w:link w:val="TitleChar"/>
    <w:qFormat/>
    <w:rsid w:val="006C335D"/>
    <w:pPr>
      <w:pBdr>
        <w:bottom w:val="single" w:sz="8" w:space="4" w:color="4F81BD"/>
      </w:pBdr>
      <w:spacing w:after="300" w:line="240" w:lineRule="auto"/>
      <w:contextualSpacing/>
    </w:pPr>
    <w:rPr>
      <w:rFonts w:ascii=".VnTimeH" w:hAnsi=".VnTimeH"/>
      <w:b/>
      <w:bCs/>
      <w:sz w:val="32"/>
      <w:szCs w:val="24"/>
    </w:rPr>
  </w:style>
  <w:style w:type="character" w:customStyle="1" w:styleId="TitleChar1">
    <w:name w:val="Title Char1"/>
    <w:basedOn w:val="DefaultParagraphFont"/>
    <w:uiPriority w:val="10"/>
    <w:rsid w:val="006C335D"/>
    <w:rPr>
      <w:rFonts w:asciiTheme="majorHAnsi" w:eastAsiaTheme="majorEastAsia" w:hAnsiTheme="majorHAnsi" w:cstheme="majorBidi"/>
      <w:spacing w:val="-10"/>
      <w:kern w:val="28"/>
      <w:sz w:val="56"/>
      <w:szCs w:val="56"/>
    </w:rPr>
  </w:style>
  <w:style w:type="character" w:customStyle="1" w:styleId="BodyTextChar">
    <w:name w:val="Body Text Char"/>
    <w:link w:val="BodyText"/>
    <w:locked/>
    <w:rsid w:val="006C335D"/>
    <w:rPr>
      <w:sz w:val="24"/>
      <w:szCs w:val="24"/>
      <w:lang w:val="vi-VN"/>
    </w:rPr>
  </w:style>
  <w:style w:type="paragraph" w:styleId="BodyText">
    <w:name w:val="Body Text"/>
    <w:basedOn w:val="Normal"/>
    <w:link w:val="BodyTextChar"/>
    <w:unhideWhenUsed/>
    <w:rsid w:val="006C335D"/>
    <w:pPr>
      <w:spacing w:after="120" w:line="240" w:lineRule="auto"/>
    </w:pPr>
    <w:rPr>
      <w:sz w:val="24"/>
      <w:szCs w:val="24"/>
      <w:lang w:val="vi-VN"/>
    </w:rPr>
  </w:style>
  <w:style w:type="character" w:customStyle="1" w:styleId="BodyTextChar1">
    <w:name w:val="Body Text Char1"/>
    <w:basedOn w:val="DefaultParagraphFont"/>
    <w:uiPriority w:val="99"/>
    <w:semiHidden/>
    <w:rsid w:val="006C335D"/>
  </w:style>
  <w:style w:type="character" w:customStyle="1" w:styleId="BodyTextIndentChar">
    <w:name w:val="Body Text Indent Char"/>
    <w:link w:val="BodyTextIndent"/>
    <w:semiHidden/>
    <w:locked/>
    <w:rsid w:val="006C335D"/>
    <w:rPr>
      <w:sz w:val="24"/>
      <w:szCs w:val="24"/>
      <w:lang w:val="vi-VN"/>
    </w:rPr>
  </w:style>
  <w:style w:type="paragraph" w:styleId="BodyTextIndent">
    <w:name w:val="Body Text Indent"/>
    <w:basedOn w:val="Normal"/>
    <w:link w:val="BodyTextIndentChar"/>
    <w:semiHidden/>
    <w:unhideWhenUsed/>
    <w:rsid w:val="006C335D"/>
    <w:pPr>
      <w:spacing w:after="120" w:line="240" w:lineRule="auto"/>
      <w:ind w:left="360"/>
    </w:pPr>
    <w:rPr>
      <w:sz w:val="24"/>
      <w:szCs w:val="24"/>
      <w:lang w:val="vi-VN"/>
    </w:rPr>
  </w:style>
  <w:style w:type="character" w:customStyle="1" w:styleId="BodyTextIndentChar1">
    <w:name w:val="Body Text Indent Char1"/>
    <w:basedOn w:val="DefaultParagraphFont"/>
    <w:semiHidden/>
    <w:rsid w:val="006C335D"/>
  </w:style>
  <w:style w:type="character" w:customStyle="1" w:styleId="BodyText2Char">
    <w:name w:val="Body Text 2 Char"/>
    <w:link w:val="BodyText2"/>
    <w:uiPriority w:val="99"/>
    <w:semiHidden/>
    <w:locked/>
    <w:rsid w:val="006C335D"/>
    <w:rPr>
      <w:sz w:val="24"/>
      <w:szCs w:val="24"/>
      <w:lang w:val="vi-VN"/>
    </w:rPr>
  </w:style>
  <w:style w:type="paragraph" w:styleId="BodyText2">
    <w:name w:val="Body Text 2"/>
    <w:basedOn w:val="Normal"/>
    <w:link w:val="BodyText2Char"/>
    <w:uiPriority w:val="99"/>
    <w:semiHidden/>
    <w:unhideWhenUsed/>
    <w:rsid w:val="006C335D"/>
    <w:pPr>
      <w:spacing w:after="120" w:line="480" w:lineRule="auto"/>
    </w:pPr>
    <w:rPr>
      <w:sz w:val="24"/>
      <w:szCs w:val="24"/>
      <w:lang w:val="vi-VN"/>
    </w:rPr>
  </w:style>
  <w:style w:type="character" w:customStyle="1" w:styleId="BodyText2Char1">
    <w:name w:val="Body Text 2 Char1"/>
    <w:basedOn w:val="DefaultParagraphFont"/>
    <w:uiPriority w:val="99"/>
    <w:semiHidden/>
    <w:rsid w:val="006C335D"/>
  </w:style>
  <w:style w:type="character" w:customStyle="1" w:styleId="BodyText3Char">
    <w:name w:val="Body Text 3 Char"/>
    <w:link w:val="BodyText3"/>
    <w:uiPriority w:val="99"/>
    <w:semiHidden/>
    <w:locked/>
    <w:rsid w:val="006C335D"/>
    <w:rPr>
      <w:rFonts w:ascii=".VnTime" w:hAnsi=".VnTime"/>
      <w:color w:val="FF0000"/>
      <w:szCs w:val="24"/>
    </w:rPr>
  </w:style>
  <w:style w:type="paragraph" w:styleId="BodyText3">
    <w:name w:val="Body Text 3"/>
    <w:basedOn w:val="Normal"/>
    <w:link w:val="BodyText3Char"/>
    <w:uiPriority w:val="99"/>
    <w:semiHidden/>
    <w:unhideWhenUsed/>
    <w:rsid w:val="006C335D"/>
    <w:pPr>
      <w:spacing w:after="120" w:line="240" w:lineRule="auto"/>
    </w:pPr>
    <w:rPr>
      <w:rFonts w:ascii=".VnTime" w:hAnsi=".VnTime"/>
      <w:color w:val="FF0000"/>
      <w:szCs w:val="24"/>
    </w:rPr>
  </w:style>
  <w:style w:type="character" w:customStyle="1" w:styleId="BodyText3Char1">
    <w:name w:val="Body Text 3 Char1"/>
    <w:basedOn w:val="DefaultParagraphFont"/>
    <w:uiPriority w:val="99"/>
    <w:semiHidden/>
    <w:rsid w:val="006C335D"/>
    <w:rPr>
      <w:sz w:val="16"/>
      <w:szCs w:val="16"/>
    </w:rPr>
  </w:style>
  <w:style w:type="character" w:customStyle="1" w:styleId="BodyTextIndent2Char">
    <w:name w:val="Body Text Indent 2 Char"/>
    <w:link w:val="BodyTextIndent2"/>
    <w:semiHidden/>
    <w:locked/>
    <w:rsid w:val="006C335D"/>
    <w:rPr>
      <w:sz w:val="24"/>
      <w:szCs w:val="24"/>
      <w:lang w:val="en-GB" w:eastAsia="en-GB"/>
    </w:rPr>
  </w:style>
  <w:style w:type="paragraph" w:styleId="BodyTextIndent2">
    <w:name w:val="Body Text Indent 2"/>
    <w:basedOn w:val="Normal"/>
    <w:link w:val="BodyTextIndent2Char"/>
    <w:semiHidden/>
    <w:unhideWhenUsed/>
    <w:rsid w:val="006C335D"/>
    <w:pPr>
      <w:spacing w:after="120" w:line="480" w:lineRule="auto"/>
      <w:ind w:left="360"/>
    </w:pPr>
    <w:rPr>
      <w:sz w:val="24"/>
      <w:szCs w:val="24"/>
      <w:lang w:val="en-GB" w:eastAsia="en-GB"/>
    </w:rPr>
  </w:style>
  <w:style w:type="character" w:customStyle="1" w:styleId="BodyTextIndent2Char1">
    <w:name w:val="Body Text Indent 2 Char1"/>
    <w:basedOn w:val="DefaultParagraphFont"/>
    <w:semiHidden/>
    <w:rsid w:val="006C335D"/>
  </w:style>
  <w:style w:type="character" w:customStyle="1" w:styleId="CommentSubjectChar">
    <w:name w:val="Comment Subject Char"/>
    <w:link w:val="CommentSubject"/>
    <w:uiPriority w:val="99"/>
    <w:semiHidden/>
    <w:locked/>
    <w:rsid w:val="006C335D"/>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6C335D"/>
    <w:rPr>
      <w:b/>
      <w:bCs/>
      <w:lang w:val="x-none"/>
    </w:rPr>
  </w:style>
  <w:style w:type="character" w:customStyle="1" w:styleId="CommentSubjectChar1">
    <w:name w:val="Comment Subject Char1"/>
    <w:basedOn w:val="CommentTextChar1"/>
    <w:uiPriority w:val="99"/>
    <w:semiHidden/>
    <w:rsid w:val="006C335D"/>
    <w:rPr>
      <w:b/>
      <w:bCs/>
      <w:sz w:val="20"/>
      <w:szCs w:val="20"/>
    </w:rPr>
  </w:style>
  <w:style w:type="character" w:customStyle="1" w:styleId="BalloonTextChar">
    <w:name w:val="Balloon Text Char"/>
    <w:link w:val="BalloonText"/>
    <w:uiPriority w:val="99"/>
    <w:semiHidden/>
    <w:locked/>
    <w:rsid w:val="006C335D"/>
    <w:rPr>
      <w:rFonts w:ascii="Tahoma" w:hAnsi="Tahoma" w:cs="Tahoma"/>
      <w:sz w:val="16"/>
      <w:szCs w:val="16"/>
    </w:rPr>
  </w:style>
  <w:style w:type="paragraph" w:styleId="BalloonText">
    <w:name w:val="Balloon Text"/>
    <w:basedOn w:val="Normal"/>
    <w:link w:val="BalloonTextChar"/>
    <w:uiPriority w:val="99"/>
    <w:semiHidden/>
    <w:unhideWhenUsed/>
    <w:rsid w:val="006C335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C335D"/>
    <w:rPr>
      <w:rFonts w:ascii="Segoe UI" w:hAnsi="Segoe UI" w:cs="Segoe UI"/>
      <w:sz w:val="18"/>
      <w:szCs w:val="18"/>
    </w:rPr>
  </w:style>
  <w:style w:type="paragraph" w:customStyle="1" w:styleId="CharCharCharChar">
    <w:name w:val="Char Char Char Char"/>
    <w:basedOn w:val="Normal"/>
    <w:uiPriority w:val="99"/>
    <w:qFormat/>
    <w:rsid w:val="006C335D"/>
    <w:pPr>
      <w:spacing w:after="0" w:line="240" w:lineRule="auto"/>
    </w:pPr>
    <w:rPr>
      <w:rFonts w:ascii="Arial" w:eastAsia="Times New Roman" w:hAnsi="Arial" w:cs="Times New Roman"/>
      <w:sz w:val="22"/>
      <w:szCs w:val="20"/>
      <w:lang w:val="en-AU"/>
    </w:rPr>
  </w:style>
  <w:style w:type="paragraph" w:customStyle="1" w:styleId="normal-p">
    <w:name w:val="normal-p"/>
    <w:basedOn w:val="Normal"/>
    <w:qFormat/>
    <w:rsid w:val="006C335D"/>
    <w:pPr>
      <w:spacing w:after="0" w:line="240" w:lineRule="auto"/>
    </w:pPr>
    <w:rPr>
      <w:rFonts w:eastAsia="SimSun" w:cs="Times New Roman"/>
      <w:sz w:val="20"/>
      <w:szCs w:val="20"/>
      <w:lang w:eastAsia="zh-CN"/>
    </w:rPr>
  </w:style>
  <w:style w:type="character" w:customStyle="1" w:styleId="Normal14ptChar">
    <w:name w:val="Normal + 14 pt Char"/>
    <w:link w:val="Normal14pt"/>
    <w:locked/>
    <w:rsid w:val="006C335D"/>
  </w:style>
  <w:style w:type="paragraph" w:customStyle="1" w:styleId="Normal14pt">
    <w:name w:val="Normal + 14 pt"/>
    <w:basedOn w:val="Normal"/>
    <w:link w:val="Normal14ptChar"/>
    <w:qFormat/>
    <w:rsid w:val="006C335D"/>
    <w:pPr>
      <w:tabs>
        <w:tab w:val="right" w:pos="3012"/>
      </w:tabs>
      <w:spacing w:before="80" w:after="80" w:line="240" w:lineRule="auto"/>
      <w:jc w:val="both"/>
    </w:pPr>
  </w:style>
  <w:style w:type="paragraph" w:customStyle="1" w:styleId="Style9">
    <w:name w:val="Style9"/>
    <w:basedOn w:val="Normal"/>
    <w:uiPriority w:val="99"/>
    <w:qFormat/>
    <w:rsid w:val="006C335D"/>
    <w:pPr>
      <w:spacing w:before="40" w:afterLines="20" w:after="0" w:line="264" w:lineRule="auto"/>
      <w:jc w:val="center"/>
    </w:pPr>
    <w:rPr>
      <w:rFonts w:ascii=".VnArial NarrowH" w:eastAsia="Times New Roman" w:hAnsi=".VnArial NarrowH" w:cs=".VnArial NarrowH"/>
      <w:b/>
      <w:bCs/>
      <w:color w:val="000000"/>
      <w:sz w:val="26"/>
      <w:szCs w:val="26"/>
      <w:lang w:val="fr-FR"/>
    </w:rPr>
  </w:style>
  <w:style w:type="paragraph" w:customStyle="1" w:styleId="Char">
    <w:name w:val="Char"/>
    <w:uiPriority w:val="99"/>
    <w:qFormat/>
    <w:rsid w:val="006C335D"/>
    <w:pPr>
      <w:tabs>
        <w:tab w:val="left" w:pos="1152"/>
      </w:tabs>
      <w:spacing w:before="120" w:after="0" w:line="240" w:lineRule="auto"/>
      <w:jc w:val="both"/>
    </w:pPr>
    <w:rPr>
      <w:rFonts w:eastAsia="Times New Roman" w:cs="Times New Roman"/>
      <w:b/>
      <w:color w:val="0000FF"/>
      <w:szCs w:val="28"/>
    </w:rPr>
  </w:style>
  <w:style w:type="paragraph" w:customStyle="1" w:styleId="CharChar1CharCharCharChar">
    <w:name w:val="Char Char1 Char Char Char Char"/>
    <w:basedOn w:val="Normal"/>
    <w:uiPriority w:val="99"/>
    <w:qFormat/>
    <w:rsid w:val="006C335D"/>
    <w:pPr>
      <w:spacing w:after="0" w:line="240" w:lineRule="auto"/>
    </w:pPr>
    <w:rPr>
      <w:rFonts w:ascii="Arial" w:eastAsia="Times New Roman" w:hAnsi="Arial" w:cs="Arial"/>
      <w:sz w:val="22"/>
      <w:lang w:val="en-AU"/>
    </w:rPr>
  </w:style>
  <w:style w:type="paragraph" w:customStyle="1" w:styleId="Style5">
    <w:name w:val="Style5"/>
    <w:basedOn w:val="Normal"/>
    <w:uiPriority w:val="99"/>
    <w:qFormat/>
    <w:rsid w:val="006C335D"/>
    <w:pPr>
      <w:spacing w:beforeLines="40" w:afterLines="20" w:after="0" w:line="240" w:lineRule="auto"/>
      <w:jc w:val="center"/>
    </w:pPr>
    <w:rPr>
      <w:rFonts w:ascii=".VnTimeH" w:eastAsia="Times New Roman" w:hAnsi=".VnTimeH" w:cs=".VnTimeH"/>
      <w:b/>
      <w:bCs/>
      <w:color w:val="000000"/>
      <w:sz w:val="26"/>
      <w:szCs w:val="26"/>
    </w:rPr>
  </w:style>
  <w:style w:type="paragraph" w:customStyle="1" w:styleId="ndieund">
    <w:name w:val="ndieund"/>
    <w:basedOn w:val="Normal"/>
    <w:uiPriority w:val="99"/>
    <w:qFormat/>
    <w:rsid w:val="006C335D"/>
    <w:pPr>
      <w:spacing w:after="120" w:line="240" w:lineRule="auto"/>
      <w:ind w:firstLine="720"/>
      <w:jc w:val="both"/>
    </w:pPr>
    <w:rPr>
      <w:rFonts w:ascii=".VnTime" w:eastAsia="Times New Roman" w:hAnsi=".VnTime" w:cs="Times New Roman"/>
      <w:szCs w:val="24"/>
    </w:rPr>
  </w:style>
  <w:style w:type="paragraph" w:customStyle="1" w:styleId="Char1CharCharChar1">
    <w:name w:val="Char1 Char Char Char1"/>
    <w:basedOn w:val="Normal"/>
    <w:uiPriority w:val="99"/>
    <w:qFormat/>
    <w:rsid w:val="006C335D"/>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n-chuongten">
    <w:name w:val="n-chuongten"/>
    <w:basedOn w:val="Normal"/>
    <w:autoRedefine/>
    <w:uiPriority w:val="99"/>
    <w:qFormat/>
    <w:rsid w:val="006C335D"/>
    <w:pPr>
      <w:keepNext/>
      <w:keepLines/>
      <w:widowControl w:val="0"/>
      <w:spacing w:before="360" w:after="120" w:line="360" w:lineRule="auto"/>
      <w:jc w:val="center"/>
    </w:pPr>
    <w:rPr>
      <w:rFonts w:ascii="Arial" w:eastAsia="Times New Roman" w:hAnsi="Arial" w:cs="Arial"/>
      <w:b/>
      <w:color w:val="000000"/>
      <w:spacing w:val="2"/>
      <w:sz w:val="24"/>
      <w:szCs w:val="24"/>
      <w:lang w:val="pt-BR"/>
    </w:rPr>
  </w:style>
  <w:style w:type="paragraph" w:customStyle="1" w:styleId="vao-v">
    <w:name w:val="vao-v"/>
    <w:basedOn w:val="Normal"/>
    <w:uiPriority w:val="99"/>
    <w:qFormat/>
    <w:rsid w:val="006C335D"/>
    <w:pPr>
      <w:tabs>
        <w:tab w:val="num" w:pos="360"/>
      </w:tabs>
      <w:spacing w:before="120" w:after="0" w:line="360" w:lineRule="auto"/>
      <w:ind w:left="340" w:hanging="340"/>
      <w:jc w:val="both"/>
    </w:pPr>
    <w:rPr>
      <w:rFonts w:ascii=".VnArial" w:eastAsia="Times New Roman" w:hAnsi=".VnArial" w:cs="Times New Roman"/>
      <w:spacing w:val="5"/>
      <w:sz w:val="22"/>
      <w:szCs w:val="20"/>
    </w:rPr>
  </w:style>
  <w:style w:type="paragraph" w:customStyle="1" w:styleId="CharCharChar1Char">
    <w:name w:val="Char Char Char1 Char"/>
    <w:basedOn w:val="Normal"/>
    <w:uiPriority w:val="99"/>
    <w:qFormat/>
    <w:rsid w:val="006C335D"/>
    <w:pPr>
      <w:spacing w:line="240" w:lineRule="exact"/>
    </w:pPr>
    <w:rPr>
      <w:rFonts w:ascii="Tahoma" w:eastAsia="PMingLiU" w:hAnsi="Tahoma" w:cs="Times New Roman"/>
      <w:sz w:val="20"/>
      <w:szCs w:val="20"/>
    </w:rPr>
  </w:style>
  <w:style w:type="paragraph" w:customStyle="1" w:styleId="CharCharCharCharCharCharChar">
    <w:name w:val="Char Char Char Char Char Char Char"/>
    <w:basedOn w:val="Normal"/>
    <w:uiPriority w:val="99"/>
    <w:qFormat/>
    <w:rsid w:val="006C335D"/>
    <w:pPr>
      <w:spacing w:line="240" w:lineRule="exact"/>
    </w:pPr>
    <w:rPr>
      <w:rFonts w:ascii="Arial" w:eastAsia="Times New Roman" w:hAnsi="Arial" w:cs="Times New Roman"/>
      <w:sz w:val="22"/>
    </w:rPr>
  </w:style>
  <w:style w:type="paragraph" w:customStyle="1" w:styleId="ListParagraph1">
    <w:name w:val="List Paragraph1"/>
    <w:basedOn w:val="Normal"/>
    <w:uiPriority w:val="34"/>
    <w:qFormat/>
    <w:rsid w:val="006C335D"/>
    <w:pPr>
      <w:spacing w:after="200" w:line="276" w:lineRule="auto"/>
      <w:ind w:left="720"/>
      <w:contextualSpacing/>
    </w:pPr>
    <w:rPr>
      <w:rFonts w:ascii="Arial" w:eastAsia="Arial" w:hAnsi="Arial" w:cs="Times New Roman"/>
      <w:sz w:val="22"/>
      <w:lang w:val="vi-VN"/>
    </w:rPr>
  </w:style>
  <w:style w:type="paragraph" w:customStyle="1" w:styleId="Default">
    <w:name w:val="Default"/>
    <w:uiPriority w:val="99"/>
    <w:qFormat/>
    <w:rsid w:val="006C335D"/>
    <w:pPr>
      <w:autoSpaceDE w:val="0"/>
      <w:autoSpaceDN w:val="0"/>
      <w:adjustRightInd w:val="0"/>
      <w:spacing w:after="0" w:line="240" w:lineRule="auto"/>
    </w:pPr>
    <w:rPr>
      <w:rFonts w:eastAsia="Times New Roman" w:cs="Times New Roman"/>
      <w:color w:val="000000"/>
      <w:sz w:val="24"/>
      <w:szCs w:val="24"/>
      <w:lang w:val="vi-VN" w:eastAsia="vi-VN"/>
    </w:rPr>
  </w:style>
  <w:style w:type="paragraph" w:customStyle="1" w:styleId="TableParagraph">
    <w:name w:val="Table Paragraph"/>
    <w:basedOn w:val="Normal"/>
    <w:uiPriority w:val="1"/>
    <w:qFormat/>
    <w:rsid w:val="006C335D"/>
    <w:pPr>
      <w:widowControl w:val="0"/>
      <w:spacing w:after="0" w:line="240" w:lineRule="auto"/>
    </w:pPr>
    <w:rPr>
      <w:rFonts w:ascii="Calibri" w:eastAsia="Calibri" w:hAnsi="Calibri" w:cs="Times New Roman"/>
      <w:sz w:val="22"/>
    </w:rPr>
  </w:style>
  <w:style w:type="character" w:customStyle="1" w:styleId="TenphulucChar">
    <w:name w:val="Ten phu luc Char"/>
    <w:link w:val="Tenphuluc"/>
    <w:uiPriority w:val="99"/>
    <w:locked/>
    <w:rsid w:val="006C335D"/>
    <w:rPr>
      <w:b/>
      <w:bCs/>
      <w:szCs w:val="24"/>
      <w:lang w:val="vi-VN" w:eastAsia="x-none"/>
    </w:rPr>
  </w:style>
  <w:style w:type="paragraph" w:customStyle="1" w:styleId="Tenphuluc">
    <w:name w:val="Ten phu luc"/>
    <w:basedOn w:val="Normal"/>
    <w:link w:val="TenphulucChar"/>
    <w:uiPriority w:val="99"/>
    <w:qFormat/>
    <w:rsid w:val="006C335D"/>
    <w:pPr>
      <w:spacing w:before="240" w:after="120" w:line="340" w:lineRule="exact"/>
      <w:ind w:firstLine="720"/>
      <w:jc w:val="center"/>
    </w:pPr>
    <w:rPr>
      <w:b/>
      <w:bCs/>
      <w:szCs w:val="24"/>
      <w:lang w:val="vi-VN" w:eastAsia="x-none"/>
    </w:rPr>
  </w:style>
  <w:style w:type="paragraph" w:customStyle="1" w:styleId="tb">
    <w:name w:val="tb"/>
    <w:basedOn w:val="Normal"/>
    <w:qFormat/>
    <w:rsid w:val="006C335D"/>
    <w:pPr>
      <w:spacing w:before="120" w:after="0" w:line="240" w:lineRule="auto"/>
      <w:ind w:firstLine="720"/>
      <w:jc w:val="both"/>
    </w:pPr>
    <w:rPr>
      <w:rFonts w:eastAsia="Times New Roman" w:cs="Times New Roman"/>
      <w:sz w:val="26"/>
      <w:szCs w:val="26"/>
      <w:lang w:val="vi-VN"/>
    </w:rPr>
  </w:style>
  <w:style w:type="paragraph" w:customStyle="1" w:styleId="heading1-p">
    <w:name w:val="heading1-p"/>
    <w:basedOn w:val="Normal"/>
    <w:uiPriority w:val="99"/>
    <w:qFormat/>
    <w:rsid w:val="006C335D"/>
    <w:pPr>
      <w:spacing w:after="0" w:line="240" w:lineRule="auto"/>
      <w:jc w:val="center"/>
    </w:pPr>
    <w:rPr>
      <w:rFonts w:eastAsia="Times New Roman" w:cs="Times New Roman"/>
      <w:sz w:val="20"/>
      <w:szCs w:val="20"/>
    </w:rPr>
  </w:style>
  <w:style w:type="paragraph" w:customStyle="1" w:styleId="giua-p">
    <w:name w:val="giua-p"/>
    <w:basedOn w:val="Normal"/>
    <w:uiPriority w:val="99"/>
    <w:qFormat/>
    <w:rsid w:val="006C335D"/>
    <w:pPr>
      <w:spacing w:after="0" w:line="240" w:lineRule="auto"/>
      <w:jc w:val="center"/>
    </w:pPr>
    <w:rPr>
      <w:rFonts w:eastAsia="Times New Roman" w:cs="Times New Roman"/>
      <w:sz w:val="20"/>
      <w:szCs w:val="20"/>
    </w:rPr>
  </w:style>
  <w:style w:type="paragraph" w:customStyle="1" w:styleId="Standard">
    <w:name w:val="Standard"/>
    <w:uiPriority w:val="99"/>
    <w:qFormat/>
    <w:rsid w:val="006C335D"/>
    <w:pPr>
      <w:suppressAutoHyphens/>
      <w:autoSpaceDN w:val="0"/>
      <w:spacing w:after="200" w:line="276" w:lineRule="auto"/>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6C335D"/>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6C335D"/>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6C335D"/>
    <w:pPr>
      <w:ind w:firstLine="700"/>
      <w:jc w:val="both"/>
    </w:pPr>
    <w:rPr>
      <w:b/>
      <w:bCs/>
      <w:sz w:val="28"/>
      <w:szCs w:val="28"/>
      <w:lang w:val="en-US"/>
    </w:rPr>
  </w:style>
  <w:style w:type="paragraph" w:customStyle="1" w:styleId="somuc">
    <w:name w:val="so muc"/>
    <w:basedOn w:val="Normal"/>
    <w:uiPriority w:val="99"/>
    <w:qFormat/>
    <w:rsid w:val="006C335D"/>
    <w:pPr>
      <w:autoSpaceDE w:val="0"/>
      <w:autoSpaceDN w:val="0"/>
      <w:adjustRightInd w:val="0"/>
      <w:spacing w:before="120" w:after="120" w:line="240" w:lineRule="auto"/>
      <w:jc w:val="center"/>
    </w:pPr>
    <w:rPr>
      <w:rFonts w:eastAsia="Times New Roman" w:cs="Times New Roman"/>
      <w:b/>
      <w:bCs/>
      <w:szCs w:val="28"/>
      <w:lang w:val="fr-FR"/>
    </w:rPr>
  </w:style>
  <w:style w:type="paragraph" w:customStyle="1" w:styleId="tenmuc">
    <w:name w:val="ten muc"/>
    <w:basedOn w:val="Normal"/>
    <w:uiPriority w:val="99"/>
    <w:qFormat/>
    <w:rsid w:val="006C335D"/>
    <w:pPr>
      <w:autoSpaceDE w:val="0"/>
      <w:autoSpaceDN w:val="0"/>
      <w:adjustRightInd w:val="0"/>
      <w:spacing w:after="360" w:line="240" w:lineRule="auto"/>
      <w:jc w:val="center"/>
    </w:pPr>
    <w:rPr>
      <w:rFonts w:eastAsia="Times New Roman" w:cs="Times New Roman"/>
      <w:b/>
      <w:bCs/>
      <w:szCs w:val="28"/>
      <w:lang w:val="fr-FR"/>
    </w:rPr>
  </w:style>
  <w:style w:type="character" w:styleId="FootnoteReference">
    <w:name w:val="footnote reference"/>
    <w:uiPriority w:val="99"/>
    <w:unhideWhenUsed/>
    <w:rsid w:val="006C335D"/>
    <w:rPr>
      <w:vertAlign w:val="superscript"/>
    </w:rPr>
  </w:style>
  <w:style w:type="character" w:styleId="CommentReference">
    <w:name w:val="annotation reference"/>
    <w:uiPriority w:val="99"/>
    <w:semiHidden/>
    <w:unhideWhenUsed/>
    <w:rsid w:val="006C335D"/>
    <w:rPr>
      <w:sz w:val="16"/>
      <w:szCs w:val="16"/>
    </w:rPr>
  </w:style>
  <w:style w:type="character" w:styleId="EndnoteReference">
    <w:name w:val="endnote reference"/>
    <w:uiPriority w:val="99"/>
    <w:semiHidden/>
    <w:unhideWhenUsed/>
    <w:rsid w:val="006C335D"/>
    <w:rPr>
      <w:vertAlign w:val="superscript"/>
    </w:rPr>
  </w:style>
  <w:style w:type="character" w:customStyle="1" w:styleId="normal-h1">
    <w:name w:val="normal-h1"/>
    <w:rsid w:val="006C335D"/>
    <w:rPr>
      <w:rFonts w:ascii="Times New Roman" w:hAnsi="Times New Roman" w:cs="Times New Roman" w:hint="default"/>
      <w:sz w:val="24"/>
      <w:szCs w:val="24"/>
    </w:rPr>
  </w:style>
  <w:style w:type="character" w:customStyle="1" w:styleId="apple-converted-space">
    <w:name w:val="apple-converted-space"/>
    <w:rsid w:val="006C335D"/>
  </w:style>
  <w:style w:type="character" w:customStyle="1" w:styleId="msoins0">
    <w:name w:val="msoins0"/>
    <w:rsid w:val="006C335D"/>
  </w:style>
  <w:style w:type="character" w:customStyle="1" w:styleId="msodel00">
    <w:name w:val="msodel00"/>
    <w:rsid w:val="006C335D"/>
  </w:style>
  <w:style w:type="character" w:customStyle="1" w:styleId="hps">
    <w:name w:val="hps"/>
    <w:rsid w:val="006C335D"/>
  </w:style>
  <w:style w:type="character" w:customStyle="1" w:styleId="CharChar4">
    <w:name w:val="Char Char4"/>
    <w:rsid w:val="006C335D"/>
    <w:rPr>
      <w:b/>
      <w:bCs/>
      <w:sz w:val="28"/>
      <w:szCs w:val="24"/>
      <w:lang w:val="en-US" w:eastAsia="en-US" w:bidi="ar-SA"/>
    </w:rPr>
  </w:style>
  <w:style w:type="character" w:customStyle="1" w:styleId="CharCharChar1">
    <w:name w:val="Char Char Char1"/>
    <w:rsid w:val="006C335D"/>
    <w:rPr>
      <w:sz w:val="22"/>
      <w:szCs w:val="22"/>
    </w:rPr>
  </w:style>
  <w:style w:type="character" w:customStyle="1" w:styleId="normal-h">
    <w:name w:val="normal-h"/>
    <w:rsid w:val="006C335D"/>
  </w:style>
  <w:style w:type="character" w:customStyle="1" w:styleId="giua-h1">
    <w:name w:val="giua-h1"/>
    <w:rsid w:val="006C335D"/>
    <w:rPr>
      <w:rFonts w:ascii="Times New Roman" w:hAnsi="Times New Roman" w:cs="Times New Roman" w:hint="default"/>
      <w:color w:val="0000FF"/>
      <w:sz w:val="24"/>
      <w:szCs w:val="24"/>
    </w:rPr>
  </w:style>
  <w:style w:type="character" w:customStyle="1" w:styleId="heading1-h1">
    <w:name w:val="heading1-h1"/>
    <w:rsid w:val="006C335D"/>
    <w:rPr>
      <w:rFonts w:ascii="Times New Roman" w:hAnsi="Times New Roman" w:cs="Times New Roman" w:hint="default"/>
      <w:b/>
      <w:bCs/>
      <w:color w:val="0000FF"/>
      <w:sz w:val="24"/>
      <w:szCs w:val="24"/>
    </w:rPr>
  </w:style>
  <w:style w:type="character" w:styleId="PageNumber">
    <w:name w:val="page number"/>
    <w:basedOn w:val="DefaultParagraphFont"/>
    <w:rsid w:val="006C335D"/>
  </w:style>
  <w:style w:type="character" w:styleId="Emphasis">
    <w:name w:val="Emphasis"/>
    <w:qFormat/>
    <w:rsid w:val="006C335D"/>
    <w:rPr>
      <w:i/>
      <w:iCs/>
    </w:rPr>
  </w:style>
  <w:style w:type="character" w:styleId="Strong">
    <w:name w:val="Strong"/>
    <w:qFormat/>
    <w:rsid w:val="006C335D"/>
    <w:rPr>
      <w:b/>
      <w:bCs/>
    </w:rPr>
  </w:style>
  <w:style w:type="character" w:customStyle="1" w:styleId="CharChar2">
    <w:name w:val="Char Char2"/>
    <w:rsid w:val="006C335D"/>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3/2016/TT-BNNPTNT&amp;match=True&amp;area=2&amp;lan=1&amp;bday=30/6/2016&amp;eday=30/6/201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hukyluat.vn/tim-kiem/?keyword=23/2016/TT-BNNPTNT&amp;match=True&amp;area=2&amp;lan=1&amp;bday=30/6/2016&amp;eday=30/6/2016"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2021-10-26T09:29:00Z</dcterms:modified>
</cp:coreProperties>
</file>